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E6FE" w14:textId="79A9CD0B" w:rsidR="006C792B" w:rsidRPr="00C96869" w:rsidRDefault="006C792B" w:rsidP="006C792B">
      <w:pPr>
        <w:jc w:val="center"/>
        <w:rPr>
          <w:rFonts w:ascii="Times New Roman" w:eastAsia="宋体" w:hAnsi="Times New Roman" w:cs="Times New Roman"/>
          <w:b/>
          <w:bCs/>
          <w:sz w:val="44"/>
          <w:szCs w:val="44"/>
        </w:rPr>
      </w:pPr>
      <w:bookmarkStart w:id="0" w:name="_Toc287620665"/>
      <w:bookmarkStart w:id="1" w:name="_Toc224103306"/>
      <w:bookmarkStart w:id="2" w:name="_Toc287607735"/>
      <w:bookmarkStart w:id="3" w:name="_Toc287620674"/>
      <w:bookmarkStart w:id="4" w:name="_Toc430530423"/>
      <w:r w:rsidRPr="00C96869">
        <w:rPr>
          <w:rFonts w:ascii="仿宋_GB2312" w:eastAsia="仿宋_GB2312" w:hAnsi="方正小标宋_GBK" w:cs="方正小标宋_GBK" w:hint="eastAsia"/>
          <w:b/>
          <w:bCs/>
          <w:sz w:val="44"/>
          <w:szCs w:val="44"/>
          <w:u w:val="single"/>
        </w:rPr>
        <w:t>埃克斯重庆总部大厦装修工程空调采购</w:t>
      </w:r>
      <w:r w:rsidR="00C96869">
        <w:rPr>
          <w:rFonts w:ascii="仿宋_GB2312" w:eastAsia="仿宋_GB2312" w:hAnsi="方正小标宋_GBK" w:cs="方正小标宋_GBK" w:hint="eastAsia"/>
          <w:b/>
          <w:bCs/>
          <w:sz w:val="44"/>
          <w:szCs w:val="44"/>
          <w:u w:val="single"/>
        </w:rPr>
        <w:t>及安装</w:t>
      </w:r>
    </w:p>
    <w:p w14:paraId="2A1882AE" w14:textId="77777777" w:rsidR="006C792B" w:rsidRPr="00C96869" w:rsidRDefault="006C792B" w:rsidP="006C792B">
      <w:pPr>
        <w:autoSpaceDE w:val="0"/>
        <w:autoSpaceDN w:val="0"/>
        <w:adjustRightInd w:val="0"/>
        <w:snapToGrid w:val="0"/>
        <w:spacing w:line="360" w:lineRule="auto"/>
        <w:jc w:val="center"/>
        <w:rPr>
          <w:rFonts w:ascii="宋体" w:eastAsia="宋体" w:hAnsi="宋体" w:cs="Times New Roman"/>
          <w:kern w:val="0"/>
          <w:sz w:val="20"/>
          <w:szCs w:val="20"/>
        </w:rPr>
      </w:pPr>
    </w:p>
    <w:p w14:paraId="095A1E5D" w14:textId="77777777" w:rsidR="006C792B" w:rsidRPr="00C96869" w:rsidRDefault="006C792B" w:rsidP="006C792B">
      <w:pPr>
        <w:rPr>
          <w:rFonts w:ascii="Times New Roman" w:eastAsia="宋体" w:hAnsi="Times New Roman" w:cs="Times New Roman"/>
          <w:szCs w:val="24"/>
        </w:rPr>
      </w:pPr>
    </w:p>
    <w:p w14:paraId="614B7E65" w14:textId="77777777" w:rsidR="006C792B" w:rsidRPr="00C96869" w:rsidRDefault="006C792B" w:rsidP="006C792B">
      <w:pPr>
        <w:rPr>
          <w:rFonts w:ascii="Times New Roman" w:eastAsia="宋体" w:hAnsi="Times New Roman" w:cs="Times New Roman"/>
          <w:szCs w:val="24"/>
        </w:rPr>
      </w:pPr>
    </w:p>
    <w:p w14:paraId="283CD3C4" w14:textId="77777777" w:rsidR="006C792B" w:rsidRPr="00C96869" w:rsidRDefault="006C792B" w:rsidP="006C792B">
      <w:pPr>
        <w:rPr>
          <w:rFonts w:ascii="Times New Roman" w:eastAsia="宋体" w:hAnsi="Times New Roman" w:cs="Times New Roman"/>
          <w:szCs w:val="24"/>
        </w:rPr>
      </w:pPr>
    </w:p>
    <w:p w14:paraId="4094CF55" w14:textId="77777777" w:rsidR="006C792B" w:rsidRPr="00C96869" w:rsidRDefault="006C792B" w:rsidP="006C792B">
      <w:pPr>
        <w:autoSpaceDE w:val="0"/>
        <w:autoSpaceDN w:val="0"/>
        <w:adjustRightInd w:val="0"/>
        <w:snapToGrid w:val="0"/>
        <w:spacing w:line="360" w:lineRule="auto"/>
        <w:ind w:firstLineChars="200" w:firstLine="1687"/>
        <w:rPr>
          <w:rFonts w:ascii="宋体" w:eastAsia="宋体" w:hAnsi="宋体" w:cs="MingLiU"/>
          <w:b/>
          <w:kern w:val="0"/>
          <w:sz w:val="84"/>
          <w:szCs w:val="44"/>
        </w:rPr>
      </w:pPr>
      <w:r w:rsidRPr="00C96869">
        <w:rPr>
          <w:rFonts w:ascii="宋体" w:eastAsia="宋体" w:hAnsi="宋体" w:cs="MingLiU" w:hint="eastAsia"/>
          <w:b/>
          <w:kern w:val="0"/>
          <w:sz w:val="84"/>
          <w:szCs w:val="44"/>
        </w:rPr>
        <w:t>竞争性比选文件</w:t>
      </w:r>
    </w:p>
    <w:p w14:paraId="27E2D482" w14:textId="77777777" w:rsidR="006C792B" w:rsidRPr="00C96869" w:rsidRDefault="006C792B" w:rsidP="006C792B">
      <w:pPr>
        <w:autoSpaceDE w:val="0"/>
        <w:autoSpaceDN w:val="0"/>
        <w:adjustRightInd w:val="0"/>
        <w:snapToGrid w:val="0"/>
        <w:spacing w:line="360" w:lineRule="auto"/>
        <w:jc w:val="left"/>
        <w:rPr>
          <w:rFonts w:ascii="宋体" w:eastAsia="宋体" w:hAnsi="宋体" w:cs="Times New Roman"/>
          <w:kern w:val="0"/>
          <w:sz w:val="20"/>
          <w:szCs w:val="20"/>
        </w:rPr>
      </w:pPr>
    </w:p>
    <w:p w14:paraId="43FF56E5" w14:textId="77777777" w:rsidR="006C792B" w:rsidRPr="00C96869" w:rsidRDefault="006C792B" w:rsidP="006C792B">
      <w:pPr>
        <w:autoSpaceDE w:val="0"/>
        <w:autoSpaceDN w:val="0"/>
        <w:adjustRightInd w:val="0"/>
        <w:snapToGrid w:val="0"/>
        <w:spacing w:line="360" w:lineRule="auto"/>
        <w:jc w:val="left"/>
        <w:rPr>
          <w:rFonts w:ascii="宋体" w:eastAsia="宋体" w:hAnsi="宋体" w:cs="Times New Roman"/>
          <w:kern w:val="0"/>
          <w:sz w:val="20"/>
          <w:szCs w:val="20"/>
        </w:rPr>
      </w:pPr>
    </w:p>
    <w:p w14:paraId="35B55699" w14:textId="77777777" w:rsidR="006C792B" w:rsidRPr="00C96869" w:rsidRDefault="006C792B" w:rsidP="006C792B">
      <w:pPr>
        <w:rPr>
          <w:rFonts w:ascii="Times New Roman" w:eastAsia="宋体" w:hAnsi="Times New Roman" w:cs="Times New Roman"/>
          <w:szCs w:val="24"/>
        </w:rPr>
      </w:pPr>
    </w:p>
    <w:p w14:paraId="08C80965" w14:textId="77777777" w:rsidR="006C792B" w:rsidRPr="00C96869" w:rsidRDefault="006C792B" w:rsidP="006C792B">
      <w:pPr>
        <w:rPr>
          <w:rFonts w:ascii="Times New Roman" w:eastAsia="宋体" w:hAnsi="Times New Roman" w:cs="Times New Roman"/>
          <w:szCs w:val="24"/>
        </w:rPr>
      </w:pPr>
    </w:p>
    <w:p w14:paraId="7D1D2B0C" w14:textId="77777777" w:rsidR="006C792B" w:rsidRPr="00C96869" w:rsidRDefault="006C792B" w:rsidP="006C792B">
      <w:pPr>
        <w:autoSpaceDE w:val="0"/>
        <w:autoSpaceDN w:val="0"/>
        <w:adjustRightInd w:val="0"/>
        <w:snapToGrid w:val="0"/>
        <w:spacing w:line="360" w:lineRule="auto"/>
        <w:jc w:val="left"/>
        <w:rPr>
          <w:rFonts w:ascii="宋体" w:eastAsia="宋体" w:hAnsi="宋体" w:cs="Times New Roman"/>
          <w:kern w:val="0"/>
          <w:sz w:val="20"/>
          <w:szCs w:val="20"/>
        </w:rPr>
      </w:pPr>
    </w:p>
    <w:p w14:paraId="630976E0" w14:textId="77777777" w:rsidR="006C792B" w:rsidRPr="00C96869" w:rsidRDefault="006C792B" w:rsidP="006C792B">
      <w:pPr>
        <w:autoSpaceDE w:val="0"/>
        <w:autoSpaceDN w:val="0"/>
        <w:adjustRightInd w:val="0"/>
        <w:snapToGrid w:val="0"/>
        <w:spacing w:line="360" w:lineRule="auto"/>
        <w:rPr>
          <w:rFonts w:ascii="宋体" w:eastAsia="宋体" w:hAnsi="宋体" w:cs="Times New Roman"/>
          <w:kern w:val="0"/>
          <w:sz w:val="20"/>
          <w:szCs w:val="20"/>
        </w:rPr>
      </w:pPr>
    </w:p>
    <w:p w14:paraId="7D22519A" w14:textId="77777777" w:rsidR="006C792B" w:rsidRPr="00C96869" w:rsidRDefault="006C792B" w:rsidP="006C792B">
      <w:pPr>
        <w:rPr>
          <w:rFonts w:ascii="Times New Roman" w:eastAsia="宋体" w:hAnsi="Times New Roman" w:cs="Times New Roman"/>
          <w:szCs w:val="24"/>
        </w:rPr>
      </w:pPr>
    </w:p>
    <w:p w14:paraId="28A1862B" w14:textId="77777777" w:rsidR="006C792B" w:rsidRPr="00C96869" w:rsidRDefault="006C792B" w:rsidP="006C792B">
      <w:pPr>
        <w:rPr>
          <w:rFonts w:ascii="Times New Roman" w:eastAsia="宋体" w:hAnsi="Times New Roman" w:cs="Times New Roman"/>
          <w:szCs w:val="24"/>
        </w:rPr>
      </w:pPr>
    </w:p>
    <w:p w14:paraId="57A4F7F6" w14:textId="77777777" w:rsidR="006C792B" w:rsidRPr="00C96869" w:rsidRDefault="006C792B" w:rsidP="006C792B">
      <w:pPr>
        <w:rPr>
          <w:rFonts w:ascii="Times New Roman" w:eastAsia="宋体" w:hAnsi="Times New Roman" w:cs="Times New Roman"/>
          <w:szCs w:val="24"/>
        </w:rPr>
      </w:pPr>
    </w:p>
    <w:p w14:paraId="6EC9781F" w14:textId="77777777" w:rsidR="006C792B" w:rsidRPr="00C96869" w:rsidRDefault="006C792B" w:rsidP="006C792B">
      <w:pPr>
        <w:rPr>
          <w:rFonts w:ascii="Times New Roman" w:eastAsia="宋体" w:hAnsi="Times New Roman" w:cs="Times New Roman"/>
          <w:szCs w:val="24"/>
        </w:rPr>
      </w:pPr>
    </w:p>
    <w:p w14:paraId="421242B6" w14:textId="77777777" w:rsidR="006C792B" w:rsidRPr="00C96869" w:rsidRDefault="006C792B" w:rsidP="006C792B">
      <w:pPr>
        <w:rPr>
          <w:rFonts w:ascii="Times New Roman" w:eastAsia="宋体" w:hAnsi="Times New Roman" w:cs="Times New Roman"/>
          <w:szCs w:val="24"/>
        </w:rPr>
      </w:pPr>
    </w:p>
    <w:p w14:paraId="519606EC" w14:textId="77777777" w:rsidR="006C792B" w:rsidRPr="00C96869" w:rsidRDefault="006C792B" w:rsidP="006C792B">
      <w:pPr>
        <w:autoSpaceDE w:val="0"/>
        <w:autoSpaceDN w:val="0"/>
        <w:adjustRightInd w:val="0"/>
        <w:snapToGrid w:val="0"/>
        <w:spacing w:line="360" w:lineRule="auto"/>
        <w:jc w:val="left"/>
        <w:rPr>
          <w:rFonts w:ascii="宋体" w:eastAsia="宋体" w:hAnsi="宋体" w:cs="Times New Roman"/>
          <w:kern w:val="0"/>
          <w:sz w:val="20"/>
          <w:szCs w:val="20"/>
        </w:rPr>
      </w:pPr>
    </w:p>
    <w:p w14:paraId="03947E87" w14:textId="77777777" w:rsidR="006C792B" w:rsidRPr="00C96869" w:rsidRDefault="006C792B" w:rsidP="006C792B">
      <w:pPr>
        <w:autoSpaceDE w:val="0"/>
        <w:autoSpaceDN w:val="0"/>
        <w:adjustRightInd w:val="0"/>
        <w:snapToGrid w:val="0"/>
        <w:spacing w:line="360" w:lineRule="auto"/>
        <w:rPr>
          <w:rFonts w:ascii="宋体" w:eastAsia="宋体" w:hAnsi="宋体" w:cs="Times New Roman"/>
          <w:kern w:val="0"/>
          <w:sz w:val="20"/>
          <w:szCs w:val="20"/>
        </w:rPr>
      </w:pPr>
    </w:p>
    <w:p w14:paraId="72C6BF02" w14:textId="77777777" w:rsidR="006C792B" w:rsidRPr="00C96869" w:rsidRDefault="006C792B" w:rsidP="006C792B">
      <w:pPr>
        <w:autoSpaceDE w:val="0"/>
        <w:autoSpaceDN w:val="0"/>
        <w:adjustRightInd w:val="0"/>
        <w:snapToGrid w:val="0"/>
        <w:spacing w:line="360" w:lineRule="auto"/>
        <w:rPr>
          <w:rFonts w:ascii="宋体" w:eastAsia="宋体" w:hAnsi="宋体" w:cs="Times New Roman"/>
          <w:kern w:val="0"/>
          <w:sz w:val="20"/>
          <w:szCs w:val="20"/>
        </w:rPr>
      </w:pPr>
    </w:p>
    <w:p w14:paraId="4D9A91E2" w14:textId="77777777" w:rsidR="006C792B" w:rsidRPr="00C96869" w:rsidRDefault="006C792B" w:rsidP="006C792B">
      <w:pPr>
        <w:autoSpaceDE w:val="0"/>
        <w:autoSpaceDN w:val="0"/>
        <w:adjustRightInd w:val="0"/>
        <w:snapToGrid w:val="0"/>
        <w:spacing w:line="360" w:lineRule="auto"/>
        <w:rPr>
          <w:rFonts w:ascii="宋体" w:eastAsia="宋体" w:hAnsi="宋体" w:cs="Times New Roman"/>
          <w:kern w:val="0"/>
          <w:sz w:val="20"/>
          <w:szCs w:val="20"/>
        </w:rPr>
      </w:pPr>
    </w:p>
    <w:p w14:paraId="3DDB6325" w14:textId="77777777" w:rsidR="006C792B" w:rsidRPr="00C96869" w:rsidRDefault="006C792B" w:rsidP="006C792B">
      <w:pPr>
        <w:tabs>
          <w:tab w:val="left" w:pos="6219"/>
        </w:tabs>
        <w:autoSpaceDE w:val="0"/>
        <w:autoSpaceDN w:val="0"/>
        <w:adjustRightInd w:val="0"/>
        <w:snapToGrid w:val="0"/>
        <w:spacing w:line="360" w:lineRule="auto"/>
        <w:jc w:val="center"/>
        <w:rPr>
          <w:rFonts w:ascii="宋体" w:eastAsia="宋体" w:hAnsi="宋体" w:cs="Times New Roman"/>
          <w:bCs/>
          <w:w w:val="99"/>
          <w:kern w:val="0"/>
          <w:sz w:val="28"/>
          <w:szCs w:val="28"/>
        </w:rPr>
      </w:pPr>
      <w:r w:rsidRPr="00C96869">
        <w:rPr>
          <w:rFonts w:ascii="宋体" w:eastAsia="宋体" w:hAnsi="宋体" w:cs="Times New Roman" w:hint="eastAsia"/>
          <w:bCs/>
          <w:spacing w:val="143"/>
          <w:kern w:val="0"/>
          <w:sz w:val="28"/>
          <w:szCs w:val="28"/>
          <w:fitText w:val="1977" w:id="-1284756736"/>
        </w:rPr>
        <w:t>发包</w:t>
      </w:r>
      <w:r w:rsidRPr="00C96869">
        <w:rPr>
          <w:rFonts w:ascii="宋体" w:eastAsia="宋体" w:hAnsi="宋体" w:cs="Times New Roman"/>
          <w:bCs/>
          <w:spacing w:val="143"/>
          <w:kern w:val="0"/>
          <w:sz w:val="28"/>
          <w:szCs w:val="28"/>
          <w:fitText w:val="1977" w:id="-1284756736"/>
        </w:rPr>
        <w:t>人</w:t>
      </w:r>
      <w:r w:rsidRPr="00C96869">
        <w:rPr>
          <w:rFonts w:ascii="宋体" w:eastAsia="宋体" w:hAnsi="宋体" w:cs="Times New Roman"/>
          <w:bCs/>
          <w:kern w:val="0"/>
          <w:sz w:val="28"/>
          <w:szCs w:val="28"/>
          <w:fitText w:val="1977" w:id="-1284756736"/>
        </w:rPr>
        <w:t>：</w:t>
      </w:r>
      <w:bookmarkStart w:id="5" w:name="_Hlk75854793"/>
      <w:r w:rsidRPr="00C96869">
        <w:rPr>
          <w:rFonts w:ascii="宋体" w:eastAsia="宋体" w:hAnsi="宋体" w:cs="Times New Roman" w:hint="eastAsia"/>
          <w:bCs/>
          <w:spacing w:val="8"/>
          <w:kern w:val="0"/>
          <w:sz w:val="28"/>
          <w:szCs w:val="28"/>
          <w:u w:val="single"/>
        </w:rPr>
        <w:t>重庆渝高新兴科技发展有限公司</w:t>
      </w:r>
      <w:bookmarkEnd w:id="5"/>
      <w:r w:rsidRPr="00C96869">
        <w:rPr>
          <w:rFonts w:ascii="宋体" w:eastAsia="宋体" w:hAnsi="宋体" w:cs="Times New Roman"/>
          <w:bCs/>
          <w:w w:val="99"/>
          <w:kern w:val="0"/>
          <w:sz w:val="28"/>
          <w:szCs w:val="28"/>
        </w:rPr>
        <w:t>（盖单位法人章）</w:t>
      </w:r>
    </w:p>
    <w:p w14:paraId="24774654" w14:textId="77777777" w:rsidR="006C792B" w:rsidRPr="00C96869" w:rsidRDefault="006C792B" w:rsidP="006C792B">
      <w:pPr>
        <w:autoSpaceDE w:val="0"/>
        <w:autoSpaceDN w:val="0"/>
        <w:adjustRightInd w:val="0"/>
        <w:snapToGrid w:val="0"/>
        <w:spacing w:line="360" w:lineRule="auto"/>
        <w:rPr>
          <w:rFonts w:ascii="宋体" w:eastAsia="宋体" w:hAnsi="宋体" w:cs="Times New Roman"/>
          <w:bCs/>
          <w:kern w:val="0"/>
          <w:sz w:val="20"/>
          <w:szCs w:val="20"/>
        </w:rPr>
      </w:pPr>
    </w:p>
    <w:p w14:paraId="0ED1CDB9" w14:textId="199F5DFC" w:rsidR="006C792B" w:rsidRPr="00C96869" w:rsidRDefault="006C792B" w:rsidP="006C792B">
      <w:pPr>
        <w:tabs>
          <w:tab w:val="left" w:pos="6252"/>
        </w:tabs>
        <w:autoSpaceDE w:val="0"/>
        <w:autoSpaceDN w:val="0"/>
        <w:adjustRightInd w:val="0"/>
        <w:snapToGrid w:val="0"/>
        <w:spacing w:line="360" w:lineRule="auto"/>
        <w:jc w:val="center"/>
        <w:rPr>
          <w:rFonts w:ascii="宋体" w:eastAsia="宋体" w:hAnsi="宋体" w:cs="Times New Roman"/>
          <w:bCs/>
          <w:spacing w:val="8"/>
          <w:kern w:val="0"/>
          <w:sz w:val="28"/>
          <w:szCs w:val="28"/>
        </w:rPr>
      </w:pPr>
      <w:bookmarkStart w:id="6" w:name="_Toc509218549"/>
      <w:bookmarkStart w:id="7" w:name="_Toc536621766"/>
      <w:bookmarkStart w:id="8" w:name="_Toc536796736"/>
      <w:bookmarkStart w:id="9" w:name="_Toc536797277"/>
      <w:bookmarkStart w:id="10" w:name="_Toc13210649"/>
      <w:r w:rsidRPr="00C96869">
        <w:rPr>
          <w:rFonts w:ascii="宋体" w:eastAsia="宋体" w:hAnsi="宋体" w:cs="Times New Roman" w:hint="eastAsia"/>
          <w:b/>
          <w:spacing w:val="8"/>
          <w:kern w:val="0"/>
          <w:sz w:val="28"/>
          <w:szCs w:val="28"/>
          <w:u w:val="single"/>
        </w:rPr>
        <w:t>2023</w:t>
      </w:r>
      <w:r w:rsidRPr="00C96869">
        <w:rPr>
          <w:rFonts w:ascii="宋体" w:eastAsia="宋体" w:hAnsi="宋体" w:cs="Times New Roman"/>
          <w:bCs/>
          <w:spacing w:val="8"/>
          <w:kern w:val="0"/>
          <w:sz w:val="28"/>
          <w:szCs w:val="28"/>
        </w:rPr>
        <w:t>年</w:t>
      </w:r>
      <w:r w:rsidRPr="00C96869">
        <w:rPr>
          <w:rFonts w:ascii="宋体" w:eastAsia="宋体" w:hAnsi="宋体" w:cs="Times New Roman" w:hint="eastAsia"/>
          <w:b/>
          <w:spacing w:val="8"/>
          <w:kern w:val="0"/>
          <w:sz w:val="28"/>
          <w:szCs w:val="28"/>
          <w:u w:val="single"/>
        </w:rPr>
        <w:t>3</w:t>
      </w:r>
      <w:r w:rsidRPr="00C96869">
        <w:rPr>
          <w:rFonts w:ascii="宋体" w:eastAsia="宋体" w:hAnsi="宋体" w:cs="Times New Roman"/>
          <w:bCs/>
          <w:spacing w:val="8"/>
          <w:kern w:val="0"/>
          <w:sz w:val="28"/>
          <w:szCs w:val="28"/>
        </w:rPr>
        <w:t>月</w:t>
      </w:r>
      <w:bookmarkEnd w:id="6"/>
      <w:bookmarkEnd w:id="7"/>
      <w:bookmarkEnd w:id="8"/>
      <w:bookmarkEnd w:id="9"/>
      <w:bookmarkEnd w:id="10"/>
    </w:p>
    <w:p w14:paraId="21CDF771" w14:textId="77777777" w:rsidR="006C792B" w:rsidRPr="00C96869" w:rsidRDefault="006C792B" w:rsidP="006C792B">
      <w:pPr>
        <w:keepNext/>
        <w:keepLines/>
        <w:spacing w:line="360" w:lineRule="auto"/>
        <w:outlineLvl w:val="0"/>
        <w:rPr>
          <w:rFonts w:ascii="宋体" w:eastAsia="宋体" w:hAnsi="宋体" w:cs="Times New Roman"/>
          <w:b/>
          <w:bCs/>
          <w:w w:val="99"/>
          <w:kern w:val="0"/>
          <w:sz w:val="24"/>
          <w:szCs w:val="44"/>
        </w:rPr>
        <w:sectPr w:rsidR="006C792B" w:rsidRPr="00C96869">
          <w:pgSz w:w="11907" w:h="16840"/>
          <w:pgMar w:top="1304" w:right="1134" w:bottom="1304" w:left="1304" w:header="851" w:footer="992" w:gutter="0"/>
          <w:pgNumType w:fmt="numberInDash" w:start="1"/>
          <w:cols w:space="720"/>
          <w:docGrid w:linePitch="312"/>
        </w:sectPr>
      </w:pPr>
    </w:p>
    <w:p w14:paraId="759A7D98" w14:textId="77777777" w:rsidR="006C792B" w:rsidRPr="00C96869" w:rsidRDefault="006C792B" w:rsidP="006C792B">
      <w:pPr>
        <w:keepNext/>
        <w:keepLines/>
        <w:widowControl/>
        <w:spacing w:line="276" w:lineRule="auto"/>
        <w:jc w:val="center"/>
        <w:rPr>
          <w:rFonts w:ascii="宋体" w:eastAsia="宋体" w:hAnsi="宋体" w:cs="Times New Roman"/>
          <w:b/>
          <w:bCs/>
          <w:kern w:val="0"/>
          <w:sz w:val="44"/>
          <w:szCs w:val="44"/>
        </w:rPr>
      </w:pPr>
      <w:bookmarkStart w:id="11" w:name="_Toc23843"/>
      <w:r w:rsidRPr="00C96869">
        <w:rPr>
          <w:rFonts w:ascii="宋体" w:eastAsia="宋体" w:hAnsi="宋体" w:cs="Times New Roman"/>
          <w:b/>
          <w:bCs/>
          <w:kern w:val="0"/>
          <w:sz w:val="44"/>
          <w:szCs w:val="44"/>
          <w:lang w:val="zh-CN"/>
        </w:rPr>
        <w:lastRenderedPageBreak/>
        <w:t>目录</w:t>
      </w:r>
      <w:bookmarkEnd w:id="11"/>
    </w:p>
    <w:p w14:paraId="42D11E5D" w14:textId="77777777" w:rsidR="006C792B" w:rsidRPr="00C96869" w:rsidRDefault="006C792B" w:rsidP="006C792B">
      <w:pPr>
        <w:tabs>
          <w:tab w:val="right" w:leader="dot" w:pos="9459"/>
        </w:tabs>
        <w:spacing w:before="120" w:after="120"/>
        <w:jc w:val="left"/>
        <w:rPr>
          <w:rFonts w:ascii="Calibri" w:eastAsia="宋体" w:hAnsi="Calibri" w:cs="Times New Roman"/>
          <w:noProof/>
        </w:rPr>
      </w:pPr>
      <w:r w:rsidRPr="00C96869">
        <w:rPr>
          <w:rFonts w:ascii="宋体" w:eastAsia="宋体" w:hAnsi="宋体" w:cs="Times New Roman"/>
          <w:b/>
          <w:bCs/>
          <w:caps/>
          <w:sz w:val="20"/>
          <w:szCs w:val="20"/>
        </w:rPr>
        <w:fldChar w:fldCharType="begin"/>
      </w:r>
      <w:r w:rsidRPr="00C96869">
        <w:rPr>
          <w:rFonts w:ascii="宋体" w:eastAsia="宋体" w:hAnsi="宋体" w:cs="Times New Roman"/>
          <w:b/>
          <w:bCs/>
          <w:caps/>
          <w:sz w:val="20"/>
          <w:szCs w:val="20"/>
        </w:rPr>
        <w:instrText xml:space="preserve"> TOC \o "1-3" \h \z \u </w:instrText>
      </w:r>
      <w:r w:rsidRPr="00C96869">
        <w:rPr>
          <w:rFonts w:ascii="宋体" w:eastAsia="宋体" w:hAnsi="宋体" w:cs="Times New Roman"/>
          <w:b/>
          <w:bCs/>
          <w:caps/>
          <w:sz w:val="20"/>
          <w:szCs w:val="20"/>
        </w:rPr>
        <w:fldChar w:fldCharType="separate"/>
      </w:r>
      <w:hyperlink w:anchor="_Toc75270557" w:history="1">
        <w:r w:rsidRPr="00C96869">
          <w:rPr>
            <w:rFonts w:ascii="宋体" w:eastAsia="宋体" w:hAnsi="宋体" w:cs="Times New Roman" w:hint="eastAsia"/>
            <w:b/>
            <w:bCs/>
            <w:caps/>
            <w:noProof/>
            <w:snapToGrid w:val="0"/>
            <w:kern w:val="0"/>
            <w:sz w:val="20"/>
            <w:szCs w:val="20"/>
            <w:u w:val="single"/>
          </w:rPr>
          <w:t>第一章</w:t>
        </w:r>
        <w:r w:rsidRPr="00C96869">
          <w:rPr>
            <w:rFonts w:ascii="宋体" w:eastAsia="宋体" w:hAnsi="宋体" w:cs="Times New Roman"/>
            <w:b/>
            <w:bCs/>
            <w:caps/>
            <w:noProof/>
            <w:snapToGrid w:val="0"/>
            <w:kern w:val="0"/>
            <w:sz w:val="20"/>
            <w:szCs w:val="20"/>
            <w:u w:val="single"/>
          </w:rPr>
          <w:t xml:space="preserve">  </w:t>
        </w:r>
        <w:r w:rsidRPr="00C96869">
          <w:rPr>
            <w:rFonts w:ascii="宋体" w:eastAsia="宋体" w:hAnsi="宋体" w:cs="Times New Roman" w:hint="eastAsia"/>
            <w:b/>
            <w:bCs/>
            <w:caps/>
            <w:noProof/>
            <w:snapToGrid w:val="0"/>
            <w:kern w:val="0"/>
            <w:sz w:val="20"/>
            <w:szCs w:val="20"/>
            <w:u w:val="single"/>
          </w:rPr>
          <w:t>竞争性比选公告</w:t>
        </w:r>
        <w:r w:rsidRPr="00C96869">
          <w:rPr>
            <w:rFonts w:ascii="Times New Roman" w:eastAsia="宋体" w:hAnsi="Times New Roman" w:cs="Times New Roman"/>
            <w:b/>
            <w:bCs/>
            <w:caps/>
            <w:noProof/>
            <w:webHidden/>
            <w:sz w:val="20"/>
            <w:szCs w:val="20"/>
          </w:rPr>
          <w:tab/>
        </w:r>
        <w:r w:rsidRPr="00C96869">
          <w:rPr>
            <w:rFonts w:ascii="Times New Roman" w:eastAsia="宋体" w:hAnsi="Times New Roman" w:cs="Times New Roman"/>
            <w:b/>
            <w:bCs/>
            <w:caps/>
            <w:noProof/>
            <w:webHidden/>
            <w:sz w:val="20"/>
            <w:szCs w:val="20"/>
          </w:rPr>
          <w:fldChar w:fldCharType="begin"/>
        </w:r>
        <w:r w:rsidRPr="00C96869">
          <w:rPr>
            <w:rFonts w:ascii="Times New Roman" w:eastAsia="宋体" w:hAnsi="Times New Roman" w:cs="Times New Roman"/>
            <w:b/>
            <w:bCs/>
            <w:caps/>
            <w:noProof/>
            <w:webHidden/>
            <w:sz w:val="20"/>
            <w:szCs w:val="20"/>
          </w:rPr>
          <w:instrText xml:space="preserve"> PAGEREF _Toc75270557 \h </w:instrText>
        </w:r>
        <w:r w:rsidRPr="00C96869">
          <w:rPr>
            <w:rFonts w:ascii="Times New Roman" w:eastAsia="宋体" w:hAnsi="Times New Roman" w:cs="Times New Roman"/>
            <w:b/>
            <w:bCs/>
            <w:caps/>
            <w:noProof/>
            <w:webHidden/>
            <w:sz w:val="20"/>
            <w:szCs w:val="20"/>
          </w:rPr>
        </w:r>
        <w:r w:rsidRPr="00C96869">
          <w:rPr>
            <w:rFonts w:ascii="Times New Roman" w:eastAsia="宋体" w:hAnsi="Times New Roman" w:cs="Times New Roman"/>
            <w:b/>
            <w:bCs/>
            <w:caps/>
            <w:noProof/>
            <w:webHidden/>
            <w:sz w:val="20"/>
            <w:szCs w:val="20"/>
          </w:rPr>
          <w:fldChar w:fldCharType="separate"/>
        </w:r>
        <w:r w:rsidRPr="00C96869">
          <w:rPr>
            <w:rFonts w:ascii="Times New Roman" w:eastAsia="宋体" w:hAnsi="Times New Roman" w:cs="Times New Roman"/>
            <w:b/>
            <w:bCs/>
            <w:caps/>
            <w:noProof/>
            <w:webHidden/>
            <w:sz w:val="20"/>
            <w:szCs w:val="20"/>
          </w:rPr>
          <w:t>2</w:t>
        </w:r>
        <w:r w:rsidRPr="00C96869">
          <w:rPr>
            <w:rFonts w:ascii="Times New Roman" w:eastAsia="宋体" w:hAnsi="Times New Roman" w:cs="Times New Roman"/>
            <w:b/>
            <w:bCs/>
            <w:caps/>
            <w:noProof/>
            <w:webHidden/>
            <w:sz w:val="20"/>
            <w:szCs w:val="20"/>
          </w:rPr>
          <w:fldChar w:fldCharType="end"/>
        </w:r>
      </w:hyperlink>
    </w:p>
    <w:p w14:paraId="6B86B039" w14:textId="77777777" w:rsidR="006C792B" w:rsidRPr="00C96869" w:rsidRDefault="00000000" w:rsidP="006C792B">
      <w:pPr>
        <w:tabs>
          <w:tab w:val="right" w:leader="dot" w:pos="9459"/>
        </w:tabs>
        <w:ind w:left="210"/>
        <w:jc w:val="left"/>
        <w:rPr>
          <w:rFonts w:ascii="Calibri" w:eastAsia="宋体" w:hAnsi="Calibri" w:cs="Times New Roman"/>
          <w:noProof/>
        </w:rPr>
      </w:pPr>
      <w:hyperlink w:anchor="_Toc75270558" w:history="1">
        <w:r w:rsidR="006C792B" w:rsidRPr="00C96869">
          <w:rPr>
            <w:rFonts w:ascii="宋体" w:eastAsia="宋体" w:hAnsi="宋体" w:cs="Times New Roman"/>
            <w:smallCaps/>
            <w:noProof/>
            <w:snapToGrid w:val="0"/>
            <w:sz w:val="20"/>
            <w:szCs w:val="20"/>
            <w:u w:val="single"/>
          </w:rPr>
          <w:t xml:space="preserve">1. </w:t>
        </w:r>
        <w:r w:rsidR="006C792B" w:rsidRPr="00C96869">
          <w:rPr>
            <w:rFonts w:ascii="宋体" w:eastAsia="宋体" w:hAnsi="宋体" w:cs="Times New Roman" w:hint="eastAsia"/>
            <w:smallCaps/>
            <w:noProof/>
            <w:snapToGrid w:val="0"/>
            <w:sz w:val="20"/>
            <w:szCs w:val="20"/>
            <w:u w:val="single"/>
          </w:rPr>
          <w:t>竞争性比选文件条件</w:t>
        </w:r>
        <w:r w:rsidR="006C792B" w:rsidRPr="00C96869">
          <w:rPr>
            <w:rFonts w:ascii="Times New Roman" w:eastAsia="宋体" w:hAnsi="Times New Roman" w:cs="Times New Roman"/>
            <w:smallCaps/>
            <w:noProof/>
            <w:webHidden/>
            <w:sz w:val="20"/>
            <w:szCs w:val="20"/>
          </w:rPr>
          <w:tab/>
        </w:r>
        <w:r w:rsidR="006C792B" w:rsidRPr="00C96869">
          <w:rPr>
            <w:rFonts w:ascii="Times New Roman" w:eastAsia="宋体" w:hAnsi="Times New Roman" w:cs="Times New Roman"/>
            <w:smallCaps/>
            <w:noProof/>
            <w:webHidden/>
            <w:sz w:val="20"/>
            <w:szCs w:val="20"/>
          </w:rPr>
          <w:fldChar w:fldCharType="begin"/>
        </w:r>
        <w:r w:rsidR="006C792B" w:rsidRPr="00C96869">
          <w:rPr>
            <w:rFonts w:ascii="Times New Roman" w:eastAsia="宋体" w:hAnsi="Times New Roman" w:cs="Times New Roman"/>
            <w:smallCaps/>
            <w:noProof/>
            <w:webHidden/>
            <w:sz w:val="20"/>
            <w:szCs w:val="20"/>
          </w:rPr>
          <w:instrText xml:space="preserve"> PAGEREF _Toc75270558 \h </w:instrText>
        </w:r>
        <w:r w:rsidR="006C792B" w:rsidRPr="00C96869">
          <w:rPr>
            <w:rFonts w:ascii="Times New Roman" w:eastAsia="宋体" w:hAnsi="Times New Roman" w:cs="Times New Roman"/>
            <w:smallCaps/>
            <w:noProof/>
            <w:webHidden/>
            <w:sz w:val="20"/>
            <w:szCs w:val="20"/>
          </w:rPr>
        </w:r>
        <w:r w:rsidR="006C792B" w:rsidRPr="00C96869">
          <w:rPr>
            <w:rFonts w:ascii="Times New Roman" w:eastAsia="宋体" w:hAnsi="Times New Roman" w:cs="Times New Roman"/>
            <w:smallCaps/>
            <w:noProof/>
            <w:webHidden/>
            <w:sz w:val="20"/>
            <w:szCs w:val="20"/>
          </w:rPr>
          <w:fldChar w:fldCharType="separate"/>
        </w:r>
        <w:r w:rsidR="006C792B" w:rsidRPr="00C96869">
          <w:rPr>
            <w:rFonts w:ascii="Times New Roman" w:eastAsia="宋体" w:hAnsi="Times New Roman" w:cs="Times New Roman"/>
            <w:smallCaps/>
            <w:noProof/>
            <w:webHidden/>
            <w:sz w:val="20"/>
            <w:szCs w:val="20"/>
          </w:rPr>
          <w:t>2</w:t>
        </w:r>
        <w:r w:rsidR="006C792B" w:rsidRPr="00C96869">
          <w:rPr>
            <w:rFonts w:ascii="Times New Roman" w:eastAsia="宋体" w:hAnsi="Times New Roman" w:cs="Times New Roman"/>
            <w:smallCaps/>
            <w:noProof/>
            <w:webHidden/>
            <w:sz w:val="20"/>
            <w:szCs w:val="20"/>
          </w:rPr>
          <w:fldChar w:fldCharType="end"/>
        </w:r>
      </w:hyperlink>
    </w:p>
    <w:p w14:paraId="29235DC4" w14:textId="77777777" w:rsidR="006C792B" w:rsidRPr="00C96869" w:rsidRDefault="00000000" w:rsidP="006C792B">
      <w:pPr>
        <w:tabs>
          <w:tab w:val="right" w:leader="dot" w:pos="9459"/>
        </w:tabs>
        <w:ind w:left="210"/>
        <w:jc w:val="left"/>
        <w:rPr>
          <w:rFonts w:ascii="Calibri" w:eastAsia="宋体" w:hAnsi="Calibri" w:cs="Times New Roman"/>
          <w:noProof/>
        </w:rPr>
      </w:pPr>
      <w:hyperlink w:anchor="_Toc75270559" w:history="1">
        <w:r w:rsidR="006C792B" w:rsidRPr="00C96869">
          <w:rPr>
            <w:rFonts w:ascii="宋体" w:eastAsia="宋体" w:hAnsi="宋体" w:cs="Times New Roman"/>
            <w:smallCaps/>
            <w:noProof/>
            <w:snapToGrid w:val="0"/>
            <w:sz w:val="20"/>
            <w:szCs w:val="20"/>
            <w:u w:val="single"/>
          </w:rPr>
          <w:t xml:space="preserve">2. </w:t>
        </w:r>
        <w:r w:rsidR="006C792B" w:rsidRPr="00C96869">
          <w:rPr>
            <w:rFonts w:ascii="宋体" w:eastAsia="宋体" w:hAnsi="宋体" w:cs="Times New Roman" w:hint="eastAsia"/>
            <w:smallCaps/>
            <w:noProof/>
            <w:snapToGrid w:val="0"/>
            <w:sz w:val="20"/>
            <w:szCs w:val="20"/>
            <w:u w:val="single"/>
          </w:rPr>
          <w:t>项目概况与发包范围</w:t>
        </w:r>
        <w:r w:rsidR="006C792B" w:rsidRPr="00C96869">
          <w:rPr>
            <w:rFonts w:ascii="Times New Roman" w:eastAsia="宋体" w:hAnsi="Times New Roman" w:cs="Times New Roman"/>
            <w:smallCaps/>
            <w:noProof/>
            <w:webHidden/>
            <w:sz w:val="20"/>
            <w:szCs w:val="20"/>
          </w:rPr>
          <w:tab/>
        </w:r>
        <w:r w:rsidR="006C792B" w:rsidRPr="00C96869">
          <w:rPr>
            <w:rFonts w:ascii="Times New Roman" w:eastAsia="宋体" w:hAnsi="Times New Roman" w:cs="Times New Roman"/>
            <w:smallCaps/>
            <w:noProof/>
            <w:webHidden/>
            <w:sz w:val="20"/>
            <w:szCs w:val="20"/>
          </w:rPr>
          <w:fldChar w:fldCharType="begin"/>
        </w:r>
        <w:r w:rsidR="006C792B" w:rsidRPr="00C96869">
          <w:rPr>
            <w:rFonts w:ascii="Times New Roman" w:eastAsia="宋体" w:hAnsi="Times New Roman" w:cs="Times New Roman"/>
            <w:smallCaps/>
            <w:noProof/>
            <w:webHidden/>
            <w:sz w:val="20"/>
            <w:szCs w:val="20"/>
          </w:rPr>
          <w:instrText xml:space="preserve"> PAGEREF _Toc75270559 \h </w:instrText>
        </w:r>
        <w:r w:rsidR="006C792B" w:rsidRPr="00C96869">
          <w:rPr>
            <w:rFonts w:ascii="Times New Roman" w:eastAsia="宋体" w:hAnsi="Times New Roman" w:cs="Times New Roman"/>
            <w:smallCaps/>
            <w:noProof/>
            <w:webHidden/>
            <w:sz w:val="20"/>
            <w:szCs w:val="20"/>
          </w:rPr>
        </w:r>
        <w:r w:rsidR="006C792B" w:rsidRPr="00C96869">
          <w:rPr>
            <w:rFonts w:ascii="Times New Roman" w:eastAsia="宋体" w:hAnsi="Times New Roman" w:cs="Times New Roman"/>
            <w:smallCaps/>
            <w:noProof/>
            <w:webHidden/>
            <w:sz w:val="20"/>
            <w:szCs w:val="20"/>
          </w:rPr>
          <w:fldChar w:fldCharType="separate"/>
        </w:r>
        <w:r w:rsidR="006C792B" w:rsidRPr="00C96869">
          <w:rPr>
            <w:rFonts w:ascii="Times New Roman" w:eastAsia="宋体" w:hAnsi="Times New Roman" w:cs="Times New Roman"/>
            <w:smallCaps/>
            <w:noProof/>
            <w:webHidden/>
            <w:sz w:val="20"/>
            <w:szCs w:val="20"/>
          </w:rPr>
          <w:t>2</w:t>
        </w:r>
        <w:r w:rsidR="006C792B" w:rsidRPr="00C96869">
          <w:rPr>
            <w:rFonts w:ascii="Times New Roman" w:eastAsia="宋体" w:hAnsi="Times New Roman" w:cs="Times New Roman"/>
            <w:smallCaps/>
            <w:noProof/>
            <w:webHidden/>
            <w:sz w:val="20"/>
            <w:szCs w:val="20"/>
          </w:rPr>
          <w:fldChar w:fldCharType="end"/>
        </w:r>
      </w:hyperlink>
    </w:p>
    <w:p w14:paraId="4CD0E0C6" w14:textId="77777777" w:rsidR="006C792B" w:rsidRPr="00C96869" w:rsidRDefault="00000000" w:rsidP="006C792B">
      <w:pPr>
        <w:tabs>
          <w:tab w:val="right" w:leader="dot" w:pos="9459"/>
        </w:tabs>
        <w:ind w:left="210"/>
        <w:jc w:val="left"/>
        <w:rPr>
          <w:rFonts w:ascii="Calibri" w:eastAsia="宋体" w:hAnsi="Calibri" w:cs="Times New Roman"/>
          <w:noProof/>
        </w:rPr>
      </w:pPr>
      <w:hyperlink w:anchor="_Toc75270560" w:history="1">
        <w:r w:rsidR="006C792B" w:rsidRPr="00C96869">
          <w:rPr>
            <w:rFonts w:ascii="宋体" w:eastAsia="宋体" w:hAnsi="宋体" w:cs="Times New Roman"/>
            <w:smallCaps/>
            <w:noProof/>
            <w:snapToGrid w:val="0"/>
            <w:sz w:val="20"/>
            <w:szCs w:val="20"/>
            <w:u w:val="single"/>
          </w:rPr>
          <w:t xml:space="preserve">3. </w:t>
        </w:r>
        <w:r w:rsidR="006C792B" w:rsidRPr="00C96869">
          <w:rPr>
            <w:rFonts w:ascii="宋体" w:eastAsia="宋体" w:hAnsi="宋体" w:cs="Times New Roman" w:hint="eastAsia"/>
            <w:smallCaps/>
            <w:noProof/>
            <w:snapToGrid w:val="0"/>
            <w:sz w:val="20"/>
            <w:szCs w:val="20"/>
            <w:u w:val="single"/>
          </w:rPr>
          <w:t>比选申请人资格要求</w:t>
        </w:r>
        <w:r w:rsidR="006C792B" w:rsidRPr="00C96869">
          <w:rPr>
            <w:rFonts w:ascii="Times New Roman" w:eastAsia="宋体" w:hAnsi="Times New Roman" w:cs="Times New Roman"/>
            <w:smallCaps/>
            <w:noProof/>
            <w:webHidden/>
            <w:sz w:val="20"/>
            <w:szCs w:val="20"/>
          </w:rPr>
          <w:tab/>
        </w:r>
        <w:r w:rsidR="006C792B" w:rsidRPr="00C96869">
          <w:rPr>
            <w:rFonts w:ascii="Times New Roman" w:eastAsia="宋体" w:hAnsi="Times New Roman" w:cs="Times New Roman"/>
            <w:smallCaps/>
            <w:noProof/>
            <w:webHidden/>
            <w:sz w:val="20"/>
            <w:szCs w:val="20"/>
          </w:rPr>
          <w:fldChar w:fldCharType="begin"/>
        </w:r>
        <w:r w:rsidR="006C792B" w:rsidRPr="00C96869">
          <w:rPr>
            <w:rFonts w:ascii="Times New Roman" w:eastAsia="宋体" w:hAnsi="Times New Roman" w:cs="Times New Roman"/>
            <w:smallCaps/>
            <w:noProof/>
            <w:webHidden/>
            <w:sz w:val="20"/>
            <w:szCs w:val="20"/>
          </w:rPr>
          <w:instrText xml:space="preserve"> PAGEREF _Toc75270560 \h </w:instrText>
        </w:r>
        <w:r w:rsidR="006C792B" w:rsidRPr="00C96869">
          <w:rPr>
            <w:rFonts w:ascii="Times New Roman" w:eastAsia="宋体" w:hAnsi="Times New Roman" w:cs="Times New Roman"/>
            <w:smallCaps/>
            <w:noProof/>
            <w:webHidden/>
            <w:sz w:val="20"/>
            <w:szCs w:val="20"/>
          </w:rPr>
        </w:r>
        <w:r w:rsidR="006C792B" w:rsidRPr="00C96869">
          <w:rPr>
            <w:rFonts w:ascii="Times New Roman" w:eastAsia="宋体" w:hAnsi="Times New Roman" w:cs="Times New Roman"/>
            <w:smallCaps/>
            <w:noProof/>
            <w:webHidden/>
            <w:sz w:val="20"/>
            <w:szCs w:val="20"/>
          </w:rPr>
          <w:fldChar w:fldCharType="separate"/>
        </w:r>
        <w:r w:rsidR="006C792B" w:rsidRPr="00C96869">
          <w:rPr>
            <w:rFonts w:ascii="Times New Roman" w:eastAsia="宋体" w:hAnsi="Times New Roman" w:cs="Times New Roman"/>
            <w:smallCaps/>
            <w:noProof/>
            <w:webHidden/>
            <w:sz w:val="20"/>
            <w:szCs w:val="20"/>
          </w:rPr>
          <w:t>2</w:t>
        </w:r>
        <w:r w:rsidR="006C792B" w:rsidRPr="00C96869">
          <w:rPr>
            <w:rFonts w:ascii="Times New Roman" w:eastAsia="宋体" w:hAnsi="Times New Roman" w:cs="Times New Roman"/>
            <w:smallCaps/>
            <w:noProof/>
            <w:webHidden/>
            <w:sz w:val="20"/>
            <w:szCs w:val="20"/>
          </w:rPr>
          <w:fldChar w:fldCharType="end"/>
        </w:r>
      </w:hyperlink>
    </w:p>
    <w:p w14:paraId="044BEB18" w14:textId="77777777" w:rsidR="006C792B" w:rsidRPr="00C96869" w:rsidRDefault="00000000" w:rsidP="006C792B">
      <w:pPr>
        <w:tabs>
          <w:tab w:val="right" w:leader="dot" w:pos="9459"/>
        </w:tabs>
        <w:ind w:left="210"/>
        <w:jc w:val="left"/>
        <w:rPr>
          <w:rFonts w:ascii="Calibri" w:eastAsia="宋体" w:hAnsi="Calibri" w:cs="Times New Roman"/>
          <w:noProof/>
        </w:rPr>
      </w:pPr>
      <w:hyperlink w:anchor="_Toc75270561" w:history="1">
        <w:r w:rsidR="006C792B" w:rsidRPr="00C96869">
          <w:rPr>
            <w:rFonts w:ascii="宋体" w:eastAsia="宋体" w:hAnsi="宋体" w:cs="Times New Roman"/>
            <w:smallCaps/>
            <w:noProof/>
            <w:snapToGrid w:val="0"/>
            <w:sz w:val="20"/>
            <w:szCs w:val="20"/>
            <w:u w:val="single"/>
          </w:rPr>
          <w:t xml:space="preserve">4. </w:t>
        </w:r>
        <w:r w:rsidR="006C792B" w:rsidRPr="00C96869">
          <w:rPr>
            <w:rFonts w:ascii="宋体" w:eastAsia="宋体" w:hAnsi="宋体" w:cs="Times New Roman" w:hint="eastAsia"/>
            <w:smallCaps/>
            <w:noProof/>
            <w:snapToGrid w:val="0"/>
            <w:sz w:val="20"/>
            <w:szCs w:val="20"/>
            <w:u w:val="single"/>
          </w:rPr>
          <w:t>竞争性比选文件的获取</w:t>
        </w:r>
        <w:r w:rsidR="006C792B" w:rsidRPr="00C96869">
          <w:rPr>
            <w:rFonts w:ascii="Times New Roman" w:eastAsia="宋体" w:hAnsi="Times New Roman" w:cs="Times New Roman"/>
            <w:smallCaps/>
            <w:noProof/>
            <w:webHidden/>
            <w:sz w:val="20"/>
            <w:szCs w:val="20"/>
          </w:rPr>
          <w:tab/>
        </w:r>
        <w:r w:rsidR="006C792B" w:rsidRPr="00C96869">
          <w:rPr>
            <w:rFonts w:ascii="Times New Roman" w:eastAsia="宋体" w:hAnsi="Times New Roman" w:cs="Times New Roman"/>
            <w:smallCaps/>
            <w:noProof/>
            <w:webHidden/>
            <w:sz w:val="20"/>
            <w:szCs w:val="20"/>
          </w:rPr>
          <w:fldChar w:fldCharType="begin"/>
        </w:r>
        <w:r w:rsidR="006C792B" w:rsidRPr="00C96869">
          <w:rPr>
            <w:rFonts w:ascii="Times New Roman" w:eastAsia="宋体" w:hAnsi="Times New Roman" w:cs="Times New Roman"/>
            <w:smallCaps/>
            <w:noProof/>
            <w:webHidden/>
            <w:sz w:val="20"/>
            <w:szCs w:val="20"/>
          </w:rPr>
          <w:instrText xml:space="preserve"> PAGEREF _Toc75270561 \h </w:instrText>
        </w:r>
        <w:r w:rsidR="006C792B" w:rsidRPr="00C96869">
          <w:rPr>
            <w:rFonts w:ascii="Times New Roman" w:eastAsia="宋体" w:hAnsi="Times New Roman" w:cs="Times New Roman"/>
            <w:smallCaps/>
            <w:noProof/>
            <w:webHidden/>
            <w:sz w:val="20"/>
            <w:szCs w:val="20"/>
          </w:rPr>
        </w:r>
        <w:r w:rsidR="006C792B" w:rsidRPr="00C96869">
          <w:rPr>
            <w:rFonts w:ascii="Times New Roman" w:eastAsia="宋体" w:hAnsi="Times New Roman" w:cs="Times New Roman"/>
            <w:smallCaps/>
            <w:noProof/>
            <w:webHidden/>
            <w:sz w:val="20"/>
            <w:szCs w:val="20"/>
          </w:rPr>
          <w:fldChar w:fldCharType="separate"/>
        </w:r>
        <w:r w:rsidR="006C792B" w:rsidRPr="00C96869">
          <w:rPr>
            <w:rFonts w:ascii="Times New Roman" w:eastAsia="宋体" w:hAnsi="Times New Roman" w:cs="Times New Roman"/>
            <w:smallCaps/>
            <w:noProof/>
            <w:webHidden/>
            <w:sz w:val="20"/>
            <w:szCs w:val="20"/>
          </w:rPr>
          <w:t>3</w:t>
        </w:r>
        <w:r w:rsidR="006C792B" w:rsidRPr="00C96869">
          <w:rPr>
            <w:rFonts w:ascii="Times New Roman" w:eastAsia="宋体" w:hAnsi="Times New Roman" w:cs="Times New Roman"/>
            <w:smallCaps/>
            <w:noProof/>
            <w:webHidden/>
            <w:sz w:val="20"/>
            <w:szCs w:val="20"/>
          </w:rPr>
          <w:fldChar w:fldCharType="end"/>
        </w:r>
      </w:hyperlink>
    </w:p>
    <w:p w14:paraId="6F869F0E" w14:textId="77777777" w:rsidR="006C792B" w:rsidRPr="00C96869" w:rsidRDefault="00000000" w:rsidP="006C792B">
      <w:pPr>
        <w:tabs>
          <w:tab w:val="right" w:leader="dot" w:pos="9459"/>
        </w:tabs>
        <w:ind w:left="210"/>
        <w:jc w:val="left"/>
        <w:rPr>
          <w:rFonts w:ascii="Calibri" w:eastAsia="宋体" w:hAnsi="Calibri" w:cs="Times New Roman"/>
          <w:noProof/>
        </w:rPr>
      </w:pPr>
      <w:hyperlink w:anchor="_Toc75270562" w:history="1">
        <w:r w:rsidR="006C792B" w:rsidRPr="00C96869">
          <w:rPr>
            <w:rFonts w:ascii="宋体" w:eastAsia="宋体" w:hAnsi="宋体" w:cs="Times New Roman"/>
            <w:smallCaps/>
            <w:noProof/>
            <w:snapToGrid w:val="0"/>
            <w:sz w:val="20"/>
            <w:szCs w:val="20"/>
            <w:u w:val="single"/>
          </w:rPr>
          <w:t xml:space="preserve">5. </w:t>
        </w:r>
        <w:r w:rsidR="006C792B" w:rsidRPr="00C96869">
          <w:rPr>
            <w:rFonts w:ascii="宋体" w:eastAsia="宋体" w:hAnsi="宋体" w:cs="Times New Roman" w:hint="eastAsia"/>
            <w:smallCaps/>
            <w:noProof/>
            <w:snapToGrid w:val="0"/>
            <w:sz w:val="20"/>
            <w:szCs w:val="20"/>
            <w:u w:val="single"/>
          </w:rPr>
          <w:t>比选申请文件的递交</w:t>
        </w:r>
        <w:r w:rsidR="006C792B" w:rsidRPr="00C96869">
          <w:rPr>
            <w:rFonts w:ascii="Times New Roman" w:eastAsia="宋体" w:hAnsi="Times New Roman" w:cs="Times New Roman"/>
            <w:smallCaps/>
            <w:noProof/>
            <w:webHidden/>
            <w:sz w:val="20"/>
            <w:szCs w:val="20"/>
          </w:rPr>
          <w:tab/>
        </w:r>
        <w:r w:rsidR="006C792B" w:rsidRPr="00C96869">
          <w:rPr>
            <w:rFonts w:ascii="Times New Roman" w:eastAsia="宋体" w:hAnsi="Times New Roman" w:cs="Times New Roman"/>
            <w:smallCaps/>
            <w:noProof/>
            <w:webHidden/>
            <w:sz w:val="20"/>
            <w:szCs w:val="20"/>
          </w:rPr>
          <w:fldChar w:fldCharType="begin"/>
        </w:r>
        <w:r w:rsidR="006C792B" w:rsidRPr="00C96869">
          <w:rPr>
            <w:rFonts w:ascii="Times New Roman" w:eastAsia="宋体" w:hAnsi="Times New Roman" w:cs="Times New Roman"/>
            <w:smallCaps/>
            <w:noProof/>
            <w:webHidden/>
            <w:sz w:val="20"/>
            <w:szCs w:val="20"/>
          </w:rPr>
          <w:instrText xml:space="preserve"> PAGEREF _Toc75270562 \h </w:instrText>
        </w:r>
        <w:r w:rsidR="006C792B" w:rsidRPr="00C96869">
          <w:rPr>
            <w:rFonts w:ascii="Times New Roman" w:eastAsia="宋体" w:hAnsi="Times New Roman" w:cs="Times New Roman"/>
            <w:smallCaps/>
            <w:noProof/>
            <w:webHidden/>
            <w:sz w:val="20"/>
            <w:szCs w:val="20"/>
          </w:rPr>
        </w:r>
        <w:r w:rsidR="006C792B" w:rsidRPr="00C96869">
          <w:rPr>
            <w:rFonts w:ascii="Times New Roman" w:eastAsia="宋体" w:hAnsi="Times New Roman" w:cs="Times New Roman"/>
            <w:smallCaps/>
            <w:noProof/>
            <w:webHidden/>
            <w:sz w:val="20"/>
            <w:szCs w:val="20"/>
          </w:rPr>
          <w:fldChar w:fldCharType="separate"/>
        </w:r>
        <w:r w:rsidR="006C792B" w:rsidRPr="00C96869">
          <w:rPr>
            <w:rFonts w:ascii="Times New Roman" w:eastAsia="宋体" w:hAnsi="Times New Roman" w:cs="Times New Roman"/>
            <w:smallCaps/>
            <w:noProof/>
            <w:webHidden/>
            <w:sz w:val="20"/>
            <w:szCs w:val="20"/>
          </w:rPr>
          <w:t>3</w:t>
        </w:r>
        <w:r w:rsidR="006C792B" w:rsidRPr="00C96869">
          <w:rPr>
            <w:rFonts w:ascii="Times New Roman" w:eastAsia="宋体" w:hAnsi="Times New Roman" w:cs="Times New Roman"/>
            <w:smallCaps/>
            <w:noProof/>
            <w:webHidden/>
            <w:sz w:val="20"/>
            <w:szCs w:val="20"/>
          </w:rPr>
          <w:fldChar w:fldCharType="end"/>
        </w:r>
      </w:hyperlink>
    </w:p>
    <w:p w14:paraId="1A90C3CA" w14:textId="77777777" w:rsidR="006C792B" w:rsidRPr="00C96869" w:rsidRDefault="00000000" w:rsidP="006C792B">
      <w:pPr>
        <w:tabs>
          <w:tab w:val="right" w:leader="dot" w:pos="9459"/>
        </w:tabs>
        <w:ind w:left="210"/>
        <w:jc w:val="left"/>
        <w:rPr>
          <w:rFonts w:ascii="Calibri" w:eastAsia="宋体" w:hAnsi="Calibri" w:cs="Times New Roman"/>
          <w:noProof/>
        </w:rPr>
      </w:pPr>
      <w:hyperlink w:anchor="_Toc75270563" w:history="1">
        <w:r w:rsidR="006C792B" w:rsidRPr="00C96869">
          <w:rPr>
            <w:rFonts w:ascii="宋体" w:eastAsia="宋体" w:hAnsi="宋体" w:cs="Times New Roman"/>
            <w:smallCaps/>
            <w:noProof/>
            <w:snapToGrid w:val="0"/>
            <w:sz w:val="20"/>
            <w:szCs w:val="20"/>
            <w:u w:val="single"/>
          </w:rPr>
          <w:t xml:space="preserve">6. </w:t>
        </w:r>
        <w:r w:rsidR="006C792B" w:rsidRPr="00C96869">
          <w:rPr>
            <w:rFonts w:ascii="宋体" w:eastAsia="宋体" w:hAnsi="宋体" w:cs="Times New Roman" w:hint="eastAsia"/>
            <w:smallCaps/>
            <w:noProof/>
            <w:snapToGrid w:val="0"/>
            <w:sz w:val="20"/>
            <w:szCs w:val="20"/>
            <w:u w:val="single"/>
          </w:rPr>
          <w:t>联系方式</w:t>
        </w:r>
        <w:r w:rsidR="006C792B" w:rsidRPr="00C96869">
          <w:rPr>
            <w:rFonts w:ascii="Times New Roman" w:eastAsia="宋体" w:hAnsi="Times New Roman" w:cs="Times New Roman"/>
            <w:smallCaps/>
            <w:noProof/>
            <w:webHidden/>
            <w:sz w:val="20"/>
            <w:szCs w:val="20"/>
          </w:rPr>
          <w:tab/>
        </w:r>
        <w:r w:rsidR="006C792B" w:rsidRPr="00C96869">
          <w:rPr>
            <w:rFonts w:ascii="Times New Roman" w:eastAsia="宋体" w:hAnsi="Times New Roman" w:cs="Times New Roman"/>
            <w:smallCaps/>
            <w:noProof/>
            <w:webHidden/>
            <w:sz w:val="20"/>
            <w:szCs w:val="20"/>
          </w:rPr>
          <w:fldChar w:fldCharType="begin"/>
        </w:r>
        <w:r w:rsidR="006C792B" w:rsidRPr="00C96869">
          <w:rPr>
            <w:rFonts w:ascii="Times New Roman" w:eastAsia="宋体" w:hAnsi="Times New Roman" w:cs="Times New Roman"/>
            <w:smallCaps/>
            <w:noProof/>
            <w:webHidden/>
            <w:sz w:val="20"/>
            <w:szCs w:val="20"/>
          </w:rPr>
          <w:instrText xml:space="preserve"> PAGEREF _Toc75270563 \h </w:instrText>
        </w:r>
        <w:r w:rsidR="006C792B" w:rsidRPr="00C96869">
          <w:rPr>
            <w:rFonts w:ascii="Times New Roman" w:eastAsia="宋体" w:hAnsi="Times New Roman" w:cs="Times New Roman"/>
            <w:smallCaps/>
            <w:noProof/>
            <w:webHidden/>
            <w:sz w:val="20"/>
            <w:szCs w:val="20"/>
          </w:rPr>
        </w:r>
        <w:r w:rsidR="006C792B" w:rsidRPr="00C96869">
          <w:rPr>
            <w:rFonts w:ascii="Times New Roman" w:eastAsia="宋体" w:hAnsi="Times New Roman" w:cs="Times New Roman"/>
            <w:smallCaps/>
            <w:noProof/>
            <w:webHidden/>
            <w:sz w:val="20"/>
            <w:szCs w:val="20"/>
          </w:rPr>
          <w:fldChar w:fldCharType="separate"/>
        </w:r>
        <w:r w:rsidR="006C792B" w:rsidRPr="00C96869">
          <w:rPr>
            <w:rFonts w:ascii="Times New Roman" w:eastAsia="宋体" w:hAnsi="Times New Roman" w:cs="Times New Roman"/>
            <w:smallCaps/>
            <w:noProof/>
            <w:webHidden/>
            <w:sz w:val="20"/>
            <w:szCs w:val="20"/>
          </w:rPr>
          <w:t>3</w:t>
        </w:r>
        <w:r w:rsidR="006C792B" w:rsidRPr="00C96869">
          <w:rPr>
            <w:rFonts w:ascii="Times New Roman" w:eastAsia="宋体" w:hAnsi="Times New Roman" w:cs="Times New Roman"/>
            <w:smallCaps/>
            <w:noProof/>
            <w:webHidden/>
            <w:sz w:val="20"/>
            <w:szCs w:val="20"/>
          </w:rPr>
          <w:fldChar w:fldCharType="end"/>
        </w:r>
      </w:hyperlink>
    </w:p>
    <w:p w14:paraId="3EB3DED8" w14:textId="77777777" w:rsidR="006C792B" w:rsidRPr="00C96869" w:rsidRDefault="00000000" w:rsidP="006C792B">
      <w:pPr>
        <w:tabs>
          <w:tab w:val="right" w:leader="dot" w:pos="9459"/>
        </w:tabs>
        <w:spacing w:before="120" w:after="120"/>
        <w:jc w:val="left"/>
        <w:rPr>
          <w:rFonts w:ascii="Calibri" w:eastAsia="宋体" w:hAnsi="Calibri" w:cs="Times New Roman"/>
          <w:noProof/>
        </w:rPr>
      </w:pPr>
      <w:hyperlink w:anchor="_Toc75270564" w:history="1">
        <w:r w:rsidR="006C792B" w:rsidRPr="00C96869">
          <w:rPr>
            <w:rFonts w:ascii="宋体" w:eastAsia="宋体" w:hAnsi="宋体" w:cs="Times New Roman" w:hint="eastAsia"/>
            <w:b/>
            <w:bCs/>
            <w:caps/>
            <w:noProof/>
            <w:snapToGrid w:val="0"/>
            <w:kern w:val="0"/>
            <w:sz w:val="20"/>
            <w:szCs w:val="20"/>
            <w:u w:val="single"/>
          </w:rPr>
          <w:t>第二章</w:t>
        </w:r>
        <w:r w:rsidR="006C792B" w:rsidRPr="00C96869">
          <w:rPr>
            <w:rFonts w:ascii="宋体" w:eastAsia="宋体" w:hAnsi="宋体" w:cs="Times New Roman"/>
            <w:b/>
            <w:bCs/>
            <w:caps/>
            <w:noProof/>
            <w:snapToGrid w:val="0"/>
            <w:kern w:val="0"/>
            <w:sz w:val="20"/>
            <w:szCs w:val="20"/>
            <w:u w:val="single"/>
          </w:rPr>
          <w:t xml:space="preserve">  </w:t>
        </w:r>
        <w:r w:rsidR="006C792B" w:rsidRPr="00C96869">
          <w:rPr>
            <w:rFonts w:ascii="宋体" w:eastAsia="宋体" w:hAnsi="宋体" w:cs="Times New Roman" w:hint="eastAsia"/>
            <w:b/>
            <w:bCs/>
            <w:caps/>
            <w:noProof/>
            <w:snapToGrid w:val="0"/>
            <w:kern w:val="0"/>
            <w:sz w:val="20"/>
            <w:szCs w:val="20"/>
            <w:u w:val="single"/>
          </w:rPr>
          <w:t>比选申请人须知</w:t>
        </w:r>
        <w:r w:rsidR="006C792B" w:rsidRPr="00C96869">
          <w:rPr>
            <w:rFonts w:ascii="Times New Roman" w:eastAsia="宋体" w:hAnsi="Times New Roman" w:cs="Times New Roman"/>
            <w:b/>
            <w:bCs/>
            <w:caps/>
            <w:noProof/>
            <w:webHidden/>
            <w:sz w:val="20"/>
            <w:szCs w:val="20"/>
          </w:rPr>
          <w:tab/>
        </w:r>
        <w:r w:rsidR="006C792B" w:rsidRPr="00C96869">
          <w:rPr>
            <w:rFonts w:ascii="Times New Roman" w:eastAsia="宋体" w:hAnsi="Times New Roman" w:cs="Times New Roman"/>
            <w:b/>
            <w:bCs/>
            <w:caps/>
            <w:noProof/>
            <w:webHidden/>
            <w:sz w:val="20"/>
            <w:szCs w:val="20"/>
          </w:rPr>
          <w:fldChar w:fldCharType="begin"/>
        </w:r>
        <w:r w:rsidR="006C792B" w:rsidRPr="00C96869">
          <w:rPr>
            <w:rFonts w:ascii="Times New Roman" w:eastAsia="宋体" w:hAnsi="Times New Roman" w:cs="Times New Roman"/>
            <w:b/>
            <w:bCs/>
            <w:caps/>
            <w:noProof/>
            <w:webHidden/>
            <w:sz w:val="20"/>
            <w:szCs w:val="20"/>
          </w:rPr>
          <w:instrText xml:space="preserve"> PAGEREF _Toc75270564 \h </w:instrText>
        </w:r>
        <w:r w:rsidR="006C792B" w:rsidRPr="00C96869">
          <w:rPr>
            <w:rFonts w:ascii="Times New Roman" w:eastAsia="宋体" w:hAnsi="Times New Roman" w:cs="Times New Roman"/>
            <w:b/>
            <w:bCs/>
            <w:caps/>
            <w:noProof/>
            <w:webHidden/>
            <w:sz w:val="20"/>
            <w:szCs w:val="20"/>
          </w:rPr>
        </w:r>
        <w:r w:rsidR="006C792B" w:rsidRPr="00C96869">
          <w:rPr>
            <w:rFonts w:ascii="Times New Roman" w:eastAsia="宋体" w:hAnsi="Times New Roman" w:cs="Times New Roman"/>
            <w:b/>
            <w:bCs/>
            <w:caps/>
            <w:noProof/>
            <w:webHidden/>
            <w:sz w:val="20"/>
            <w:szCs w:val="20"/>
          </w:rPr>
          <w:fldChar w:fldCharType="separate"/>
        </w:r>
        <w:r w:rsidR="006C792B" w:rsidRPr="00C96869">
          <w:rPr>
            <w:rFonts w:ascii="Times New Roman" w:eastAsia="宋体" w:hAnsi="Times New Roman" w:cs="Times New Roman"/>
            <w:b/>
            <w:bCs/>
            <w:caps/>
            <w:noProof/>
            <w:webHidden/>
            <w:sz w:val="20"/>
            <w:szCs w:val="20"/>
          </w:rPr>
          <w:t>4</w:t>
        </w:r>
        <w:r w:rsidR="006C792B" w:rsidRPr="00C96869">
          <w:rPr>
            <w:rFonts w:ascii="Times New Roman" w:eastAsia="宋体" w:hAnsi="Times New Roman" w:cs="Times New Roman"/>
            <w:b/>
            <w:bCs/>
            <w:caps/>
            <w:noProof/>
            <w:webHidden/>
            <w:sz w:val="20"/>
            <w:szCs w:val="20"/>
          </w:rPr>
          <w:fldChar w:fldCharType="end"/>
        </w:r>
      </w:hyperlink>
    </w:p>
    <w:p w14:paraId="1578E2BB" w14:textId="77777777" w:rsidR="006C792B" w:rsidRPr="00C96869" w:rsidRDefault="00000000" w:rsidP="006C792B">
      <w:pPr>
        <w:tabs>
          <w:tab w:val="right" w:leader="dot" w:pos="9459"/>
        </w:tabs>
        <w:spacing w:before="120" w:after="120"/>
        <w:jc w:val="left"/>
        <w:rPr>
          <w:rFonts w:ascii="Calibri" w:eastAsia="宋体" w:hAnsi="Calibri" w:cs="Times New Roman"/>
          <w:noProof/>
        </w:rPr>
      </w:pPr>
      <w:hyperlink w:anchor="_Toc75270565" w:history="1">
        <w:r w:rsidR="006C792B" w:rsidRPr="00C96869">
          <w:rPr>
            <w:rFonts w:ascii="宋体" w:eastAsia="宋体" w:hAnsi="宋体" w:cs="Times New Roman" w:hint="eastAsia"/>
            <w:b/>
            <w:bCs/>
            <w:caps/>
            <w:noProof/>
            <w:kern w:val="0"/>
            <w:sz w:val="20"/>
            <w:szCs w:val="20"/>
            <w:u w:val="single"/>
          </w:rPr>
          <w:t>第三章</w:t>
        </w:r>
        <w:r w:rsidR="006C792B" w:rsidRPr="00C96869">
          <w:rPr>
            <w:rFonts w:ascii="宋体" w:eastAsia="宋体" w:hAnsi="宋体" w:cs="Times New Roman"/>
            <w:b/>
            <w:bCs/>
            <w:caps/>
            <w:noProof/>
            <w:kern w:val="0"/>
            <w:sz w:val="20"/>
            <w:szCs w:val="20"/>
            <w:u w:val="single"/>
          </w:rPr>
          <w:t xml:space="preserve"> </w:t>
        </w:r>
        <w:r w:rsidR="006C792B" w:rsidRPr="00C96869">
          <w:rPr>
            <w:rFonts w:ascii="宋体" w:eastAsia="宋体" w:hAnsi="宋体" w:cs="Times New Roman" w:hint="eastAsia"/>
            <w:b/>
            <w:bCs/>
            <w:caps/>
            <w:noProof/>
            <w:kern w:val="0"/>
            <w:sz w:val="20"/>
            <w:szCs w:val="20"/>
            <w:u w:val="single"/>
          </w:rPr>
          <w:t>评标办法（经评审的最低投标价法）</w:t>
        </w:r>
        <w:r w:rsidR="006C792B" w:rsidRPr="00C96869">
          <w:rPr>
            <w:rFonts w:ascii="Times New Roman" w:eastAsia="宋体" w:hAnsi="Times New Roman" w:cs="Times New Roman"/>
            <w:b/>
            <w:bCs/>
            <w:caps/>
            <w:noProof/>
            <w:webHidden/>
            <w:sz w:val="20"/>
            <w:szCs w:val="20"/>
          </w:rPr>
          <w:tab/>
        </w:r>
        <w:r w:rsidR="006C792B" w:rsidRPr="00C96869">
          <w:rPr>
            <w:rFonts w:ascii="Times New Roman" w:eastAsia="宋体" w:hAnsi="Times New Roman" w:cs="Times New Roman"/>
            <w:b/>
            <w:bCs/>
            <w:caps/>
            <w:noProof/>
            <w:webHidden/>
            <w:sz w:val="20"/>
            <w:szCs w:val="20"/>
          </w:rPr>
          <w:fldChar w:fldCharType="begin"/>
        </w:r>
        <w:r w:rsidR="006C792B" w:rsidRPr="00C96869">
          <w:rPr>
            <w:rFonts w:ascii="Times New Roman" w:eastAsia="宋体" w:hAnsi="Times New Roman" w:cs="Times New Roman"/>
            <w:b/>
            <w:bCs/>
            <w:caps/>
            <w:noProof/>
            <w:webHidden/>
            <w:sz w:val="20"/>
            <w:szCs w:val="20"/>
          </w:rPr>
          <w:instrText xml:space="preserve"> PAGEREF _Toc75270565 \h </w:instrText>
        </w:r>
        <w:r w:rsidR="006C792B" w:rsidRPr="00C96869">
          <w:rPr>
            <w:rFonts w:ascii="Times New Roman" w:eastAsia="宋体" w:hAnsi="Times New Roman" w:cs="Times New Roman"/>
            <w:b/>
            <w:bCs/>
            <w:caps/>
            <w:noProof/>
            <w:webHidden/>
            <w:sz w:val="20"/>
            <w:szCs w:val="20"/>
          </w:rPr>
        </w:r>
        <w:r w:rsidR="006C792B" w:rsidRPr="00C96869">
          <w:rPr>
            <w:rFonts w:ascii="Times New Roman" w:eastAsia="宋体" w:hAnsi="Times New Roman" w:cs="Times New Roman"/>
            <w:b/>
            <w:bCs/>
            <w:caps/>
            <w:noProof/>
            <w:webHidden/>
            <w:sz w:val="20"/>
            <w:szCs w:val="20"/>
          </w:rPr>
          <w:fldChar w:fldCharType="separate"/>
        </w:r>
        <w:r w:rsidR="006C792B" w:rsidRPr="00C96869">
          <w:rPr>
            <w:rFonts w:ascii="Times New Roman" w:eastAsia="宋体" w:hAnsi="Times New Roman" w:cs="Times New Roman"/>
            <w:b/>
            <w:bCs/>
            <w:caps/>
            <w:noProof/>
            <w:webHidden/>
            <w:sz w:val="20"/>
            <w:szCs w:val="20"/>
          </w:rPr>
          <w:t>24</w:t>
        </w:r>
        <w:r w:rsidR="006C792B" w:rsidRPr="00C96869">
          <w:rPr>
            <w:rFonts w:ascii="Times New Roman" w:eastAsia="宋体" w:hAnsi="Times New Roman" w:cs="Times New Roman"/>
            <w:b/>
            <w:bCs/>
            <w:caps/>
            <w:noProof/>
            <w:webHidden/>
            <w:sz w:val="20"/>
            <w:szCs w:val="20"/>
          </w:rPr>
          <w:fldChar w:fldCharType="end"/>
        </w:r>
      </w:hyperlink>
    </w:p>
    <w:p w14:paraId="599EE6BD" w14:textId="77777777" w:rsidR="006C792B" w:rsidRPr="00C96869" w:rsidRDefault="00000000" w:rsidP="006C792B">
      <w:pPr>
        <w:tabs>
          <w:tab w:val="right" w:leader="dot" w:pos="9459"/>
        </w:tabs>
        <w:ind w:left="210"/>
        <w:jc w:val="left"/>
        <w:rPr>
          <w:rFonts w:ascii="Calibri" w:eastAsia="宋体" w:hAnsi="Calibri" w:cs="Times New Roman"/>
          <w:noProof/>
        </w:rPr>
      </w:pPr>
      <w:hyperlink w:anchor="_Toc75270566" w:history="1">
        <w:r w:rsidR="006C792B" w:rsidRPr="00C96869">
          <w:rPr>
            <w:rFonts w:ascii="宋体" w:eastAsia="宋体" w:hAnsi="宋体" w:cs="宋体"/>
            <w:b/>
            <w:bCs/>
            <w:smallCaps/>
            <w:noProof/>
            <w:kern w:val="0"/>
            <w:sz w:val="20"/>
            <w:szCs w:val="20"/>
            <w:u w:val="single"/>
          </w:rPr>
          <w:t>1.</w:t>
        </w:r>
        <w:r w:rsidR="006C792B" w:rsidRPr="00C96869">
          <w:rPr>
            <w:rFonts w:ascii="宋体" w:eastAsia="宋体" w:hAnsi="宋体" w:cs="宋体" w:hint="eastAsia"/>
            <w:b/>
            <w:bCs/>
            <w:smallCaps/>
            <w:noProof/>
            <w:kern w:val="0"/>
            <w:sz w:val="20"/>
            <w:szCs w:val="20"/>
            <w:u w:val="single"/>
          </w:rPr>
          <w:t>评标和定标办法</w:t>
        </w:r>
        <w:r w:rsidR="006C792B" w:rsidRPr="00C96869">
          <w:rPr>
            <w:rFonts w:ascii="Times New Roman" w:eastAsia="宋体" w:hAnsi="Times New Roman" w:cs="Times New Roman"/>
            <w:smallCaps/>
            <w:noProof/>
            <w:webHidden/>
            <w:sz w:val="20"/>
            <w:szCs w:val="20"/>
          </w:rPr>
          <w:tab/>
        </w:r>
        <w:r w:rsidR="006C792B" w:rsidRPr="00C96869">
          <w:rPr>
            <w:rFonts w:ascii="Times New Roman" w:eastAsia="宋体" w:hAnsi="Times New Roman" w:cs="Times New Roman"/>
            <w:smallCaps/>
            <w:noProof/>
            <w:webHidden/>
            <w:sz w:val="20"/>
            <w:szCs w:val="20"/>
          </w:rPr>
          <w:fldChar w:fldCharType="begin"/>
        </w:r>
        <w:r w:rsidR="006C792B" w:rsidRPr="00C96869">
          <w:rPr>
            <w:rFonts w:ascii="Times New Roman" w:eastAsia="宋体" w:hAnsi="Times New Roman" w:cs="Times New Roman"/>
            <w:smallCaps/>
            <w:noProof/>
            <w:webHidden/>
            <w:sz w:val="20"/>
            <w:szCs w:val="20"/>
          </w:rPr>
          <w:instrText xml:space="preserve"> PAGEREF _Toc75270566 \h </w:instrText>
        </w:r>
        <w:r w:rsidR="006C792B" w:rsidRPr="00C96869">
          <w:rPr>
            <w:rFonts w:ascii="Times New Roman" w:eastAsia="宋体" w:hAnsi="Times New Roman" w:cs="Times New Roman"/>
            <w:smallCaps/>
            <w:noProof/>
            <w:webHidden/>
            <w:sz w:val="20"/>
            <w:szCs w:val="20"/>
          </w:rPr>
        </w:r>
        <w:r w:rsidR="006C792B" w:rsidRPr="00C96869">
          <w:rPr>
            <w:rFonts w:ascii="Times New Roman" w:eastAsia="宋体" w:hAnsi="Times New Roman" w:cs="Times New Roman"/>
            <w:smallCaps/>
            <w:noProof/>
            <w:webHidden/>
            <w:sz w:val="20"/>
            <w:szCs w:val="20"/>
          </w:rPr>
          <w:fldChar w:fldCharType="separate"/>
        </w:r>
        <w:r w:rsidR="006C792B" w:rsidRPr="00C96869">
          <w:rPr>
            <w:rFonts w:ascii="Times New Roman" w:eastAsia="宋体" w:hAnsi="Times New Roman" w:cs="Times New Roman"/>
            <w:smallCaps/>
            <w:noProof/>
            <w:webHidden/>
            <w:sz w:val="20"/>
            <w:szCs w:val="20"/>
          </w:rPr>
          <w:t>24</w:t>
        </w:r>
        <w:r w:rsidR="006C792B" w:rsidRPr="00C96869">
          <w:rPr>
            <w:rFonts w:ascii="Times New Roman" w:eastAsia="宋体" w:hAnsi="Times New Roman" w:cs="Times New Roman"/>
            <w:smallCaps/>
            <w:noProof/>
            <w:webHidden/>
            <w:sz w:val="20"/>
            <w:szCs w:val="20"/>
          </w:rPr>
          <w:fldChar w:fldCharType="end"/>
        </w:r>
      </w:hyperlink>
    </w:p>
    <w:p w14:paraId="4006D373" w14:textId="77777777" w:rsidR="006C792B" w:rsidRPr="00C96869" w:rsidRDefault="00000000" w:rsidP="006C792B">
      <w:pPr>
        <w:tabs>
          <w:tab w:val="right" w:leader="dot" w:pos="9459"/>
        </w:tabs>
        <w:ind w:left="210"/>
        <w:jc w:val="left"/>
        <w:rPr>
          <w:rFonts w:ascii="Calibri" w:eastAsia="宋体" w:hAnsi="Calibri" w:cs="Times New Roman"/>
          <w:noProof/>
        </w:rPr>
      </w:pPr>
      <w:hyperlink w:anchor="_Toc75270567" w:history="1">
        <w:r w:rsidR="006C792B" w:rsidRPr="00C96869">
          <w:rPr>
            <w:rFonts w:ascii="宋体" w:eastAsia="宋体" w:hAnsi="宋体" w:cs="宋体"/>
            <w:b/>
            <w:bCs/>
            <w:smallCaps/>
            <w:noProof/>
            <w:kern w:val="0"/>
            <w:sz w:val="20"/>
            <w:szCs w:val="20"/>
            <w:u w:val="single"/>
          </w:rPr>
          <w:t>2</w:t>
        </w:r>
        <w:r w:rsidR="006C792B" w:rsidRPr="00C96869">
          <w:rPr>
            <w:rFonts w:ascii="宋体" w:eastAsia="宋体" w:hAnsi="宋体" w:cs="宋体" w:hint="eastAsia"/>
            <w:b/>
            <w:bCs/>
            <w:smallCaps/>
            <w:noProof/>
            <w:kern w:val="0"/>
            <w:sz w:val="20"/>
            <w:szCs w:val="20"/>
            <w:u w:val="single"/>
          </w:rPr>
          <w:t>、评审标准</w:t>
        </w:r>
        <w:r w:rsidR="006C792B" w:rsidRPr="00C96869">
          <w:rPr>
            <w:rFonts w:ascii="Times New Roman" w:eastAsia="宋体" w:hAnsi="Times New Roman" w:cs="Times New Roman"/>
            <w:smallCaps/>
            <w:noProof/>
            <w:webHidden/>
            <w:sz w:val="20"/>
            <w:szCs w:val="20"/>
          </w:rPr>
          <w:tab/>
        </w:r>
        <w:r w:rsidR="006C792B" w:rsidRPr="00C96869">
          <w:rPr>
            <w:rFonts w:ascii="Times New Roman" w:eastAsia="宋体" w:hAnsi="Times New Roman" w:cs="Times New Roman"/>
            <w:smallCaps/>
            <w:noProof/>
            <w:webHidden/>
            <w:sz w:val="20"/>
            <w:szCs w:val="20"/>
          </w:rPr>
          <w:fldChar w:fldCharType="begin"/>
        </w:r>
        <w:r w:rsidR="006C792B" w:rsidRPr="00C96869">
          <w:rPr>
            <w:rFonts w:ascii="Times New Roman" w:eastAsia="宋体" w:hAnsi="Times New Roman" w:cs="Times New Roman"/>
            <w:smallCaps/>
            <w:noProof/>
            <w:webHidden/>
            <w:sz w:val="20"/>
            <w:szCs w:val="20"/>
          </w:rPr>
          <w:instrText xml:space="preserve"> PAGEREF _Toc75270567 \h </w:instrText>
        </w:r>
        <w:r w:rsidR="006C792B" w:rsidRPr="00C96869">
          <w:rPr>
            <w:rFonts w:ascii="Times New Roman" w:eastAsia="宋体" w:hAnsi="Times New Roman" w:cs="Times New Roman"/>
            <w:smallCaps/>
            <w:noProof/>
            <w:webHidden/>
            <w:sz w:val="20"/>
            <w:szCs w:val="20"/>
          </w:rPr>
        </w:r>
        <w:r w:rsidR="006C792B" w:rsidRPr="00C96869">
          <w:rPr>
            <w:rFonts w:ascii="Times New Roman" w:eastAsia="宋体" w:hAnsi="Times New Roman" w:cs="Times New Roman"/>
            <w:smallCaps/>
            <w:noProof/>
            <w:webHidden/>
            <w:sz w:val="20"/>
            <w:szCs w:val="20"/>
          </w:rPr>
          <w:fldChar w:fldCharType="separate"/>
        </w:r>
        <w:r w:rsidR="006C792B" w:rsidRPr="00C96869">
          <w:rPr>
            <w:rFonts w:ascii="Times New Roman" w:eastAsia="宋体" w:hAnsi="Times New Roman" w:cs="Times New Roman"/>
            <w:smallCaps/>
            <w:noProof/>
            <w:webHidden/>
            <w:sz w:val="20"/>
            <w:szCs w:val="20"/>
          </w:rPr>
          <w:t>24</w:t>
        </w:r>
        <w:r w:rsidR="006C792B" w:rsidRPr="00C96869">
          <w:rPr>
            <w:rFonts w:ascii="Times New Roman" w:eastAsia="宋体" w:hAnsi="Times New Roman" w:cs="Times New Roman"/>
            <w:smallCaps/>
            <w:noProof/>
            <w:webHidden/>
            <w:sz w:val="20"/>
            <w:szCs w:val="20"/>
          </w:rPr>
          <w:fldChar w:fldCharType="end"/>
        </w:r>
      </w:hyperlink>
    </w:p>
    <w:p w14:paraId="60EAC71B" w14:textId="77777777" w:rsidR="006C792B" w:rsidRPr="00C96869" w:rsidRDefault="00000000" w:rsidP="006C792B">
      <w:pPr>
        <w:tabs>
          <w:tab w:val="right" w:leader="dot" w:pos="9459"/>
        </w:tabs>
        <w:ind w:left="210"/>
        <w:jc w:val="left"/>
        <w:rPr>
          <w:rFonts w:ascii="宋体" w:eastAsia="宋体" w:hAnsi="宋体" w:cs="宋体"/>
          <w:b/>
          <w:bCs/>
          <w:smallCaps/>
          <w:noProof/>
          <w:kern w:val="0"/>
          <w:sz w:val="20"/>
          <w:szCs w:val="20"/>
          <w:u w:val="single"/>
        </w:rPr>
      </w:pPr>
      <w:hyperlink w:anchor="_Toc75270568" w:history="1">
        <w:r w:rsidR="006C792B" w:rsidRPr="00C96869">
          <w:rPr>
            <w:rFonts w:ascii="宋体" w:eastAsia="宋体" w:hAnsi="宋体" w:cs="宋体"/>
            <w:b/>
            <w:bCs/>
            <w:smallCaps/>
            <w:noProof/>
            <w:kern w:val="0"/>
            <w:sz w:val="20"/>
            <w:szCs w:val="20"/>
            <w:u w:val="single"/>
          </w:rPr>
          <w:t>3.</w:t>
        </w:r>
        <w:r w:rsidR="006C792B" w:rsidRPr="00C96869">
          <w:rPr>
            <w:rFonts w:ascii="宋体" w:eastAsia="宋体" w:hAnsi="宋体" w:cs="宋体" w:hint="eastAsia"/>
            <w:b/>
            <w:bCs/>
            <w:smallCaps/>
            <w:noProof/>
            <w:kern w:val="0"/>
            <w:sz w:val="20"/>
            <w:szCs w:val="20"/>
            <w:u w:val="single"/>
          </w:rPr>
          <w:t>竞争性比选纪律</w:t>
        </w:r>
        <w:r w:rsidR="006C792B" w:rsidRPr="00C96869">
          <w:rPr>
            <w:rFonts w:ascii="宋体" w:eastAsia="宋体" w:hAnsi="宋体" w:cs="宋体"/>
            <w:b/>
            <w:bCs/>
            <w:smallCaps/>
            <w:noProof/>
            <w:webHidden/>
            <w:kern w:val="0"/>
            <w:sz w:val="20"/>
            <w:szCs w:val="20"/>
            <w:u w:val="single"/>
          </w:rPr>
          <w:tab/>
        </w:r>
        <w:r w:rsidR="006C792B" w:rsidRPr="00C96869">
          <w:rPr>
            <w:rFonts w:ascii="宋体" w:eastAsia="宋体" w:hAnsi="宋体" w:cs="宋体"/>
            <w:b/>
            <w:bCs/>
            <w:smallCaps/>
            <w:noProof/>
            <w:webHidden/>
            <w:kern w:val="0"/>
            <w:sz w:val="20"/>
            <w:szCs w:val="20"/>
            <w:u w:val="single"/>
          </w:rPr>
          <w:fldChar w:fldCharType="begin"/>
        </w:r>
        <w:r w:rsidR="006C792B" w:rsidRPr="00C96869">
          <w:rPr>
            <w:rFonts w:ascii="宋体" w:eastAsia="宋体" w:hAnsi="宋体" w:cs="宋体"/>
            <w:b/>
            <w:bCs/>
            <w:smallCaps/>
            <w:noProof/>
            <w:webHidden/>
            <w:kern w:val="0"/>
            <w:sz w:val="20"/>
            <w:szCs w:val="20"/>
            <w:u w:val="single"/>
          </w:rPr>
          <w:instrText xml:space="preserve"> PAGEREF _Toc75270568 \h </w:instrText>
        </w:r>
        <w:r w:rsidR="006C792B" w:rsidRPr="00C96869">
          <w:rPr>
            <w:rFonts w:ascii="宋体" w:eastAsia="宋体" w:hAnsi="宋体" w:cs="宋体"/>
            <w:b/>
            <w:bCs/>
            <w:smallCaps/>
            <w:noProof/>
            <w:webHidden/>
            <w:kern w:val="0"/>
            <w:sz w:val="20"/>
            <w:szCs w:val="20"/>
            <w:u w:val="single"/>
          </w:rPr>
        </w:r>
        <w:r w:rsidR="006C792B" w:rsidRPr="00C96869">
          <w:rPr>
            <w:rFonts w:ascii="宋体" w:eastAsia="宋体" w:hAnsi="宋体" w:cs="宋体"/>
            <w:b/>
            <w:bCs/>
            <w:smallCaps/>
            <w:noProof/>
            <w:webHidden/>
            <w:kern w:val="0"/>
            <w:sz w:val="20"/>
            <w:szCs w:val="20"/>
            <w:u w:val="single"/>
          </w:rPr>
          <w:fldChar w:fldCharType="separate"/>
        </w:r>
        <w:r w:rsidR="006C792B" w:rsidRPr="00C96869">
          <w:rPr>
            <w:rFonts w:ascii="宋体" w:eastAsia="宋体" w:hAnsi="宋体" w:cs="宋体"/>
            <w:b/>
            <w:bCs/>
            <w:smallCaps/>
            <w:noProof/>
            <w:webHidden/>
            <w:kern w:val="0"/>
            <w:sz w:val="20"/>
            <w:szCs w:val="20"/>
            <w:u w:val="single"/>
          </w:rPr>
          <w:t>25</w:t>
        </w:r>
        <w:r w:rsidR="006C792B" w:rsidRPr="00C96869">
          <w:rPr>
            <w:rFonts w:ascii="宋体" w:eastAsia="宋体" w:hAnsi="宋体" w:cs="宋体"/>
            <w:b/>
            <w:bCs/>
            <w:smallCaps/>
            <w:noProof/>
            <w:webHidden/>
            <w:kern w:val="0"/>
            <w:sz w:val="20"/>
            <w:szCs w:val="20"/>
            <w:u w:val="single"/>
          </w:rPr>
          <w:fldChar w:fldCharType="end"/>
        </w:r>
      </w:hyperlink>
    </w:p>
    <w:p w14:paraId="29E538F7" w14:textId="77777777" w:rsidR="006C792B" w:rsidRPr="00C96869" w:rsidRDefault="00000000" w:rsidP="006C792B">
      <w:pPr>
        <w:tabs>
          <w:tab w:val="right" w:leader="dot" w:pos="9459"/>
        </w:tabs>
        <w:ind w:left="210"/>
        <w:jc w:val="left"/>
        <w:rPr>
          <w:rFonts w:ascii="Calibri" w:eastAsia="宋体" w:hAnsi="Calibri" w:cs="Times New Roman"/>
          <w:noProof/>
        </w:rPr>
      </w:pPr>
      <w:hyperlink w:anchor="_Toc75270569" w:history="1">
        <w:r w:rsidR="006C792B" w:rsidRPr="00C96869">
          <w:rPr>
            <w:rFonts w:ascii="宋体" w:eastAsia="宋体" w:hAnsi="宋体" w:cs="宋体"/>
            <w:b/>
            <w:bCs/>
            <w:smallCaps/>
            <w:noProof/>
            <w:kern w:val="0"/>
            <w:sz w:val="20"/>
            <w:szCs w:val="20"/>
            <w:u w:val="single"/>
          </w:rPr>
          <w:t>4.</w:t>
        </w:r>
        <w:r w:rsidR="006C792B" w:rsidRPr="00C96869">
          <w:rPr>
            <w:rFonts w:ascii="宋体" w:eastAsia="宋体" w:hAnsi="宋体" w:cs="宋体" w:hint="eastAsia"/>
            <w:b/>
            <w:bCs/>
            <w:smallCaps/>
            <w:noProof/>
            <w:kern w:val="0"/>
            <w:sz w:val="20"/>
            <w:szCs w:val="20"/>
            <w:u w:val="single"/>
          </w:rPr>
          <w:t>其</w:t>
        </w:r>
        <w:r w:rsidR="006C792B" w:rsidRPr="00C96869">
          <w:rPr>
            <w:rFonts w:ascii="宋体" w:eastAsia="宋体" w:hAnsi="宋体" w:cs="宋体"/>
            <w:b/>
            <w:bCs/>
            <w:smallCaps/>
            <w:noProof/>
            <w:kern w:val="0"/>
            <w:sz w:val="20"/>
            <w:szCs w:val="20"/>
            <w:u w:val="single"/>
          </w:rPr>
          <w:t xml:space="preserve">  </w:t>
        </w:r>
        <w:r w:rsidR="006C792B" w:rsidRPr="00C96869">
          <w:rPr>
            <w:rFonts w:ascii="宋体" w:eastAsia="宋体" w:hAnsi="宋体" w:cs="宋体" w:hint="eastAsia"/>
            <w:b/>
            <w:bCs/>
            <w:smallCaps/>
            <w:noProof/>
            <w:kern w:val="0"/>
            <w:sz w:val="20"/>
            <w:szCs w:val="20"/>
            <w:u w:val="single"/>
          </w:rPr>
          <w:t>它</w:t>
        </w:r>
        <w:r w:rsidR="006C792B" w:rsidRPr="00C96869">
          <w:rPr>
            <w:rFonts w:ascii="Times New Roman" w:eastAsia="宋体" w:hAnsi="Times New Roman" w:cs="Times New Roman"/>
            <w:smallCaps/>
            <w:noProof/>
            <w:webHidden/>
            <w:sz w:val="20"/>
            <w:szCs w:val="20"/>
          </w:rPr>
          <w:tab/>
        </w:r>
        <w:r w:rsidR="006C792B" w:rsidRPr="00C96869">
          <w:rPr>
            <w:rFonts w:ascii="Times New Roman" w:eastAsia="宋体" w:hAnsi="Times New Roman" w:cs="Times New Roman"/>
            <w:smallCaps/>
            <w:noProof/>
            <w:webHidden/>
            <w:sz w:val="20"/>
            <w:szCs w:val="20"/>
          </w:rPr>
          <w:fldChar w:fldCharType="begin"/>
        </w:r>
        <w:r w:rsidR="006C792B" w:rsidRPr="00C96869">
          <w:rPr>
            <w:rFonts w:ascii="Times New Roman" w:eastAsia="宋体" w:hAnsi="Times New Roman" w:cs="Times New Roman"/>
            <w:smallCaps/>
            <w:noProof/>
            <w:webHidden/>
            <w:sz w:val="20"/>
            <w:szCs w:val="20"/>
          </w:rPr>
          <w:instrText xml:space="preserve"> PAGEREF _Toc75270569 \h </w:instrText>
        </w:r>
        <w:r w:rsidR="006C792B" w:rsidRPr="00C96869">
          <w:rPr>
            <w:rFonts w:ascii="Times New Roman" w:eastAsia="宋体" w:hAnsi="Times New Roman" w:cs="Times New Roman"/>
            <w:smallCaps/>
            <w:noProof/>
            <w:webHidden/>
            <w:sz w:val="20"/>
            <w:szCs w:val="20"/>
          </w:rPr>
        </w:r>
        <w:r w:rsidR="006C792B" w:rsidRPr="00C96869">
          <w:rPr>
            <w:rFonts w:ascii="Times New Roman" w:eastAsia="宋体" w:hAnsi="Times New Roman" w:cs="Times New Roman"/>
            <w:smallCaps/>
            <w:noProof/>
            <w:webHidden/>
            <w:sz w:val="20"/>
            <w:szCs w:val="20"/>
          </w:rPr>
          <w:fldChar w:fldCharType="separate"/>
        </w:r>
        <w:r w:rsidR="006C792B" w:rsidRPr="00C96869">
          <w:rPr>
            <w:rFonts w:ascii="Times New Roman" w:eastAsia="宋体" w:hAnsi="Times New Roman" w:cs="Times New Roman"/>
            <w:smallCaps/>
            <w:noProof/>
            <w:webHidden/>
            <w:sz w:val="20"/>
            <w:szCs w:val="20"/>
          </w:rPr>
          <w:t>25</w:t>
        </w:r>
        <w:r w:rsidR="006C792B" w:rsidRPr="00C96869">
          <w:rPr>
            <w:rFonts w:ascii="Times New Roman" w:eastAsia="宋体" w:hAnsi="Times New Roman" w:cs="Times New Roman"/>
            <w:smallCaps/>
            <w:noProof/>
            <w:webHidden/>
            <w:sz w:val="20"/>
            <w:szCs w:val="20"/>
          </w:rPr>
          <w:fldChar w:fldCharType="end"/>
        </w:r>
      </w:hyperlink>
    </w:p>
    <w:p w14:paraId="59C7339F" w14:textId="77777777" w:rsidR="006C792B" w:rsidRPr="00C96869" w:rsidRDefault="00000000" w:rsidP="006C792B">
      <w:pPr>
        <w:tabs>
          <w:tab w:val="right" w:leader="dot" w:pos="9459"/>
        </w:tabs>
        <w:spacing w:before="120" w:after="120"/>
        <w:jc w:val="left"/>
        <w:rPr>
          <w:rFonts w:ascii="Calibri" w:eastAsia="宋体" w:hAnsi="Calibri" w:cs="Times New Roman"/>
          <w:noProof/>
        </w:rPr>
      </w:pPr>
      <w:hyperlink w:anchor="_Toc75270570" w:history="1">
        <w:r w:rsidR="006C792B" w:rsidRPr="00C96869">
          <w:rPr>
            <w:rFonts w:ascii="宋体" w:eastAsia="宋体" w:hAnsi="宋体" w:cs="Times New Roman" w:hint="eastAsia"/>
            <w:b/>
            <w:bCs/>
            <w:caps/>
            <w:noProof/>
            <w:kern w:val="0"/>
            <w:sz w:val="20"/>
            <w:szCs w:val="20"/>
            <w:u w:val="single"/>
          </w:rPr>
          <w:t>第四章</w:t>
        </w:r>
        <w:r w:rsidR="006C792B" w:rsidRPr="00C96869">
          <w:rPr>
            <w:rFonts w:ascii="宋体" w:eastAsia="宋体" w:hAnsi="宋体" w:cs="Times New Roman"/>
            <w:b/>
            <w:bCs/>
            <w:caps/>
            <w:noProof/>
            <w:kern w:val="0"/>
            <w:sz w:val="20"/>
            <w:szCs w:val="20"/>
            <w:u w:val="single"/>
          </w:rPr>
          <w:t xml:space="preserve">  </w:t>
        </w:r>
        <w:r w:rsidR="006C792B" w:rsidRPr="00C96869">
          <w:rPr>
            <w:rFonts w:ascii="宋体" w:eastAsia="宋体" w:hAnsi="宋体" w:cs="Times New Roman" w:hint="eastAsia"/>
            <w:b/>
            <w:bCs/>
            <w:caps/>
            <w:noProof/>
            <w:kern w:val="0"/>
            <w:sz w:val="20"/>
            <w:szCs w:val="20"/>
            <w:u w:val="single"/>
          </w:rPr>
          <w:t>合同条款及格式</w:t>
        </w:r>
        <w:r w:rsidR="006C792B" w:rsidRPr="00C96869">
          <w:rPr>
            <w:rFonts w:ascii="Times New Roman" w:eastAsia="宋体" w:hAnsi="Times New Roman" w:cs="Times New Roman"/>
            <w:b/>
            <w:bCs/>
            <w:caps/>
            <w:noProof/>
            <w:webHidden/>
            <w:sz w:val="20"/>
            <w:szCs w:val="20"/>
          </w:rPr>
          <w:tab/>
        </w:r>
        <w:r w:rsidR="006C792B" w:rsidRPr="00C96869">
          <w:rPr>
            <w:rFonts w:ascii="Times New Roman" w:eastAsia="宋体" w:hAnsi="Times New Roman" w:cs="Times New Roman"/>
            <w:b/>
            <w:bCs/>
            <w:caps/>
            <w:noProof/>
            <w:webHidden/>
            <w:sz w:val="20"/>
            <w:szCs w:val="20"/>
          </w:rPr>
          <w:fldChar w:fldCharType="begin"/>
        </w:r>
        <w:r w:rsidR="006C792B" w:rsidRPr="00C96869">
          <w:rPr>
            <w:rFonts w:ascii="Times New Roman" w:eastAsia="宋体" w:hAnsi="Times New Roman" w:cs="Times New Roman"/>
            <w:b/>
            <w:bCs/>
            <w:caps/>
            <w:noProof/>
            <w:webHidden/>
            <w:sz w:val="20"/>
            <w:szCs w:val="20"/>
          </w:rPr>
          <w:instrText xml:space="preserve"> PAGEREF _Toc75270570 \h </w:instrText>
        </w:r>
        <w:r w:rsidR="006C792B" w:rsidRPr="00C96869">
          <w:rPr>
            <w:rFonts w:ascii="Times New Roman" w:eastAsia="宋体" w:hAnsi="Times New Roman" w:cs="Times New Roman"/>
            <w:b/>
            <w:bCs/>
            <w:caps/>
            <w:noProof/>
            <w:webHidden/>
            <w:sz w:val="20"/>
            <w:szCs w:val="20"/>
          </w:rPr>
        </w:r>
        <w:r w:rsidR="006C792B" w:rsidRPr="00C96869">
          <w:rPr>
            <w:rFonts w:ascii="Times New Roman" w:eastAsia="宋体" w:hAnsi="Times New Roman" w:cs="Times New Roman"/>
            <w:b/>
            <w:bCs/>
            <w:caps/>
            <w:noProof/>
            <w:webHidden/>
            <w:sz w:val="20"/>
            <w:szCs w:val="20"/>
          </w:rPr>
          <w:fldChar w:fldCharType="separate"/>
        </w:r>
        <w:r w:rsidR="006C792B" w:rsidRPr="00C96869">
          <w:rPr>
            <w:rFonts w:ascii="Times New Roman" w:eastAsia="宋体" w:hAnsi="Times New Roman" w:cs="Times New Roman"/>
            <w:b/>
            <w:bCs/>
            <w:caps/>
            <w:noProof/>
            <w:webHidden/>
            <w:sz w:val="20"/>
            <w:szCs w:val="20"/>
          </w:rPr>
          <w:t>26</w:t>
        </w:r>
        <w:r w:rsidR="006C792B" w:rsidRPr="00C96869">
          <w:rPr>
            <w:rFonts w:ascii="Times New Roman" w:eastAsia="宋体" w:hAnsi="Times New Roman" w:cs="Times New Roman"/>
            <w:b/>
            <w:bCs/>
            <w:caps/>
            <w:noProof/>
            <w:webHidden/>
            <w:sz w:val="20"/>
            <w:szCs w:val="20"/>
          </w:rPr>
          <w:fldChar w:fldCharType="end"/>
        </w:r>
      </w:hyperlink>
    </w:p>
    <w:p w14:paraId="4A143713" w14:textId="77777777" w:rsidR="006C792B" w:rsidRPr="00C96869" w:rsidRDefault="00000000" w:rsidP="006C792B">
      <w:pPr>
        <w:tabs>
          <w:tab w:val="right" w:leader="dot" w:pos="9459"/>
        </w:tabs>
        <w:spacing w:before="120" w:after="120"/>
        <w:jc w:val="left"/>
        <w:rPr>
          <w:rFonts w:ascii="Calibri" w:eastAsia="宋体" w:hAnsi="Calibri" w:cs="Times New Roman"/>
          <w:noProof/>
        </w:rPr>
      </w:pPr>
      <w:hyperlink w:anchor="_Toc75270572" w:history="1">
        <w:r w:rsidR="006C792B" w:rsidRPr="00C96869">
          <w:rPr>
            <w:rFonts w:ascii="宋体" w:eastAsia="宋体" w:hAnsi="宋体" w:cs="Times New Roman" w:hint="eastAsia"/>
            <w:b/>
            <w:bCs/>
            <w:caps/>
            <w:noProof/>
            <w:sz w:val="20"/>
            <w:szCs w:val="20"/>
            <w:u w:val="single"/>
          </w:rPr>
          <w:t>第五章</w:t>
        </w:r>
        <w:r w:rsidR="006C792B" w:rsidRPr="00C96869">
          <w:rPr>
            <w:rFonts w:ascii="宋体" w:eastAsia="宋体" w:hAnsi="宋体" w:cs="Times New Roman"/>
            <w:b/>
            <w:bCs/>
            <w:caps/>
            <w:noProof/>
            <w:sz w:val="20"/>
            <w:szCs w:val="20"/>
            <w:u w:val="single"/>
          </w:rPr>
          <w:t xml:space="preserve">  </w:t>
        </w:r>
        <w:r w:rsidR="006C792B" w:rsidRPr="00C96869">
          <w:rPr>
            <w:rFonts w:ascii="宋体" w:eastAsia="宋体" w:hAnsi="宋体" w:cs="Times New Roman" w:hint="eastAsia"/>
            <w:b/>
            <w:bCs/>
            <w:caps/>
            <w:noProof/>
            <w:sz w:val="20"/>
            <w:szCs w:val="20"/>
            <w:u w:val="single"/>
          </w:rPr>
          <w:t>工程量清单</w:t>
        </w:r>
        <w:r w:rsidR="006C792B" w:rsidRPr="00C96869">
          <w:rPr>
            <w:rFonts w:ascii="Times New Roman" w:eastAsia="宋体" w:hAnsi="Times New Roman" w:cs="Times New Roman"/>
            <w:b/>
            <w:bCs/>
            <w:caps/>
            <w:noProof/>
            <w:webHidden/>
            <w:sz w:val="20"/>
            <w:szCs w:val="20"/>
          </w:rPr>
          <w:tab/>
        </w:r>
        <w:r w:rsidR="006C792B" w:rsidRPr="00C96869">
          <w:rPr>
            <w:rFonts w:ascii="Times New Roman" w:eastAsia="宋体" w:hAnsi="Times New Roman" w:cs="Times New Roman"/>
            <w:b/>
            <w:bCs/>
            <w:caps/>
            <w:noProof/>
            <w:webHidden/>
            <w:sz w:val="20"/>
            <w:szCs w:val="20"/>
          </w:rPr>
          <w:fldChar w:fldCharType="begin"/>
        </w:r>
        <w:r w:rsidR="006C792B" w:rsidRPr="00C96869">
          <w:rPr>
            <w:rFonts w:ascii="Times New Roman" w:eastAsia="宋体" w:hAnsi="Times New Roman" w:cs="Times New Roman"/>
            <w:b/>
            <w:bCs/>
            <w:caps/>
            <w:noProof/>
            <w:webHidden/>
            <w:sz w:val="20"/>
            <w:szCs w:val="20"/>
          </w:rPr>
          <w:instrText xml:space="preserve"> PAGEREF _Toc75270572 \h </w:instrText>
        </w:r>
        <w:r w:rsidR="006C792B" w:rsidRPr="00C96869">
          <w:rPr>
            <w:rFonts w:ascii="Times New Roman" w:eastAsia="宋体" w:hAnsi="Times New Roman" w:cs="Times New Roman"/>
            <w:b/>
            <w:bCs/>
            <w:caps/>
            <w:noProof/>
            <w:webHidden/>
            <w:sz w:val="20"/>
            <w:szCs w:val="20"/>
          </w:rPr>
        </w:r>
        <w:r w:rsidR="006C792B" w:rsidRPr="00C96869">
          <w:rPr>
            <w:rFonts w:ascii="Times New Roman" w:eastAsia="宋体" w:hAnsi="Times New Roman" w:cs="Times New Roman"/>
            <w:b/>
            <w:bCs/>
            <w:caps/>
            <w:noProof/>
            <w:webHidden/>
            <w:sz w:val="20"/>
            <w:szCs w:val="20"/>
          </w:rPr>
          <w:fldChar w:fldCharType="separate"/>
        </w:r>
        <w:r w:rsidR="006C792B" w:rsidRPr="00C96869">
          <w:rPr>
            <w:rFonts w:ascii="Times New Roman" w:eastAsia="宋体" w:hAnsi="Times New Roman" w:cs="Times New Roman"/>
            <w:b/>
            <w:bCs/>
            <w:caps/>
            <w:noProof/>
            <w:webHidden/>
            <w:sz w:val="20"/>
            <w:szCs w:val="20"/>
          </w:rPr>
          <w:t>116</w:t>
        </w:r>
        <w:r w:rsidR="006C792B" w:rsidRPr="00C96869">
          <w:rPr>
            <w:rFonts w:ascii="Times New Roman" w:eastAsia="宋体" w:hAnsi="Times New Roman" w:cs="Times New Roman"/>
            <w:b/>
            <w:bCs/>
            <w:caps/>
            <w:noProof/>
            <w:webHidden/>
            <w:sz w:val="20"/>
            <w:szCs w:val="20"/>
          </w:rPr>
          <w:fldChar w:fldCharType="end"/>
        </w:r>
      </w:hyperlink>
    </w:p>
    <w:p w14:paraId="0491A55A" w14:textId="77777777" w:rsidR="006C792B" w:rsidRPr="00C96869" w:rsidRDefault="00000000" w:rsidP="006C792B">
      <w:pPr>
        <w:tabs>
          <w:tab w:val="right" w:leader="dot" w:pos="9459"/>
        </w:tabs>
        <w:spacing w:before="120" w:after="120"/>
        <w:jc w:val="left"/>
        <w:rPr>
          <w:rFonts w:ascii="Calibri" w:eastAsia="宋体" w:hAnsi="Calibri" w:cs="Times New Roman"/>
          <w:noProof/>
        </w:rPr>
      </w:pPr>
      <w:hyperlink w:anchor="_Toc75270573" w:history="1">
        <w:r w:rsidR="006C792B" w:rsidRPr="00C96869">
          <w:rPr>
            <w:rFonts w:ascii="宋体" w:eastAsia="宋体" w:hAnsi="宋体" w:cs="Times New Roman" w:hint="eastAsia"/>
            <w:b/>
            <w:bCs/>
            <w:caps/>
            <w:noProof/>
            <w:sz w:val="20"/>
            <w:szCs w:val="20"/>
            <w:u w:val="single"/>
          </w:rPr>
          <w:t>第六章</w:t>
        </w:r>
        <w:r w:rsidR="006C792B" w:rsidRPr="00C96869">
          <w:rPr>
            <w:rFonts w:ascii="宋体" w:eastAsia="宋体" w:hAnsi="宋体" w:cs="Times New Roman"/>
            <w:b/>
            <w:bCs/>
            <w:caps/>
            <w:noProof/>
            <w:sz w:val="20"/>
            <w:szCs w:val="20"/>
            <w:u w:val="single"/>
          </w:rPr>
          <w:t xml:space="preserve">  </w:t>
        </w:r>
        <w:r w:rsidR="006C792B" w:rsidRPr="00C96869">
          <w:rPr>
            <w:rFonts w:ascii="宋体" w:eastAsia="宋体" w:hAnsi="宋体" w:cs="Times New Roman" w:hint="eastAsia"/>
            <w:b/>
            <w:bCs/>
            <w:caps/>
            <w:noProof/>
            <w:sz w:val="20"/>
            <w:szCs w:val="20"/>
            <w:u w:val="single"/>
          </w:rPr>
          <w:t>图纸</w:t>
        </w:r>
        <w:r w:rsidR="006C792B" w:rsidRPr="00C96869">
          <w:rPr>
            <w:rFonts w:ascii="Times New Roman" w:eastAsia="宋体" w:hAnsi="Times New Roman" w:cs="Times New Roman"/>
            <w:b/>
            <w:bCs/>
            <w:caps/>
            <w:noProof/>
            <w:webHidden/>
            <w:sz w:val="20"/>
            <w:szCs w:val="20"/>
          </w:rPr>
          <w:tab/>
        </w:r>
        <w:r w:rsidR="006C792B" w:rsidRPr="00C96869">
          <w:rPr>
            <w:rFonts w:ascii="Times New Roman" w:eastAsia="宋体" w:hAnsi="Times New Roman" w:cs="Times New Roman"/>
            <w:b/>
            <w:bCs/>
            <w:caps/>
            <w:noProof/>
            <w:webHidden/>
            <w:sz w:val="20"/>
            <w:szCs w:val="20"/>
          </w:rPr>
          <w:fldChar w:fldCharType="begin"/>
        </w:r>
        <w:r w:rsidR="006C792B" w:rsidRPr="00C96869">
          <w:rPr>
            <w:rFonts w:ascii="Times New Roman" w:eastAsia="宋体" w:hAnsi="Times New Roman" w:cs="Times New Roman"/>
            <w:b/>
            <w:bCs/>
            <w:caps/>
            <w:noProof/>
            <w:webHidden/>
            <w:sz w:val="20"/>
            <w:szCs w:val="20"/>
          </w:rPr>
          <w:instrText xml:space="preserve"> PAGEREF _Toc75270573 \h </w:instrText>
        </w:r>
        <w:r w:rsidR="006C792B" w:rsidRPr="00C96869">
          <w:rPr>
            <w:rFonts w:ascii="Times New Roman" w:eastAsia="宋体" w:hAnsi="Times New Roman" w:cs="Times New Roman"/>
            <w:b/>
            <w:bCs/>
            <w:caps/>
            <w:noProof/>
            <w:webHidden/>
            <w:sz w:val="20"/>
            <w:szCs w:val="20"/>
          </w:rPr>
        </w:r>
        <w:r w:rsidR="006C792B" w:rsidRPr="00C96869">
          <w:rPr>
            <w:rFonts w:ascii="Times New Roman" w:eastAsia="宋体" w:hAnsi="Times New Roman" w:cs="Times New Roman"/>
            <w:b/>
            <w:bCs/>
            <w:caps/>
            <w:noProof/>
            <w:webHidden/>
            <w:sz w:val="20"/>
            <w:szCs w:val="20"/>
          </w:rPr>
          <w:fldChar w:fldCharType="separate"/>
        </w:r>
        <w:r w:rsidR="006C792B" w:rsidRPr="00C96869">
          <w:rPr>
            <w:rFonts w:ascii="Times New Roman" w:eastAsia="宋体" w:hAnsi="Times New Roman" w:cs="Times New Roman"/>
            <w:b/>
            <w:bCs/>
            <w:caps/>
            <w:noProof/>
            <w:webHidden/>
            <w:sz w:val="20"/>
            <w:szCs w:val="20"/>
          </w:rPr>
          <w:t>117</w:t>
        </w:r>
        <w:r w:rsidR="006C792B" w:rsidRPr="00C96869">
          <w:rPr>
            <w:rFonts w:ascii="Times New Roman" w:eastAsia="宋体" w:hAnsi="Times New Roman" w:cs="Times New Roman"/>
            <w:b/>
            <w:bCs/>
            <w:caps/>
            <w:noProof/>
            <w:webHidden/>
            <w:sz w:val="20"/>
            <w:szCs w:val="20"/>
          </w:rPr>
          <w:fldChar w:fldCharType="end"/>
        </w:r>
      </w:hyperlink>
    </w:p>
    <w:p w14:paraId="6281322E" w14:textId="77777777" w:rsidR="006C792B" w:rsidRPr="00C96869" w:rsidRDefault="00000000" w:rsidP="006C792B">
      <w:pPr>
        <w:tabs>
          <w:tab w:val="right" w:leader="dot" w:pos="9459"/>
        </w:tabs>
        <w:spacing w:before="120" w:after="120"/>
        <w:jc w:val="left"/>
        <w:rPr>
          <w:rFonts w:ascii="Calibri" w:eastAsia="宋体" w:hAnsi="Calibri" w:cs="Times New Roman"/>
          <w:noProof/>
        </w:rPr>
      </w:pPr>
      <w:hyperlink w:anchor="_Toc75270574" w:history="1">
        <w:r w:rsidR="006C792B" w:rsidRPr="00C96869">
          <w:rPr>
            <w:rFonts w:ascii="宋体" w:eastAsia="宋体" w:hAnsi="宋体" w:cs="Times New Roman" w:hint="eastAsia"/>
            <w:b/>
            <w:bCs/>
            <w:caps/>
            <w:noProof/>
            <w:sz w:val="20"/>
            <w:szCs w:val="20"/>
            <w:u w:val="single"/>
          </w:rPr>
          <w:t>第七章</w:t>
        </w:r>
        <w:r w:rsidR="006C792B" w:rsidRPr="00C96869">
          <w:rPr>
            <w:rFonts w:ascii="宋体" w:eastAsia="宋体" w:hAnsi="宋体" w:cs="Times New Roman"/>
            <w:b/>
            <w:bCs/>
            <w:caps/>
            <w:noProof/>
            <w:sz w:val="20"/>
            <w:szCs w:val="20"/>
            <w:u w:val="single"/>
          </w:rPr>
          <w:t xml:space="preserve">  </w:t>
        </w:r>
        <w:r w:rsidR="006C792B" w:rsidRPr="00C96869">
          <w:rPr>
            <w:rFonts w:ascii="宋体" w:eastAsia="宋体" w:hAnsi="宋体" w:cs="Times New Roman" w:hint="eastAsia"/>
            <w:b/>
            <w:bCs/>
            <w:caps/>
            <w:noProof/>
            <w:sz w:val="20"/>
            <w:szCs w:val="20"/>
            <w:u w:val="single"/>
          </w:rPr>
          <w:t>比选申请文件格式</w:t>
        </w:r>
        <w:r w:rsidR="006C792B" w:rsidRPr="00C96869">
          <w:rPr>
            <w:rFonts w:ascii="Times New Roman" w:eastAsia="宋体" w:hAnsi="Times New Roman" w:cs="Times New Roman"/>
            <w:b/>
            <w:bCs/>
            <w:caps/>
            <w:noProof/>
            <w:webHidden/>
            <w:sz w:val="20"/>
            <w:szCs w:val="20"/>
          </w:rPr>
          <w:tab/>
        </w:r>
        <w:r w:rsidR="006C792B" w:rsidRPr="00C96869">
          <w:rPr>
            <w:rFonts w:ascii="Times New Roman" w:eastAsia="宋体" w:hAnsi="Times New Roman" w:cs="Times New Roman"/>
            <w:b/>
            <w:bCs/>
            <w:caps/>
            <w:noProof/>
            <w:webHidden/>
            <w:sz w:val="20"/>
            <w:szCs w:val="20"/>
          </w:rPr>
          <w:fldChar w:fldCharType="begin"/>
        </w:r>
        <w:r w:rsidR="006C792B" w:rsidRPr="00C96869">
          <w:rPr>
            <w:rFonts w:ascii="Times New Roman" w:eastAsia="宋体" w:hAnsi="Times New Roman" w:cs="Times New Roman"/>
            <w:b/>
            <w:bCs/>
            <w:caps/>
            <w:noProof/>
            <w:webHidden/>
            <w:sz w:val="20"/>
            <w:szCs w:val="20"/>
          </w:rPr>
          <w:instrText xml:space="preserve"> PAGEREF _Toc75270574 \h </w:instrText>
        </w:r>
        <w:r w:rsidR="006C792B" w:rsidRPr="00C96869">
          <w:rPr>
            <w:rFonts w:ascii="Times New Roman" w:eastAsia="宋体" w:hAnsi="Times New Roman" w:cs="Times New Roman"/>
            <w:b/>
            <w:bCs/>
            <w:caps/>
            <w:noProof/>
            <w:webHidden/>
            <w:sz w:val="20"/>
            <w:szCs w:val="20"/>
          </w:rPr>
        </w:r>
        <w:r w:rsidR="006C792B" w:rsidRPr="00C96869">
          <w:rPr>
            <w:rFonts w:ascii="Times New Roman" w:eastAsia="宋体" w:hAnsi="Times New Roman" w:cs="Times New Roman"/>
            <w:b/>
            <w:bCs/>
            <w:caps/>
            <w:noProof/>
            <w:webHidden/>
            <w:sz w:val="20"/>
            <w:szCs w:val="20"/>
          </w:rPr>
          <w:fldChar w:fldCharType="separate"/>
        </w:r>
        <w:r w:rsidR="006C792B" w:rsidRPr="00C96869">
          <w:rPr>
            <w:rFonts w:ascii="Times New Roman" w:eastAsia="宋体" w:hAnsi="Times New Roman" w:cs="Times New Roman"/>
            <w:b/>
            <w:bCs/>
            <w:caps/>
            <w:noProof/>
            <w:webHidden/>
            <w:sz w:val="20"/>
            <w:szCs w:val="20"/>
          </w:rPr>
          <w:t>118</w:t>
        </w:r>
        <w:r w:rsidR="006C792B" w:rsidRPr="00C96869">
          <w:rPr>
            <w:rFonts w:ascii="Times New Roman" w:eastAsia="宋体" w:hAnsi="Times New Roman" w:cs="Times New Roman"/>
            <w:b/>
            <w:bCs/>
            <w:caps/>
            <w:noProof/>
            <w:webHidden/>
            <w:sz w:val="20"/>
            <w:szCs w:val="20"/>
          </w:rPr>
          <w:fldChar w:fldCharType="end"/>
        </w:r>
      </w:hyperlink>
    </w:p>
    <w:p w14:paraId="116EE94D" w14:textId="77777777" w:rsidR="006C792B" w:rsidRPr="00C96869" w:rsidRDefault="00000000" w:rsidP="006C792B">
      <w:pPr>
        <w:tabs>
          <w:tab w:val="right" w:leader="dot" w:pos="9459"/>
        </w:tabs>
        <w:ind w:left="210"/>
        <w:jc w:val="left"/>
        <w:rPr>
          <w:rFonts w:ascii="Calibri" w:eastAsia="宋体" w:hAnsi="Calibri" w:cs="Times New Roman"/>
          <w:noProof/>
        </w:rPr>
      </w:pPr>
      <w:hyperlink w:anchor="_Toc75270575" w:history="1">
        <w:r w:rsidR="006C792B" w:rsidRPr="00C96869">
          <w:rPr>
            <w:rFonts w:ascii="Cambria" w:eastAsia="宋体" w:hAnsi="Cambria" w:cs="Times New Roman" w:hint="eastAsia"/>
            <w:b/>
            <w:bCs/>
            <w:smallCaps/>
            <w:noProof/>
            <w:sz w:val="20"/>
            <w:szCs w:val="20"/>
            <w:u w:val="single"/>
          </w:rPr>
          <w:t>一、比选申请函部分</w:t>
        </w:r>
        <w:r w:rsidR="006C792B" w:rsidRPr="00C96869">
          <w:rPr>
            <w:rFonts w:ascii="Times New Roman" w:eastAsia="宋体" w:hAnsi="Times New Roman" w:cs="Times New Roman"/>
            <w:smallCaps/>
            <w:noProof/>
            <w:webHidden/>
            <w:sz w:val="20"/>
            <w:szCs w:val="20"/>
          </w:rPr>
          <w:tab/>
        </w:r>
        <w:r w:rsidR="006C792B" w:rsidRPr="00C96869">
          <w:rPr>
            <w:rFonts w:ascii="Times New Roman" w:eastAsia="宋体" w:hAnsi="Times New Roman" w:cs="Times New Roman"/>
            <w:smallCaps/>
            <w:noProof/>
            <w:webHidden/>
            <w:sz w:val="20"/>
            <w:szCs w:val="20"/>
          </w:rPr>
          <w:fldChar w:fldCharType="begin"/>
        </w:r>
        <w:r w:rsidR="006C792B" w:rsidRPr="00C96869">
          <w:rPr>
            <w:rFonts w:ascii="Times New Roman" w:eastAsia="宋体" w:hAnsi="Times New Roman" w:cs="Times New Roman"/>
            <w:smallCaps/>
            <w:noProof/>
            <w:webHidden/>
            <w:sz w:val="20"/>
            <w:szCs w:val="20"/>
          </w:rPr>
          <w:instrText xml:space="preserve"> PAGEREF _Toc75270575 \h </w:instrText>
        </w:r>
        <w:r w:rsidR="006C792B" w:rsidRPr="00C96869">
          <w:rPr>
            <w:rFonts w:ascii="Times New Roman" w:eastAsia="宋体" w:hAnsi="Times New Roman" w:cs="Times New Roman"/>
            <w:smallCaps/>
            <w:noProof/>
            <w:webHidden/>
            <w:sz w:val="20"/>
            <w:szCs w:val="20"/>
          </w:rPr>
        </w:r>
        <w:r w:rsidR="006C792B" w:rsidRPr="00C96869">
          <w:rPr>
            <w:rFonts w:ascii="Times New Roman" w:eastAsia="宋体" w:hAnsi="Times New Roman" w:cs="Times New Roman"/>
            <w:smallCaps/>
            <w:noProof/>
            <w:webHidden/>
            <w:sz w:val="20"/>
            <w:szCs w:val="20"/>
          </w:rPr>
          <w:fldChar w:fldCharType="separate"/>
        </w:r>
        <w:r w:rsidR="006C792B" w:rsidRPr="00C96869">
          <w:rPr>
            <w:rFonts w:ascii="Times New Roman" w:eastAsia="宋体" w:hAnsi="Times New Roman" w:cs="Times New Roman"/>
            <w:smallCaps/>
            <w:noProof/>
            <w:webHidden/>
            <w:sz w:val="20"/>
            <w:szCs w:val="20"/>
          </w:rPr>
          <w:t>119</w:t>
        </w:r>
        <w:r w:rsidR="006C792B" w:rsidRPr="00C96869">
          <w:rPr>
            <w:rFonts w:ascii="Times New Roman" w:eastAsia="宋体" w:hAnsi="Times New Roman" w:cs="Times New Roman"/>
            <w:smallCaps/>
            <w:noProof/>
            <w:webHidden/>
            <w:sz w:val="20"/>
            <w:szCs w:val="20"/>
          </w:rPr>
          <w:fldChar w:fldCharType="end"/>
        </w:r>
      </w:hyperlink>
    </w:p>
    <w:p w14:paraId="66F8F999" w14:textId="77777777" w:rsidR="006C792B" w:rsidRPr="00C96869" w:rsidRDefault="00000000" w:rsidP="006C792B">
      <w:pPr>
        <w:tabs>
          <w:tab w:val="right" w:leader="dot" w:pos="9459"/>
        </w:tabs>
        <w:ind w:left="210"/>
        <w:jc w:val="left"/>
        <w:rPr>
          <w:rFonts w:ascii="Calibri" w:eastAsia="宋体" w:hAnsi="Calibri" w:cs="Times New Roman"/>
          <w:noProof/>
        </w:rPr>
      </w:pPr>
      <w:hyperlink w:anchor="_Toc75270577" w:history="1">
        <w:r w:rsidR="006C792B" w:rsidRPr="00C96869">
          <w:rPr>
            <w:rFonts w:ascii="Cambria" w:eastAsia="宋体" w:hAnsi="Cambria" w:cs="Times New Roman" w:hint="eastAsia"/>
            <w:b/>
            <w:bCs/>
            <w:smallCaps/>
            <w:noProof/>
            <w:sz w:val="20"/>
            <w:szCs w:val="20"/>
            <w:u w:val="single"/>
          </w:rPr>
          <w:t>二、商务部分</w:t>
        </w:r>
        <w:r w:rsidR="006C792B" w:rsidRPr="00C96869">
          <w:rPr>
            <w:rFonts w:ascii="Times New Roman" w:eastAsia="宋体" w:hAnsi="Times New Roman" w:cs="Times New Roman"/>
            <w:smallCaps/>
            <w:noProof/>
            <w:webHidden/>
            <w:sz w:val="20"/>
            <w:szCs w:val="20"/>
          </w:rPr>
          <w:tab/>
        </w:r>
        <w:r w:rsidR="006C792B" w:rsidRPr="00C96869">
          <w:rPr>
            <w:rFonts w:ascii="Times New Roman" w:eastAsia="宋体" w:hAnsi="Times New Roman" w:cs="Times New Roman"/>
            <w:smallCaps/>
            <w:noProof/>
            <w:webHidden/>
            <w:sz w:val="20"/>
            <w:szCs w:val="20"/>
          </w:rPr>
          <w:fldChar w:fldCharType="begin"/>
        </w:r>
        <w:r w:rsidR="006C792B" w:rsidRPr="00C96869">
          <w:rPr>
            <w:rFonts w:ascii="Times New Roman" w:eastAsia="宋体" w:hAnsi="Times New Roman" w:cs="Times New Roman"/>
            <w:smallCaps/>
            <w:noProof/>
            <w:webHidden/>
            <w:sz w:val="20"/>
            <w:szCs w:val="20"/>
          </w:rPr>
          <w:instrText xml:space="preserve"> PAGEREF _Toc75270577 \h </w:instrText>
        </w:r>
        <w:r w:rsidR="006C792B" w:rsidRPr="00C96869">
          <w:rPr>
            <w:rFonts w:ascii="Times New Roman" w:eastAsia="宋体" w:hAnsi="Times New Roman" w:cs="Times New Roman"/>
            <w:smallCaps/>
            <w:noProof/>
            <w:webHidden/>
            <w:sz w:val="20"/>
            <w:szCs w:val="20"/>
          </w:rPr>
        </w:r>
        <w:r w:rsidR="006C792B" w:rsidRPr="00C96869">
          <w:rPr>
            <w:rFonts w:ascii="Times New Roman" w:eastAsia="宋体" w:hAnsi="Times New Roman" w:cs="Times New Roman"/>
            <w:smallCaps/>
            <w:noProof/>
            <w:webHidden/>
            <w:sz w:val="20"/>
            <w:szCs w:val="20"/>
          </w:rPr>
          <w:fldChar w:fldCharType="separate"/>
        </w:r>
        <w:r w:rsidR="006C792B" w:rsidRPr="00C96869">
          <w:rPr>
            <w:rFonts w:ascii="Times New Roman" w:eastAsia="宋体" w:hAnsi="Times New Roman" w:cs="Times New Roman"/>
            <w:smallCaps/>
            <w:noProof/>
            <w:webHidden/>
            <w:sz w:val="20"/>
            <w:szCs w:val="20"/>
          </w:rPr>
          <w:t>126</w:t>
        </w:r>
        <w:r w:rsidR="006C792B" w:rsidRPr="00C96869">
          <w:rPr>
            <w:rFonts w:ascii="Times New Roman" w:eastAsia="宋体" w:hAnsi="Times New Roman" w:cs="Times New Roman"/>
            <w:smallCaps/>
            <w:noProof/>
            <w:webHidden/>
            <w:sz w:val="20"/>
            <w:szCs w:val="20"/>
          </w:rPr>
          <w:fldChar w:fldCharType="end"/>
        </w:r>
      </w:hyperlink>
    </w:p>
    <w:p w14:paraId="788C5F7C" w14:textId="77777777" w:rsidR="006C792B" w:rsidRPr="00C96869" w:rsidRDefault="00000000" w:rsidP="006C792B">
      <w:pPr>
        <w:tabs>
          <w:tab w:val="right" w:leader="dot" w:pos="9459"/>
        </w:tabs>
        <w:ind w:left="210"/>
        <w:jc w:val="left"/>
        <w:rPr>
          <w:rFonts w:ascii="Calibri" w:eastAsia="宋体" w:hAnsi="Calibri" w:cs="Times New Roman"/>
          <w:noProof/>
        </w:rPr>
      </w:pPr>
      <w:hyperlink w:anchor="_Toc75270578" w:history="1">
        <w:r w:rsidR="006C792B" w:rsidRPr="00C96869">
          <w:rPr>
            <w:rFonts w:ascii="Cambria" w:eastAsia="宋体" w:hAnsi="Cambria" w:cs="Times New Roman" w:hint="eastAsia"/>
            <w:b/>
            <w:bCs/>
            <w:smallCaps/>
            <w:noProof/>
            <w:sz w:val="20"/>
            <w:szCs w:val="20"/>
            <w:u w:val="single"/>
          </w:rPr>
          <w:t>三、资格审查部分</w:t>
        </w:r>
        <w:r w:rsidR="006C792B" w:rsidRPr="00C96869">
          <w:rPr>
            <w:rFonts w:ascii="Times New Roman" w:eastAsia="宋体" w:hAnsi="Times New Roman" w:cs="Times New Roman"/>
            <w:smallCaps/>
            <w:noProof/>
            <w:webHidden/>
            <w:sz w:val="20"/>
            <w:szCs w:val="20"/>
          </w:rPr>
          <w:tab/>
        </w:r>
        <w:r w:rsidR="006C792B" w:rsidRPr="00C96869">
          <w:rPr>
            <w:rFonts w:ascii="Times New Roman" w:eastAsia="宋体" w:hAnsi="Times New Roman" w:cs="Times New Roman"/>
            <w:smallCaps/>
            <w:noProof/>
            <w:webHidden/>
            <w:sz w:val="20"/>
            <w:szCs w:val="20"/>
          </w:rPr>
          <w:fldChar w:fldCharType="begin"/>
        </w:r>
        <w:r w:rsidR="006C792B" w:rsidRPr="00C96869">
          <w:rPr>
            <w:rFonts w:ascii="Times New Roman" w:eastAsia="宋体" w:hAnsi="Times New Roman" w:cs="Times New Roman"/>
            <w:smallCaps/>
            <w:noProof/>
            <w:webHidden/>
            <w:sz w:val="20"/>
            <w:szCs w:val="20"/>
          </w:rPr>
          <w:instrText xml:space="preserve"> PAGEREF _Toc75270578 \h </w:instrText>
        </w:r>
        <w:r w:rsidR="006C792B" w:rsidRPr="00C96869">
          <w:rPr>
            <w:rFonts w:ascii="Times New Roman" w:eastAsia="宋体" w:hAnsi="Times New Roman" w:cs="Times New Roman"/>
            <w:smallCaps/>
            <w:noProof/>
            <w:webHidden/>
            <w:sz w:val="20"/>
            <w:szCs w:val="20"/>
          </w:rPr>
        </w:r>
        <w:r w:rsidR="006C792B" w:rsidRPr="00C96869">
          <w:rPr>
            <w:rFonts w:ascii="Times New Roman" w:eastAsia="宋体" w:hAnsi="Times New Roman" w:cs="Times New Roman"/>
            <w:smallCaps/>
            <w:noProof/>
            <w:webHidden/>
            <w:sz w:val="20"/>
            <w:szCs w:val="20"/>
          </w:rPr>
          <w:fldChar w:fldCharType="separate"/>
        </w:r>
        <w:r w:rsidR="006C792B" w:rsidRPr="00C96869">
          <w:rPr>
            <w:rFonts w:ascii="Times New Roman" w:eastAsia="宋体" w:hAnsi="Times New Roman" w:cs="Times New Roman"/>
            <w:smallCaps/>
            <w:noProof/>
            <w:webHidden/>
            <w:sz w:val="20"/>
            <w:szCs w:val="20"/>
          </w:rPr>
          <w:t>129</w:t>
        </w:r>
        <w:r w:rsidR="006C792B" w:rsidRPr="00C96869">
          <w:rPr>
            <w:rFonts w:ascii="Times New Roman" w:eastAsia="宋体" w:hAnsi="Times New Roman" w:cs="Times New Roman"/>
            <w:smallCaps/>
            <w:noProof/>
            <w:webHidden/>
            <w:sz w:val="20"/>
            <w:szCs w:val="20"/>
          </w:rPr>
          <w:fldChar w:fldCharType="end"/>
        </w:r>
      </w:hyperlink>
    </w:p>
    <w:p w14:paraId="3C381062" w14:textId="1211D18B" w:rsidR="006C792B" w:rsidRPr="00C96869" w:rsidRDefault="006C792B" w:rsidP="006C792B">
      <w:pPr>
        <w:rPr>
          <w:rFonts w:ascii="宋体" w:eastAsia="宋体" w:hAnsi="宋体" w:cs="Times New Roman"/>
          <w:szCs w:val="24"/>
        </w:rPr>
      </w:pPr>
      <w:r w:rsidRPr="00C96869">
        <w:rPr>
          <w:rFonts w:ascii="宋体" w:eastAsia="宋体" w:hAnsi="宋体" w:cs="Times New Roman"/>
          <w:bCs/>
          <w:szCs w:val="20"/>
          <w:lang w:val="zh-CN"/>
        </w:rPr>
        <w:fldChar w:fldCharType="end"/>
      </w:r>
    </w:p>
    <w:p w14:paraId="4DD94EA7" w14:textId="77777777" w:rsidR="006C792B" w:rsidRPr="00C96869" w:rsidRDefault="006C792B" w:rsidP="006C792B">
      <w:pPr>
        <w:spacing w:line="20" w:lineRule="exact"/>
        <w:rPr>
          <w:rFonts w:ascii="宋体" w:eastAsia="宋体" w:hAnsi="宋体" w:cs="Times New Roman"/>
          <w:szCs w:val="24"/>
        </w:rPr>
      </w:pPr>
      <w:bookmarkStart w:id="12" w:name="_Toc430530414"/>
      <w:bookmarkEnd w:id="0"/>
    </w:p>
    <w:p w14:paraId="24AB2859" w14:textId="77777777" w:rsidR="006C792B" w:rsidRPr="00C96869" w:rsidRDefault="006C792B" w:rsidP="006C792B">
      <w:pPr>
        <w:spacing w:line="20" w:lineRule="exact"/>
        <w:jc w:val="left"/>
        <w:rPr>
          <w:rFonts w:ascii="宋体" w:eastAsia="宋体" w:hAnsi="宋体" w:cs="Times New Roman"/>
          <w:szCs w:val="24"/>
        </w:rPr>
        <w:sectPr w:rsidR="006C792B" w:rsidRPr="00C96869">
          <w:footerReference w:type="default" r:id="rId7"/>
          <w:pgSz w:w="11907" w:h="16840"/>
          <w:pgMar w:top="1304" w:right="1134" w:bottom="1304" w:left="1304" w:header="851" w:footer="992" w:gutter="0"/>
          <w:pgNumType w:fmt="numberInDash" w:start="1"/>
          <w:cols w:space="720"/>
          <w:docGrid w:linePitch="312"/>
        </w:sectPr>
      </w:pPr>
    </w:p>
    <w:bookmarkEnd w:id="12"/>
    <w:p w14:paraId="5537A357" w14:textId="77777777" w:rsidR="006C792B" w:rsidRPr="00C96869" w:rsidRDefault="006C792B" w:rsidP="006C792B">
      <w:pPr>
        <w:spacing w:line="360" w:lineRule="auto"/>
        <w:rPr>
          <w:rFonts w:ascii="宋体" w:eastAsia="宋体" w:hAnsi="宋体" w:cs="Times New Roman"/>
          <w:szCs w:val="24"/>
        </w:rPr>
      </w:pPr>
    </w:p>
    <w:p w14:paraId="5282259C" w14:textId="77777777" w:rsidR="006C792B" w:rsidRPr="00C96869" w:rsidRDefault="006C792B" w:rsidP="006C792B">
      <w:pPr>
        <w:keepNext/>
        <w:keepLines/>
        <w:spacing w:line="360" w:lineRule="auto"/>
        <w:jc w:val="center"/>
        <w:outlineLvl w:val="0"/>
        <w:rPr>
          <w:rFonts w:ascii="宋体" w:eastAsia="宋体" w:hAnsi="宋体" w:cs="Times New Roman"/>
          <w:b/>
          <w:bCs/>
          <w:snapToGrid w:val="0"/>
          <w:kern w:val="0"/>
          <w:sz w:val="44"/>
          <w:szCs w:val="44"/>
        </w:rPr>
      </w:pPr>
      <w:bookmarkStart w:id="13" w:name="_Toc224103298"/>
      <w:bookmarkStart w:id="14" w:name="_Toc277082535"/>
      <w:bookmarkStart w:id="15" w:name="_Toc287607727"/>
      <w:bookmarkStart w:id="16" w:name="_Toc287620666"/>
      <w:bookmarkStart w:id="17" w:name="_Toc430530415"/>
      <w:bookmarkStart w:id="18" w:name="_Toc509218691"/>
      <w:bookmarkStart w:id="19" w:name="_Toc75270557"/>
      <w:r w:rsidRPr="00C96869">
        <w:rPr>
          <w:rFonts w:ascii="宋体" w:eastAsia="宋体" w:hAnsi="宋体" w:cs="Times New Roman"/>
          <w:b/>
          <w:bCs/>
          <w:snapToGrid w:val="0"/>
          <w:kern w:val="0"/>
          <w:sz w:val="44"/>
          <w:szCs w:val="44"/>
        </w:rPr>
        <w:t xml:space="preserve">第一章  </w:t>
      </w:r>
      <w:bookmarkStart w:id="20" w:name="_Hlk130305423"/>
      <w:r w:rsidRPr="00C96869">
        <w:rPr>
          <w:rFonts w:ascii="宋体" w:eastAsia="宋体" w:hAnsi="宋体" w:cs="Times New Roman" w:hint="eastAsia"/>
          <w:b/>
          <w:bCs/>
          <w:snapToGrid w:val="0"/>
          <w:kern w:val="0"/>
          <w:sz w:val="44"/>
          <w:szCs w:val="44"/>
        </w:rPr>
        <w:t>竞争性</w:t>
      </w:r>
      <w:r w:rsidRPr="00C96869">
        <w:rPr>
          <w:rFonts w:ascii="宋体" w:eastAsia="宋体" w:hAnsi="宋体" w:cs="Times New Roman"/>
          <w:b/>
          <w:bCs/>
          <w:snapToGrid w:val="0"/>
          <w:kern w:val="0"/>
          <w:sz w:val="44"/>
          <w:szCs w:val="44"/>
        </w:rPr>
        <w:t>比选公告</w:t>
      </w:r>
      <w:bookmarkEnd w:id="13"/>
      <w:bookmarkEnd w:id="14"/>
      <w:bookmarkEnd w:id="15"/>
      <w:bookmarkEnd w:id="16"/>
      <w:bookmarkEnd w:id="17"/>
      <w:bookmarkEnd w:id="18"/>
      <w:bookmarkEnd w:id="19"/>
    </w:p>
    <w:p w14:paraId="09D31E8A" w14:textId="77777777" w:rsidR="006C792B" w:rsidRPr="00C96869" w:rsidRDefault="006C792B" w:rsidP="006C792B">
      <w:pPr>
        <w:spacing w:line="540" w:lineRule="exact"/>
        <w:ind w:firstLineChars="200" w:firstLine="638"/>
        <w:rPr>
          <w:rFonts w:ascii="宋体" w:eastAsia="宋体" w:hAnsi="宋体" w:cs="Times New Roman"/>
          <w:b/>
          <w:snapToGrid w:val="0"/>
          <w:w w:val="99"/>
          <w:kern w:val="0"/>
          <w:sz w:val="32"/>
          <w:szCs w:val="32"/>
        </w:rPr>
      </w:pPr>
      <w:r w:rsidRPr="00C96869">
        <w:rPr>
          <w:rFonts w:ascii="宋体" w:eastAsia="宋体" w:hAnsi="宋体" w:cs="Times New Roman" w:hint="eastAsia"/>
          <w:b/>
          <w:snapToGrid w:val="0"/>
          <w:w w:val="99"/>
          <w:kern w:val="0"/>
          <w:sz w:val="32"/>
          <w:szCs w:val="32"/>
        </w:rPr>
        <w:t>埃克斯重庆总部大厦装修工程空调采购及安装</w:t>
      </w:r>
    </w:p>
    <w:p w14:paraId="65E9A5D0" w14:textId="544F85F6" w:rsidR="006C792B" w:rsidRPr="00C96869" w:rsidRDefault="006C792B" w:rsidP="006C792B">
      <w:pPr>
        <w:autoSpaceDE w:val="0"/>
        <w:autoSpaceDN w:val="0"/>
        <w:adjustRightInd w:val="0"/>
        <w:snapToGrid w:val="0"/>
        <w:spacing w:line="360" w:lineRule="auto"/>
        <w:jc w:val="center"/>
        <w:rPr>
          <w:rFonts w:ascii="宋体" w:eastAsia="宋体" w:hAnsi="宋体" w:cs="Times New Roman"/>
          <w:b/>
          <w:snapToGrid w:val="0"/>
          <w:w w:val="99"/>
          <w:kern w:val="0"/>
          <w:sz w:val="32"/>
          <w:szCs w:val="32"/>
        </w:rPr>
      </w:pPr>
      <w:r w:rsidRPr="00C96869">
        <w:rPr>
          <w:rFonts w:ascii="宋体" w:eastAsia="宋体" w:hAnsi="宋体" w:cs="Times New Roman"/>
          <w:b/>
          <w:snapToGrid w:val="0"/>
          <w:w w:val="99"/>
          <w:kern w:val="0"/>
          <w:sz w:val="32"/>
          <w:szCs w:val="32"/>
        </w:rPr>
        <w:t>竞争性比选公告</w:t>
      </w:r>
    </w:p>
    <w:p w14:paraId="4F8B1C17" w14:textId="77777777" w:rsidR="006C792B" w:rsidRPr="00C96869" w:rsidRDefault="006C792B" w:rsidP="006C792B">
      <w:pPr>
        <w:keepNext/>
        <w:keepLines/>
        <w:spacing w:before="100" w:after="100" w:line="460" w:lineRule="exact"/>
        <w:outlineLvl w:val="1"/>
        <w:rPr>
          <w:rFonts w:ascii="宋体" w:eastAsia="宋体" w:hAnsi="宋体" w:cs="Times New Roman"/>
          <w:b/>
          <w:bCs/>
          <w:snapToGrid w:val="0"/>
          <w:sz w:val="28"/>
          <w:szCs w:val="28"/>
        </w:rPr>
      </w:pPr>
      <w:bookmarkStart w:id="21" w:name="_Toc200359238"/>
      <w:bookmarkStart w:id="22" w:name="_Toc200359427"/>
      <w:bookmarkStart w:id="23" w:name="_Toc224103299"/>
      <w:bookmarkStart w:id="24" w:name="_Toc277082536"/>
      <w:bookmarkStart w:id="25" w:name="_Toc287607728"/>
      <w:bookmarkStart w:id="26" w:name="_Toc287620667"/>
      <w:bookmarkStart w:id="27" w:name="_Toc430530416"/>
      <w:bookmarkStart w:id="28" w:name="_Toc509218692"/>
      <w:bookmarkStart w:id="29" w:name="_Toc75270558"/>
      <w:r w:rsidRPr="00C96869">
        <w:rPr>
          <w:rFonts w:ascii="宋体" w:eastAsia="宋体" w:hAnsi="宋体" w:cs="Times New Roman"/>
          <w:b/>
          <w:bCs/>
          <w:snapToGrid w:val="0"/>
          <w:sz w:val="28"/>
          <w:szCs w:val="28"/>
        </w:rPr>
        <w:t>1. 竞争性比选条件</w:t>
      </w:r>
      <w:bookmarkEnd w:id="21"/>
      <w:bookmarkEnd w:id="22"/>
      <w:bookmarkEnd w:id="23"/>
      <w:bookmarkEnd w:id="24"/>
      <w:bookmarkEnd w:id="25"/>
      <w:bookmarkEnd w:id="26"/>
      <w:bookmarkEnd w:id="27"/>
      <w:bookmarkEnd w:id="28"/>
      <w:bookmarkEnd w:id="29"/>
    </w:p>
    <w:p w14:paraId="26C17E0A" w14:textId="073F039A" w:rsidR="006C792B" w:rsidRPr="00C96869" w:rsidRDefault="006C792B" w:rsidP="006C792B">
      <w:pPr>
        <w:spacing w:line="540" w:lineRule="exact"/>
        <w:ind w:firstLineChars="200" w:firstLine="420"/>
        <w:rPr>
          <w:rFonts w:ascii="仿宋_GB2312" w:eastAsia="仿宋_GB2312" w:hAnsi="方正小标宋_GBK" w:cs="方正小标宋_GBK"/>
          <w:sz w:val="32"/>
          <w:szCs w:val="32"/>
          <w:u w:val="single"/>
        </w:rPr>
      </w:pPr>
      <w:r w:rsidRPr="00C96869">
        <w:rPr>
          <w:rFonts w:ascii="宋体" w:eastAsia="宋体" w:hAnsi="宋体" w:cs="Times New Roman"/>
          <w:snapToGrid w:val="0"/>
          <w:kern w:val="0"/>
          <w:szCs w:val="21"/>
        </w:rPr>
        <w:t>本项目</w:t>
      </w:r>
      <w:r w:rsidRPr="00C96869">
        <w:rPr>
          <w:rFonts w:ascii="宋体" w:eastAsia="宋体" w:hAnsi="宋体" w:cs="Times New Roman" w:hint="eastAsia"/>
          <w:snapToGrid w:val="0"/>
          <w:kern w:val="0"/>
          <w:szCs w:val="21"/>
          <w:u w:val="single"/>
        </w:rPr>
        <w:t>埃克斯重庆总部大厦装修工程空调采购及安装，</w:t>
      </w:r>
      <w:r w:rsidRPr="00C96869">
        <w:rPr>
          <w:rFonts w:ascii="宋体" w:eastAsia="宋体" w:hAnsi="宋体" w:cs="Times New Roman"/>
          <w:snapToGrid w:val="0"/>
          <w:kern w:val="0"/>
          <w:szCs w:val="21"/>
        </w:rPr>
        <w:t>项目业主为</w:t>
      </w:r>
      <w:r w:rsidRPr="00C96869">
        <w:rPr>
          <w:rFonts w:ascii="宋体" w:eastAsia="宋体" w:hAnsi="宋体" w:cs="Times New Roman" w:hint="eastAsia"/>
          <w:snapToGrid w:val="0"/>
          <w:kern w:val="0"/>
          <w:szCs w:val="21"/>
          <w:u w:val="single"/>
        </w:rPr>
        <w:t>重庆渝高新兴科技发展有限公司</w:t>
      </w:r>
      <w:bookmarkStart w:id="30" w:name="_Hlk129618706"/>
      <w:r w:rsidRPr="00C96869">
        <w:rPr>
          <w:rFonts w:ascii="宋体" w:eastAsia="宋体" w:hAnsi="宋体" w:cs="Times New Roman" w:hint="eastAsia"/>
          <w:snapToGrid w:val="0"/>
          <w:kern w:val="0"/>
          <w:szCs w:val="21"/>
        </w:rPr>
        <w:t>、</w:t>
      </w:r>
      <w:r w:rsidRPr="00C96869">
        <w:rPr>
          <w:rFonts w:ascii="宋体" w:eastAsia="宋体" w:hAnsi="宋体" w:cs="Times New Roman" w:hint="eastAsia"/>
          <w:snapToGrid w:val="0"/>
          <w:kern w:val="0"/>
          <w:szCs w:val="21"/>
          <w:u w:val="single"/>
        </w:rPr>
        <w:t>埃克斯工业有限公司</w:t>
      </w:r>
      <w:bookmarkEnd w:id="30"/>
      <w:r w:rsidRPr="00C96869">
        <w:rPr>
          <w:rFonts w:ascii="宋体" w:eastAsia="宋体" w:hAnsi="宋体" w:cs="Times New Roman"/>
          <w:snapToGrid w:val="0"/>
          <w:kern w:val="0"/>
          <w:szCs w:val="21"/>
        </w:rPr>
        <w:t>，建设资金来自</w:t>
      </w:r>
      <w:r w:rsidRPr="00C96869">
        <w:rPr>
          <w:rFonts w:ascii="宋体" w:eastAsia="宋体" w:hAnsi="宋体" w:cs="Times New Roman" w:hint="eastAsia"/>
          <w:snapToGrid w:val="0"/>
          <w:kern w:val="0"/>
          <w:szCs w:val="21"/>
          <w:u w:val="single"/>
        </w:rPr>
        <w:t>企业自筹</w:t>
      </w:r>
      <w:r w:rsidRPr="00C96869">
        <w:rPr>
          <w:rFonts w:ascii="宋体" w:eastAsia="宋体" w:hAnsi="宋体" w:cs="Times New Roman"/>
          <w:snapToGrid w:val="0"/>
          <w:kern w:val="0"/>
          <w:szCs w:val="21"/>
        </w:rPr>
        <w:t>，项目出资比例为</w:t>
      </w:r>
      <w:r w:rsidRPr="00C96869">
        <w:rPr>
          <w:rFonts w:ascii="宋体" w:eastAsia="宋体" w:hAnsi="宋体" w:cs="Times New Roman"/>
          <w:snapToGrid w:val="0"/>
          <w:kern w:val="0"/>
          <w:szCs w:val="21"/>
          <w:u w:val="single"/>
        </w:rPr>
        <w:t>100%</w:t>
      </w:r>
      <w:r w:rsidRPr="00C96869">
        <w:rPr>
          <w:rFonts w:ascii="宋体" w:eastAsia="宋体" w:hAnsi="宋体" w:cs="Times New Roman"/>
          <w:snapToGrid w:val="0"/>
          <w:kern w:val="0"/>
          <w:szCs w:val="21"/>
        </w:rPr>
        <w:t>，发包人</w:t>
      </w:r>
      <w:r w:rsidRPr="00C96869">
        <w:rPr>
          <w:rFonts w:ascii="宋体" w:eastAsia="宋体" w:hAnsi="宋体" w:cs="Times New Roman"/>
          <w:snapToGrid w:val="0"/>
          <w:kern w:val="0"/>
          <w:position w:val="-2"/>
          <w:szCs w:val="21"/>
        </w:rPr>
        <w:t>为</w:t>
      </w:r>
      <w:r w:rsidRPr="00C96869">
        <w:rPr>
          <w:rFonts w:ascii="宋体" w:eastAsia="宋体" w:hAnsi="宋体" w:cs="Times New Roman" w:hint="eastAsia"/>
          <w:snapToGrid w:val="0"/>
          <w:kern w:val="0"/>
          <w:szCs w:val="21"/>
          <w:u w:val="single"/>
        </w:rPr>
        <w:t>重庆渝高新兴科技发展有限公司</w:t>
      </w:r>
      <w:r w:rsidRPr="00C96869">
        <w:rPr>
          <w:rFonts w:ascii="宋体" w:eastAsia="宋体" w:hAnsi="宋体" w:cs="Times New Roman" w:hint="eastAsia"/>
          <w:snapToGrid w:val="0"/>
          <w:kern w:val="0"/>
          <w:szCs w:val="21"/>
        </w:rPr>
        <w:t>、</w:t>
      </w:r>
      <w:r w:rsidRPr="00C96869">
        <w:rPr>
          <w:rFonts w:ascii="宋体" w:eastAsia="宋体" w:hAnsi="宋体" w:cs="Times New Roman" w:hint="eastAsia"/>
          <w:snapToGrid w:val="0"/>
          <w:kern w:val="0"/>
          <w:szCs w:val="21"/>
          <w:u w:val="single"/>
        </w:rPr>
        <w:t>埃克斯工业有限公司</w:t>
      </w:r>
      <w:r w:rsidRPr="00C96869">
        <w:rPr>
          <w:rFonts w:ascii="宋体" w:eastAsia="宋体" w:hAnsi="宋体" w:cs="Times New Roman"/>
          <w:snapToGrid w:val="0"/>
          <w:kern w:val="0"/>
          <w:position w:val="-2"/>
          <w:szCs w:val="21"/>
        </w:rPr>
        <w:t>。项目已具备</w:t>
      </w:r>
      <w:r w:rsidRPr="00C96869">
        <w:rPr>
          <w:rFonts w:ascii="宋体" w:eastAsia="宋体" w:hAnsi="宋体" w:cs="Times New Roman" w:hint="eastAsia"/>
          <w:snapToGrid w:val="0"/>
          <w:kern w:val="0"/>
          <w:position w:val="-2"/>
          <w:szCs w:val="21"/>
        </w:rPr>
        <w:t>发包</w:t>
      </w:r>
      <w:r w:rsidRPr="00C96869">
        <w:rPr>
          <w:rFonts w:ascii="宋体" w:eastAsia="宋体" w:hAnsi="宋体" w:cs="Times New Roman"/>
          <w:snapToGrid w:val="0"/>
          <w:kern w:val="0"/>
          <w:position w:val="-2"/>
          <w:szCs w:val="21"/>
        </w:rPr>
        <w:t>条件，现对</w:t>
      </w:r>
      <w:r w:rsidRPr="00C96869">
        <w:rPr>
          <w:rFonts w:ascii="宋体" w:eastAsia="宋体" w:hAnsi="宋体" w:cs="Times New Roman" w:hint="eastAsia"/>
          <w:snapToGrid w:val="0"/>
          <w:kern w:val="0"/>
          <w:position w:val="-2"/>
          <w:szCs w:val="21"/>
          <w:u w:val="single"/>
        </w:rPr>
        <w:t>该项目的施工</w:t>
      </w:r>
      <w:r w:rsidRPr="00C96869">
        <w:rPr>
          <w:rFonts w:ascii="宋体" w:eastAsia="宋体" w:hAnsi="宋体" w:cs="Times New Roman"/>
          <w:snapToGrid w:val="0"/>
          <w:kern w:val="0"/>
          <w:position w:val="-2"/>
          <w:szCs w:val="21"/>
        </w:rPr>
        <w:t>进行公开</w:t>
      </w:r>
      <w:r w:rsidRPr="00C96869">
        <w:rPr>
          <w:rFonts w:ascii="宋体" w:eastAsia="宋体" w:hAnsi="宋体" w:cs="Times New Roman" w:hint="eastAsia"/>
          <w:snapToGrid w:val="0"/>
          <w:kern w:val="0"/>
          <w:position w:val="-2"/>
          <w:szCs w:val="21"/>
        </w:rPr>
        <w:t>竞争性</w:t>
      </w:r>
      <w:r w:rsidRPr="00C96869">
        <w:rPr>
          <w:rFonts w:ascii="宋体" w:eastAsia="宋体" w:hAnsi="宋体" w:cs="Times New Roman"/>
          <w:snapToGrid w:val="0"/>
          <w:kern w:val="0"/>
          <w:position w:val="-2"/>
          <w:szCs w:val="21"/>
        </w:rPr>
        <w:t>比选。</w:t>
      </w:r>
    </w:p>
    <w:p w14:paraId="680D1DBF" w14:textId="77777777" w:rsidR="006C792B" w:rsidRPr="00C96869" w:rsidRDefault="006C792B" w:rsidP="006C792B">
      <w:pPr>
        <w:keepNext/>
        <w:keepLines/>
        <w:spacing w:before="100" w:after="100" w:line="460" w:lineRule="exact"/>
        <w:outlineLvl w:val="1"/>
        <w:rPr>
          <w:rFonts w:ascii="宋体" w:eastAsia="宋体" w:hAnsi="宋体" w:cs="Times New Roman"/>
          <w:b/>
          <w:bCs/>
          <w:snapToGrid w:val="0"/>
          <w:sz w:val="28"/>
          <w:szCs w:val="28"/>
        </w:rPr>
      </w:pPr>
      <w:bookmarkStart w:id="31" w:name="_Toc200359239"/>
      <w:bookmarkStart w:id="32" w:name="_Toc200359428"/>
      <w:bookmarkStart w:id="33" w:name="_Toc224103300"/>
      <w:bookmarkStart w:id="34" w:name="_Toc277082537"/>
      <w:bookmarkStart w:id="35" w:name="_Toc287607729"/>
      <w:bookmarkStart w:id="36" w:name="_Toc287620668"/>
      <w:bookmarkStart w:id="37" w:name="_Toc430530417"/>
      <w:bookmarkStart w:id="38" w:name="_Toc509218693"/>
      <w:bookmarkStart w:id="39" w:name="_Toc75270559"/>
      <w:r w:rsidRPr="00C96869">
        <w:rPr>
          <w:rFonts w:ascii="宋体" w:eastAsia="宋体" w:hAnsi="宋体" w:cs="Times New Roman"/>
          <w:b/>
          <w:bCs/>
          <w:snapToGrid w:val="0"/>
          <w:sz w:val="28"/>
          <w:szCs w:val="28"/>
        </w:rPr>
        <w:t>2. 项目概况与</w:t>
      </w:r>
      <w:r w:rsidRPr="00C96869">
        <w:rPr>
          <w:rFonts w:ascii="宋体" w:eastAsia="宋体" w:hAnsi="宋体" w:cs="Times New Roman" w:hint="eastAsia"/>
          <w:b/>
          <w:bCs/>
          <w:snapToGrid w:val="0"/>
          <w:sz w:val="28"/>
          <w:szCs w:val="28"/>
        </w:rPr>
        <w:t>发包</w:t>
      </w:r>
      <w:r w:rsidRPr="00C96869">
        <w:rPr>
          <w:rFonts w:ascii="宋体" w:eastAsia="宋体" w:hAnsi="宋体" w:cs="Times New Roman"/>
          <w:b/>
          <w:bCs/>
          <w:snapToGrid w:val="0"/>
          <w:sz w:val="28"/>
          <w:szCs w:val="28"/>
        </w:rPr>
        <w:t>范围</w:t>
      </w:r>
      <w:bookmarkEnd w:id="31"/>
      <w:bookmarkEnd w:id="32"/>
      <w:bookmarkEnd w:id="33"/>
      <w:bookmarkEnd w:id="34"/>
      <w:bookmarkEnd w:id="35"/>
      <w:bookmarkEnd w:id="36"/>
      <w:bookmarkEnd w:id="37"/>
      <w:bookmarkEnd w:id="38"/>
      <w:bookmarkEnd w:id="39"/>
    </w:p>
    <w:p w14:paraId="5A3B199A" w14:textId="638C9604" w:rsidR="006C792B" w:rsidRPr="00C96869" w:rsidRDefault="006C792B" w:rsidP="006C792B">
      <w:pPr>
        <w:tabs>
          <w:tab w:val="left" w:pos="3840"/>
          <w:tab w:val="left" w:pos="5300"/>
        </w:tabs>
        <w:autoSpaceDE w:val="0"/>
        <w:autoSpaceDN w:val="0"/>
        <w:adjustRightInd w:val="0"/>
        <w:snapToGrid w:val="0"/>
        <w:spacing w:line="460" w:lineRule="exact"/>
        <w:ind w:firstLineChars="200" w:firstLine="420"/>
        <w:jc w:val="left"/>
        <w:rPr>
          <w:rFonts w:ascii="宋体" w:eastAsia="宋体" w:hAnsi="宋体" w:cs="Times New Roman"/>
          <w:snapToGrid w:val="0"/>
          <w:kern w:val="0"/>
          <w:szCs w:val="21"/>
          <w:u w:val="single"/>
        </w:rPr>
      </w:pPr>
      <w:r w:rsidRPr="00C96869">
        <w:rPr>
          <w:rFonts w:ascii="宋体" w:eastAsia="宋体" w:hAnsi="宋体" w:cs="Times New Roman" w:hint="eastAsia"/>
          <w:snapToGrid w:val="0"/>
          <w:kern w:val="0"/>
          <w:szCs w:val="21"/>
        </w:rPr>
        <w:t>2.1 建设地点：</w:t>
      </w:r>
      <w:r w:rsidRPr="00C96869">
        <w:rPr>
          <w:rFonts w:ascii="宋体" w:eastAsia="宋体" w:hAnsi="宋体" w:cs="Times New Roman" w:hint="eastAsia"/>
          <w:snapToGrid w:val="0"/>
          <w:kern w:val="0"/>
          <w:szCs w:val="21"/>
          <w:u w:val="single"/>
        </w:rPr>
        <w:t>互联网产业园三期</w:t>
      </w:r>
      <w:r w:rsidR="00CC1CB6" w:rsidRPr="00C96869">
        <w:rPr>
          <w:rFonts w:ascii="宋体" w:eastAsia="宋体" w:hAnsi="宋体" w:cs="Times New Roman" w:hint="eastAsia"/>
          <w:snapToGrid w:val="0"/>
          <w:kern w:val="0"/>
          <w:szCs w:val="21"/>
          <w:u w:val="single"/>
        </w:rPr>
        <w:t>3</w:t>
      </w:r>
      <w:r w:rsidRPr="00C96869">
        <w:rPr>
          <w:rFonts w:ascii="宋体" w:eastAsia="宋体" w:hAnsi="宋体" w:cs="Times New Roman" w:hint="eastAsia"/>
          <w:snapToGrid w:val="0"/>
          <w:kern w:val="0"/>
          <w:szCs w:val="21"/>
          <w:u w:val="single"/>
        </w:rPr>
        <w:t>号楼</w:t>
      </w:r>
    </w:p>
    <w:p w14:paraId="28521465" w14:textId="3B9AA3B7" w:rsidR="006C792B" w:rsidRPr="00C96869" w:rsidRDefault="006C792B" w:rsidP="006C792B">
      <w:pPr>
        <w:tabs>
          <w:tab w:val="left" w:pos="105"/>
        </w:tabs>
        <w:spacing w:line="480" w:lineRule="exact"/>
        <w:ind w:firstLineChars="200" w:firstLine="420"/>
        <w:rPr>
          <w:rFonts w:ascii="Arial" w:eastAsia="宋体" w:hAnsi="Arial" w:cs="Arial"/>
          <w:szCs w:val="21"/>
          <w:u w:val="single"/>
        </w:rPr>
      </w:pPr>
      <w:r w:rsidRPr="00C96869">
        <w:rPr>
          <w:rFonts w:ascii="宋体" w:eastAsia="宋体" w:hAnsi="宋体" w:cs="Times New Roman" w:hint="eastAsia"/>
          <w:snapToGrid w:val="0"/>
          <w:kern w:val="0"/>
          <w:szCs w:val="21"/>
        </w:rPr>
        <w:t>2.2 项目概况与建设规模：</w:t>
      </w:r>
      <w:r w:rsidRPr="00C96869">
        <w:rPr>
          <w:rFonts w:ascii="宋体" w:eastAsia="宋体" w:hAnsi="宋体" w:cs="Times New Roman" w:hint="eastAsia"/>
          <w:snapToGrid w:val="0"/>
          <w:kern w:val="0"/>
          <w:szCs w:val="21"/>
          <w:u w:val="single"/>
        </w:rPr>
        <w:t>共五层楼，建筑面积3647.98㎡。</w:t>
      </w:r>
    </w:p>
    <w:p w14:paraId="6FE52C4C" w14:textId="23640B38" w:rsidR="006C792B" w:rsidRPr="00C96869" w:rsidRDefault="006C792B" w:rsidP="00CC1CB6">
      <w:pPr>
        <w:spacing w:line="540" w:lineRule="exact"/>
        <w:ind w:firstLineChars="200" w:firstLine="420"/>
        <w:rPr>
          <w:rFonts w:ascii="宋体" w:eastAsia="宋体" w:hAnsi="宋体" w:cs="Times New Roman"/>
          <w:snapToGrid w:val="0"/>
          <w:kern w:val="0"/>
          <w:szCs w:val="21"/>
          <w:u w:val="single"/>
        </w:rPr>
      </w:pPr>
      <w:r w:rsidRPr="00C96869">
        <w:rPr>
          <w:rFonts w:ascii="宋体" w:eastAsia="宋体" w:hAnsi="宋体" w:cs="Times New Roman" w:hint="eastAsia"/>
          <w:snapToGrid w:val="0"/>
          <w:kern w:val="0"/>
          <w:szCs w:val="21"/>
        </w:rPr>
        <w:t>2.3发包范围：</w:t>
      </w:r>
      <w:r w:rsidR="00CC1CB6" w:rsidRPr="00C96869">
        <w:rPr>
          <w:rFonts w:ascii="宋体" w:eastAsia="宋体" w:hAnsi="宋体" w:cs="Times New Roman" w:hint="eastAsia"/>
          <w:snapToGrid w:val="0"/>
          <w:kern w:val="0"/>
          <w:szCs w:val="21"/>
          <w:u w:val="single"/>
        </w:rPr>
        <w:t>互联网产业园三期3号楼整栋室内部分。空调采购及安装内容包含：空调设备采购及安装、冷媒管加管、电源线安装、配电箱及箱内元件制安、冷凝水排水、风管制安、送回风口安装、控制面板安装、控制线安装、室外</w:t>
      </w:r>
      <w:proofErr w:type="gramStart"/>
      <w:r w:rsidR="00CC1CB6" w:rsidRPr="00C96869">
        <w:rPr>
          <w:rFonts w:ascii="宋体" w:eastAsia="宋体" w:hAnsi="宋体" w:cs="Times New Roman" w:hint="eastAsia"/>
          <w:snapToGrid w:val="0"/>
          <w:kern w:val="0"/>
          <w:szCs w:val="21"/>
          <w:u w:val="single"/>
        </w:rPr>
        <w:t>机基础制</w:t>
      </w:r>
      <w:proofErr w:type="gramEnd"/>
      <w:r w:rsidR="00CC1CB6" w:rsidRPr="00C96869">
        <w:rPr>
          <w:rFonts w:ascii="宋体" w:eastAsia="宋体" w:hAnsi="宋体" w:cs="Times New Roman" w:hint="eastAsia"/>
          <w:snapToGrid w:val="0"/>
          <w:kern w:val="0"/>
          <w:szCs w:val="21"/>
          <w:u w:val="single"/>
        </w:rPr>
        <w:t>安、室外机节水盘制安、</w:t>
      </w:r>
      <w:proofErr w:type="gramStart"/>
      <w:r w:rsidR="00CC1CB6" w:rsidRPr="00C96869">
        <w:rPr>
          <w:rFonts w:ascii="宋体" w:eastAsia="宋体" w:hAnsi="宋体" w:cs="Times New Roman" w:hint="eastAsia"/>
          <w:snapToGrid w:val="0"/>
          <w:kern w:val="0"/>
          <w:szCs w:val="21"/>
          <w:u w:val="single"/>
        </w:rPr>
        <w:t>室外机导风筒</w:t>
      </w:r>
      <w:proofErr w:type="gramEnd"/>
      <w:r w:rsidR="00CC1CB6" w:rsidRPr="00C96869">
        <w:rPr>
          <w:rFonts w:ascii="宋体" w:eastAsia="宋体" w:hAnsi="宋体" w:cs="Times New Roman" w:hint="eastAsia"/>
          <w:snapToGrid w:val="0"/>
          <w:kern w:val="0"/>
          <w:szCs w:val="21"/>
          <w:u w:val="single"/>
        </w:rPr>
        <w:t>制安、开孔及孔洞封堵、空调设备调试及后期维护等。</w:t>
      </w:r>
      <w:r w:rsidRPr="00C96869">
        <w:rPr>
          <w:rFonts w:ascii="宋体" w:eastAsia="宋体" w:hAnsi="宋体" w:cs="Times New Roman" w:hint="eastAsia"/>
          <w:snapToGrid w:val="0"/>
          <w:kern w:val="0"/>
          <w:szCs w:val="21"/>
        </w:rPr>
        <w:t>施工具体内容以施工图设计、工程量清单、投标报价包括的工程范围及内容说明等明确的内容为准。</w:t>
      </w:r>
    </w:p>
    <w:p w14:paraId="45E155FF" w14:textId="77777777" w:rsidR="006C792B" w:rsidRPr="00C96869" w:rsidRDefault="006C792B" w:rsidP="006C792B">
      <w:pPr>
        <w:tabs>
          <w:tab w:val="left" w:pos="3840"/>
          <w:tab w:val="left" w:pos="5300"/>
        </w:tabs>
        <w:autoSpaceDE w:val="0"/>
        <w:autoSpaceDN w:val="0"/>
        <w:adjustRightInd w:val="0"/>
        <w:snapToGrid w:val="0"/>
        <w:spacing w:line="460" w:lineRule="exact"/>
        <w:ind w:firstLineChars="200" w:firstLine="420"/>
        <w:jc w:val="left"/>
        <w:rPr>
          <w:rFonts w:ascii="宋体" w:eastAsia="宋体" w:hAnsi="宋体" w:cs="Times New Roman"/>
          <w:snapToGrid w:val="0"/>
          <w:kern w:val="0"/>
          <w:szCs w:val="21"/>
        </w:rPr>
      </w:pPr>
      <w:r w:rsidRPr="00C96869">
        <w:rPr>
          <w:rFonts w:ascii="宋体" w:eastAsia="宋体" w:hAnsi="宋体" w:cs="Times New Roman" w:hint="eastAsia"/>
          <w:snapToGrid w:val="0"/>
          <w:kern w:val="0"/>
          <w:szCs w:val="21"/>
        </w:rPr>
        <w:t>2.4</w:t>
      </w:r>
      <w:r w:rsidRPr="00C96869">
        <w:rPr>
          <w:rFonts w:ascii="宋体" w:eastAsia="宋体" w:hAnsi="宋体" w:cs="Times New Roman"/>
          <w:snapToGrid w:val="0"/>
          <w:kern w:val="0"/>
          <w:szCs w:val="21"/>
        </w:rPr>
        <w:t xml:space="preserve"> </w:t>
      </w:r>
      <w:r w:rsidRPr="00C96869">
        <w:rPr>
          <w:rFonts w:ascii="宋体" w:eastAsia="宋体" w:hAnsi="宋体" w:cs="Times New Roman" w:hint="eastAsia"/>
          <w:snapToGrid w:val="0"/>
          <w:kern w:val="0"/>
          <w:szCs w:val="21"/>
        </w:rPr>
        <w:t>□本次比选项目工程总投资额：</w:t>
      </w:r>
      <w:r w:rsidRPr="00C96869">
        <w:rPr>
          <w:rFonts w:ascii="宋体" w:eastAsia="宋体" w:hAnsi="宋体" w:cs="Times New Roman" w:hint="eastAsia"/>
          <w:snapToGrid w:val="0"/>
          <w:kern w:val="0"/>
          <w:szCs w:val="21"/>
          <w:u w:val="single"/>
        </w:rPr>
        <w:t xml:space="preserve">/ </w:t>
      </w:r>
      <w:r w:rsidRPr="00C96869">
        <w:rPr>
          <w:rFonts w:ascii="宋体" w:eastAsia="宋体" w:hAnsi="宋体" w:cs="Times New Roman" w:hint="eastAsia"/>
          <w:snapToGrid w:val="0"/>
          <w:kern w:val="0"/>
          <w:szCs w:val="21"/>
        </w:rPr>
        <w:t xml:space="preserve">       </w:t>
      </w:r>
    </w:p>
    <w:p w14:paraId="70ACF12C" w14:textId="7A03C2E1" w:rsidR="006C792B" w:rsidRPr="00C96869" w:rsidRDefault="006C792B" w:rsidP="006C792B">
      <w:pPr>
        <w:tabs>
          <w:tab w:val="left" w:pos="3840"/>
          <w:tab w:val="left" w:pos="5300"/>
        </w:tabs>
        <w:autoSpaceDE w:val="0"/>
        <w:autoSpaceDN w:val="0"/>
        <w:adjustRightInd w:val="0"/>
        <w:snapToGrid w:val="0"/>
        <w:spacing w:line="460" w:lineRule="exact"/>
        <w:ind w:firstLineChars="400" w:firstLine="840"/>
        <w:jc w:val="left"/>
        <w:rPr>
          <w:rFonts w:ascii="宋体" w:eastAsia="宋体" w:hAnsi="宋体" w:cs="Times New Roman"/>
          <w:snapToGrid w:val="0"/>
          <w:kern w:val="0"/>
          <w:szCs w:val="21"/>
        </w:rPr>
      </w:pPr>
      <w:r w:rsidRPr="00C96869">
        <w:rPr>
          <w:rFonts w:ascii="宋体" w:eastAsia="宋体" w:hAnsi="宋体" w:cs="Times New Roman" w:hint="eastAsia"/>
          <w:snapToGrid w:val="0"/>
          <w:kern w:val="0"/>
          <w:szCs w:val="21"/>
        </w:rPr>
        <w:sym w:font="Wingdings 2" w:char="0052"/>
      </w:r>
      <w:r w:rsidRPr="00C96869">
        <w:rPr>
          <w:rFonts w:ascii="宋体" w:eastAsia="宋体" w:hAnsi="宋体" w:cs="Times New Roman" w:hint="eastAsia"/>
          <w:snapToGrid w:val="0"/>
          <w:kern w:val="0"/>
          <w:szCs w:val="21"/>
        </w:rPr>
        <w:t>本次比选项目合同估算金额：</w:t>
      </w:r>
      <w:r w:rsidRPr="00C96869">
        <w:rPr>
          <w:rFonts w:ascii="宋体" w:eastAsia="宋体" w:hAnsi="宋体" w:cs="Times New Roman" w:hint="eastAsia"/>
          <w:snapToGrid w:val="0"/>
          <w:kern w:val="0"/>
          <w:szCs w:val="21"/>
          <w:u w:val="single"/>
        </w:rPr>
        <w:t>约</w:t>
      </w:r>
      <w:r w:rsidR="00CC1CB6" w:rsidRPr="00C96869">
        <w:rPr>
          <w:rFonts w:ascii="宋体" w:eastAsia="宋体" w:hAnsi="宋体" w:cs="Times New Roman" w:hint="eastAsia"/>
          <w:snapToGrid w:val="0"/>
          <w:kern w:val="0"/>
          <w:szCs w:val="21"/>
          <w:u w:val="single"/>
        </w:rPr>
        <w:t>115</w:t>
      </w:r>
      <w:r w:rsidRPr="00C96869">
        <w:rPr>
          <w:rFonts w:ascii="宋体" w:eastAsia="宋体" w:hAnsi="宋体" w:cs="Times New Roman" w:hint="eastAsia"/>
          <w:snapToGrid w:val="0"/>
          <w:kern w:val="0"/>
          <w:szCs w:val="21"/>
          <w:u w:val="single"/>
        </w:rPr>
        <w:t>万元</w:t>
      </w:r>
      <w:r w:rsidRPr="00C96869">
        <w:rPr>
          <w:rFonts w:ascii="宋体" w:eastAsia="宋体" w:hAnsi="宋体" w:cs="Times New Roman" w:hint="eastAsia"/>
          <w:snapToGrid w:val="0"/>
          <w:kern w:val="0"/>
          <w:szCs w:val="21"/>
        </w:rPr>
        <w:t xml:space="preserve"> </w:t>
      </w:r>
    </w:p>
    <w:p w14:paraId="35AD2783" w14:textId="63680F52" w:rsidR="006C792B" w:rsidRPr="00C96869" w:rsidRDefault="006C792B" w:rsidP="006C792B">
      <w:pPr>
        <w:tabs>
          <w:tab w:val="left" w:pos="3840"/>
          <w:tab w:val="left" w:pos="5300"/>
        </w:tabs>
        <w:autoSpaceDE w:val="0"/>
        <w:autoSpaceDN w:val="0"/>
        <w:adjustRightInd w:val="0"/>
        <w:snapToGrid w:val="0"/>
        <w:spacing w:line="460" w:lineRule="exact"/>
        <w:ind w:firstLineChars="200" w:firstLine="420"/>
        <w:jc w:val="left"/>
        <w:rPr>
          <w:rFonts w:ascii="宋体" w:eastAsia="宋体" w:hAnsi="宋体" w:cs="Times New Roman"/>
          <w:snapToGrid w:val="0"/>
          <w:kern w:val="0"/>
          <w:szCs w:val="21"/>
        </w:rPr>
      </w:pPr>
      <w:r w:rsidRPr="00C96869">
        <w:rPr>
          <w:rFonts w:ascii="宋体" w:eastAsia="宋体" w:hAnsi="宋体" w:cs="Times New Roman" w:hint="eastAsia"/>
          <w:snapToGrid w:val="0"/>
          <w:kern w:val="0"/>
          <w:szCs w:val="21"/>
        </w:rPr>
        <w:t>2.5 工期要求：</w:t>
      </w:r>
      <w:r w:rsidR="00CC1CB6" w:rsidRPr="00C96869">
        <w:rPr>
          <w:rFonts w:ascii="宋体" w:eastAsia="宋体" w:hAnsi="宋体" w:cs="Times New Roman" w:hint="eastAsia"/>
          <w:snapToGrid w:val="0"/>
          <w:kern w:val="0"/>
          <w:szCs w:val="21"/>
          <w:u w:val="single"/>
        </w:rPr>
        <w:t>50</w:t>
      </w:r>
      <w:r w:rsidRPr="00C96869">
        <w:rPr>
          <w:rFonts w:ascii="宋体" w:eastAsia="宋体" w:hAnsi="宋体" w:cs="Times New Roman" w:hint="eastAsia"/>
          <w:snapToGrid w:val="0"/>
          <w:kern w:val="0"/>
          <w:szCs w:val="21"/>
          <w:u w:val="single"/>
        </w:rPr>
        <w:t>日历天</w:t>
      </w:r>
      <w:r w:rsidRPr="00C96869">
        <w:rPr>
          <w:rFonts w:ascii="宋体" w:eastAsia="宋体" w:hAnsi="宋体" w:cs="Times New Roman" w:hint="eastAsia"/>
          <w:snapToGrid w:val="0"/>
          <w:kern w:val="0"/>
          <w:szCs w:val="21"/>
        </w:rPr>
        <w:t>。</w:t>
      </w:r>
    </w:p>
    <w:p w14:paraId="4ED19040" w14:textId="77777777" w:rsidR="006C792B" w:rsidRPr="00C96869" w:rsidRDefault="006C792B" w:rsidP="006C792B">
      <w:pPr>
        <w:tabs>
          <w:tab w:val="left" w:pos="3840"/>
          <w:tab w:val="left" w:pos="5300"/>
        </w:tabs>
        <w:autoSpaceDE w:val="0"/>
        <w:autoSpaceDN w:val="0"/>
        <w:adjustRightInd w:val="0"/>
        <w:snapToGrid w:val="0"/>
        <w:spacing w:line="460" w:lineRule="exact"/>
        <w:ind w:firstLineChars="200" w:firstLine="420"/>
        <w:jc w:val="left"/>
        <w:rPr>
          <w:rFonts w:ascii="宋体" w:eastAsia="宋体" w:hAnsi="宋体" w:cs="Times New Roman"/>
          <w:snapToGrid w:val="0"/>
          <w:kern w:val="0"/>
          <w:szCs w:val="21"/>
          <w:u w:val="single"/>
        </w:rPr>
      </w:pPr>
      <w:r w:rsidRPr="00C96869">
        <w:rPr>
          <w:rFonts w:ascii="宋体" w:eastAsia="宋体" w:hAnsi="宋体" w:cs="Times New Roman" w:hint="eastAsia"/>
          <w:snapToGrid w:val="0"/>
          <w:kern w:val="0"/>
          <w:szCs w:val="21"/>
        </w:rPr>
        <w:t xml:space="preserve">    缺陷责任期要求：</w:t>
      </w:r>
      <w:r w:rsidRPr="00C96869">
        <w:rPr>
          <w:rFonts w:ascii="宋体" w:eastAsia="宋体" w:hAnsi="宋体" w:cs="Times New Roman"/>
          <w:snapToGrid w:val="0"/>
          <w:kern w:val="0"/>
          <w:szCs w:val="21"/>
          <w:u w:val="single"/>
        </w:rPr>
        <w:t>24</w:t>
      </w:r>
      <w:r w:rsidRPr="00C96869">
        <w:rPr>
          <w:rFonts w:ascii="宋体" w:eastAsia="宋体" w:hAnsi="宋体" w:cs="Times New Roman" w:hint="eastAsia"/>
          <w:snapToGrid w:val="0"/>
          <w:kern w:val="0"/>
          <w:szCs w:val="21"/>
          <w:u w:val="single"/>
        </w:rPr>
        <w:t>个月</w:t>
      </w:r>
    </w:p>
    <w:p w14:paraId="5897C1E9" w14:textId="77777777" w:rsidR="006C792B" w:rsidRPr="00C96869" w:rsidRDefault="006C792B" w:rsidP="006C792B">
      <w:pPr>
        <w:tabs>
          <w:tab w:val="left" w:pos="3840"/>
          <w:tab w:val="left" w:pos="5300"/>
        </w:tabs>
        <w:autoSpaceDE w:val="0"/>
        <w:autoSpaceDN w:val="0"/>
        <w:adjustRightInd w:val="0"/>
        <w:snapToGrid w:val="0"/>
        <w:spacing w:line="460" w:lineRule="exact"/>
        <w:ind w:firstLineChars="200" w:firstLine="420"/>
        <w:jc w:val="left"/>
        <w:rPr>
          <w:rFonts w:ascii="宋体" w:eastAsia="宋体" w:hAnsi="宋体" w:cs="Times New Roman"/>
          <w:snapToGrid w:val="0"/>
          <w:kern w:val="0"/>
          <w:szCs w:val="21"/>
        </w:rPr>
      </w:pPr>
      <w:r w:rsidRPr="00C96869">
        <w:rPr>
          <w:rFonts w:ascii="宋体" w:eastAsia="宋体" w:hAnsi="宋体" w:cs="Times New Roman" w:hint="eastAsia"/>
          <w:snapToGrid w:val="0"/>
          <w:kern w:val="0"/>
          <w:szCs w:val="21"/>
        </w:rPr>
        <w:t>2.6标段划分（如有）：按一个标段进行招标。</w:t>
      </w:r>
    </w:p>
    <w:p w14:paraId="50F6FF9B" w14:textId="77777777" w:rsidR="006C792B" w:rsidRPr="00C96869" w:rsidRDefault="006C792B" w:rsidP="006C792B">
      <w:pPr>
        <w:tabs>
          <w:tab w:val="left" w:pos="3840"/>
          <w:tab w:val="left" w:pos="5300"/>
        </w:tabs>
        <w:autoSpaceDE w:val="0"/>
        <w:autoSpaceDN w:val="0"/>
        <w:adjustRightInd w:val="0"/>
        <w:snapToGrid w:val="0"/>
        <w:spacing w:line="460" w:lineRule="exact"/>
        <w:ind w:firstLineChars="200" w:firstLine="420"/>
        <w:jc w:val="left"/>
        <w:rPr>
          <w:rFonts w:ascii="宋体" w:eastAsia="宋体" w:hAnsi="宋体" w:cs="Times New Roman"/>
          <w:snapToGrid w:val="0"/>
          <w:kern w:val="0"/>
          <w:szCs w:val="21"/>
        </w:rPr>
      </w:pPr>
      <w:bookmarkStart w:id="40" w:name="_Toc200359240"/>
      <w:bookmarkStart w:id="41" w:name="_Toc200359429"/>
      <w:bookmarkStart w:id="42" w:name="_Toc224103301"/>
      <w:bookmarkStart w:id="43" w:name="_Toc277082538"/>
      <w:bookmarkStart w:id="44" w:name="_Toc287607730"/>
      <w:bookmarkStart w:id="45" w:name="_Toc287620669"/>
      <w:bookmarkStart w:id="46" w:name="_Toc430530418"/>
      <w:bookmarkStart w:id="47" w:name="_Toc509218694"/>
      <w:r w:rsidRPr="00C96869">
        <w:rPr>
          <w:rFonts w:ascii="宋体" w:eastAsia="宋体" w:hAnsi="宋体" w:cs="Times New Roman" w:hint="eastAsia"/>
          <w:snapToGrid w:val="0"/>
          <w:kern w:val="0"/>
          <w:szCs w:val="21"/>
        </w:rPr>
        <w:t>2.7其他：</w:t>
      </w:r>
      <w:r w:rsidRPr="00C96869">
        <w:rPr>
          <w:rFonts w:ascii="宋体" w:eastAsia="宋体" w:hAnsi="宋体" w:cs="Times New Roman"/>
          <w:snapToGrid w:val="0"/>
          <w:kern w:val="0"/>
          <w:szCs w:val="21"/>
        </w:rPr>
        <w:t>/</w:t>
      </w:r>
    </w:p>
    <w:p w14:paraId="2EB8AFBB" w14:textId="77777777" w:rsidR="006C792B" w:rsidRPr="00C96869" w:rsidRDefault="006C792B" w:rsidP="006C792B">
      <w:pPr>
        <w:keepNext/>
        <w:keepLines/>
        <w:spacing w:before="100" w:after="100" w:line="460" w:lineRule="exact"/>
        <w:outlineLvl w:val="1"/>
        <w:rPr>
          <w:rFonts w:ascii="宋体" w:eastAsia="宋体" w:hAnsi="宋体" w:cs="Times New Roman"/>
          <w:b/>
          <w:bCs/>
          <w:snapToGrid w:val="0"/>
          <w:sz w:val="28"/>
          <w:szCs w:val="28"/>
        </w:rPr>
      </w:pPr>
      <w:bookmarkStart w:id="48" w:name="_Toc75270560"/>
      <w:r w:rsidRPr="00C96869">
        <w:rPr>
          <w:rFonts w:ascii="宋体" w:eastAsia="宋体" w:hAnsi="宋体" w:cs="Times New Roman"/>
          <w:b/>
          <w:bCs/>
          <w:snapToGrid w:val="0"/>
          <w:sz w:val="28"/>
          <w:szCs w:val="28"/>
        </w:rPr>
        <w:t>3. 比选申请人资格要求</w:t>
      </w:r>
      <w:bookmarkEnd w:id="40"/>
      <w:bookmarkEnd w:id="41"/>
      <w:bookmarkEnd w:id="42"/>
      <w:bookmarkEnd w:id="43"/>
      <w:bookmarkEnd w:id="44"/>
      <w:bookmarkEnd w:id="45"/>
      <w:bookmarkEnd w:id="46"/>
      <w:bookmarkEnd w:id="47"/>
      <w:bookmarkEnd w:id="48"/>
    </w:p>
    <w:p w14:paraId="7E3A6B47" w14:textId="77777777" w:rsidR="006C792B" w:rsidRPr="00C96869" w:rsidRDefault="006C792B" w:rsidP="006C792B">
      <w:pPr>
        <w:tabs>
          <w:tab w:val="left" w:pos="3840"/>
          <w:tab w:val="left" w:pos="5300"/>
        </w:tabs>
        <w:autoSpaceDE w:val="0"/>
        <w:autoSpaceDN w:val="0"/>
        <w:adjustRightInd w:val="0"/>
        <w:snapToGrid w:val="0"/>
        <w:spacing w:line="360" w:lineRule="auto"/>
        <w:ind w:firstLineChars="200" w:firstLine="420"/>
        <w:jc w:val="left"/>
        <w:rPr>
          <w:rFonts w:ascii="宋体" w:eastAsia="宋体" w:hAnsi="宋体" w:cs="Times New Roman"/>
          <w:snapToGrid w:val="0"/>
          <w:kern w:val="0"/>
          <w:szCs w:val="21"/>
        </w:rPr>
      </w:pPr>
      <w:r w:rsidRPr="00C96869">
        <w:rPr>
          <w:rFonts w:ascii="宋体" w:eastAsia="宋体" w:hAnsi="宋体" w:cs="Times New Roman"/>
          <w:snapToGrid w:val="0"/>
          <w:kern w:val="0"/>
          <w:szCs w:val="21"/>
        </w:rPr>
        <w:t>3.1  本次竞争性比选要求比选申请人须具备</w:t>
      </w:r>
      <w:r w:rsidRPr="00C96869">
        <w:rPr>
          <w:rFonts w:ascii="宋体" w:eastAsia="宋体" w:hAnsi="宋体" w:cs="Times New Roman" w:hint="eastAsia"/>
          <w:snapToGrid w:val="0"/>
          <w:kern w:val="0"/>
          <w:szCs w:val="21"/>
        </w:rPr>
        <w:t>以下条件：</w:t>
      </w:r>
    </w:p>
    <w:p w14:paraId="22327489" w14:textId="2E7C15C8" w:rsidR="006C792B" w:rsidRPr="00C96869" w:rsidRDefault="006C792B" w:rsidP="006C792B">
      <w:pPr>
        <w:spacing w:line="360" w:lineRule="auto"/>
        <w:ind w:left="640"/>
        <w:jc w:val="left"/>
        <w:rPr>
          <w:rFonts w:ascii="方正仿宋_GBK" w:eastAsia="方正仿宋_GBK" w:hAnsi="Times New Roman" w:cs="Times New Roman"/>
          <w:sz w:val="32"/>
          <w:szCs w:val="32"/>
        </w:rPr>
      </w:pPr>
      <w:r w:rsidRPr="00C96869">
        <w:rPr>
          <w:rFonts w:ascii="宋体" w:eastAsia="宋体" w:hAnsi="宋体" w:cs="Times New Roman" w:hint="eastAsia"/>
          <w:snapToGrid w:val="0"/>
          <w:kern w:val="0"/>
          <w:szCs w:val="21"/>
        </w:rPr>
        <w:t>3.1.1 本次竞争性比选要求比选申请人须同时具备以下资质条件：具备建设行政主</w:t>
      </w:r>
      <w:r w:rsidRPr="00C96869">
        <w:rPr>
          <w:rFonts w:ascii="宋体" w:eastAsia="宋体" w:hAnsi="宋体" w:cs="Times New Roman" w:hint="eastAsia"/>
          <w:snapToGrid w:val="0"/>
          <w:kern w:val="0"/>
          <w:szCs w:val="21"/>
        </w:rPr>
        <w:lastRenderedPageBreak/>
        <w:t>管部门颁发的</w:t>
      </w:r>
      <w:r w:rsidRPr="00C96869">
        <w:rPr>
          <w:rFonts w:ascii="宋体" w:eastAsia="宋体" w:hAnsi="宋体" w:cs="Times New Roman"/>
          <w:snapToGrid w:val="0"/>
          <w:kern w:val="0"/>
          <w:szCs w:val="21"/>
        </w:rPr>
        <w:t>有效的</w:t>
      </w:r>
      <w:r w:rsidR="00CC1CB6" w:rsidRPr="00C96869">
        <w:rPr>
          <w:rFonts w:ascii="Arial" w:eastAsia="宋体" w:hAnsi="Arial" w:cs="Arial" w:hint="eastAsia"/>
          <w:szCs w:val="21"/>
          <w:u w:val="single"/>
        </w:rPr>
        <w:t>建筑机电安装工程专业承包三级</w:t>
      </w:r>
      <w:r w:rsidRPr="00C96869">
        <w:rPr>
          <w:rFonts w:ascii="Arial" w:eastAsia="宋体" w:hAnsi="Arial" w:cs="Arial" w:hint="eastAsia"/>
          <w:szCs w:val="21"/>
          <w:u w:val="single"/>
        </w:rPr>
        <w:t>及以上资质</w:t>
      </w:r>
      <w:r w:rsidRPr="00C96869">
        <w:rPr>
          <w:rFonts w:ascii="宋体" w:eastAsia="宋体" w:hAnsi="宋体" w:cs="Times New Roman" w:hint="eastAsia"/>
          <w:snapToGrid w:val="0"/>
          <w:kern w:val="0"/>
          <w:sz w:val="28"/>
          <w:szCs w:val="21"/>
        </w:rPr>
        <w:t>；</w:t>
      </w:r>
    </w:p>
    <w:p w14:paraId="04AD7B6C" w14:textId="77777777" w:rsidR="006C792B" w:rsidRPr="00C96869" w:rsidRDefault="006C792B" w:rsidP="006C792B">
      <w:pPr>
        <w:tabs>
          <w:tab w:val="left" w:pos="3840"/>
          <w:tab w:val="left" w:pos="5300"/>
        </w:tabs>
        <w:autoSpaceDE w:val="0"/>
        <w:autoSpaceDN w:val="0"/>
        <w:adjustRightInd w:val="0"/>
        <w:snapToGrid w:val="0"/>
        <w:spacing w:line="460" w:lineRule="exact"/>
        <w:ind w:firstLineChars="200" w:firstLine="420"/>
        <w:jc w:val="left"/>
        <w:rPr>
          <w:rFonts w:ascii="宋体" w:eastAsia="宋体" w:hAnsi="宋体" w:cs="Times New Roman"/>
          <w:szCs w:val="21"/>
        </w:rPr>
      </w:pPr>
      <w:r w:rsidRPr="00C96869">
        <w:rPr>
          <w:rFonts w:ascii="宋体" w:eastAsia="宋体" w:hAnsi="宋体" w:cs="Times New Roman" w:hint="eastAsia"/>
          <w:snapToGrid w:val="0"/>
          <w:kern w:val="0"/>
          <w:szCs w:val="21"/>
        </w:rPr>
        <w:t>3.1.2 比选申请人还应在人员、设备、资金等方面具有相应的施工能力，详见竞争性比</w:t>
      </w:r>
      <w:proofErr w:type="gramStart"/>
      <w:r w:rsidRPr="00C96869">
        <w:rPr>
          <w:rFonts w:ascii="宋体" w:eastAsia="宋体" w:hAnsi="宋体" w:cs="Times New Roman" w:hint="eastAsia"/>
          <w:snapToGrid w:val="0"/>
          <w:kern w:val="0"/>
          <w:szCs w:val="21"/>
        </w:rPr>
        <w:t>选文件</w:t>
      </w:r>
      <w:proofErr w:type="gramEnd"/>
      <w:r w:rsidRPr="00C96869">
        <w:rPr>
          <w:rFonts w:ascii="宋体" w:eastAsia="宋体" w:hAnsi="宋体" w:cs="Times New Roman" w:hint="eastAsia"/>
          <w:snapToGrid w:val="0"/>
          <w:kern w:val="0"/>
          <w:szCs w:val="21"/>
        </w:rPr>
        <w:t>第二章比选申请人须知第12项内容。</w:t>
      </w:r>
    </w:p>
    <w:p w14:paraId="0E6494EF" w14:textId="77777777" w:rsidR="006C792B" w:rsidRPr="00C96869" w:rsidRDefault="006C792B" w:rsidP="006C792B">
      <w:pPr>
        <w:tabs>
          <w:tab w:val="left" w:pos="3045"/>
          <w:tab w:val="left" w:pos="8310"/>
        </w:tabs>
        <w:autoSpaceDE w:val="0"/>
        <w:autoSpaceDN w:val="0"/>
        <w:adjustRightInd w:val="0"/>
        <w:snapToGrid w:val="0"/>
        <w:spacing w:line="460" w:lineRule="exact"/>
        <w:ind w:firstLineChars="200" w:firstLine="420"/>
        <w:rPr>
          <w:rFonts w:ascii="宋体" w:eastAsia="宋体" w:hAnsi="宋体" w:cs="Times New Roman"/>
          <w:snapToGrid w:val="0"/>
          <w:kern w:val="0"/>
          <w:szCs w:val="21"/>
        </w:rPr>
      </w:pPr>
      <w:r w:rsidRPr="00C96869">
        <w:rPr>
          <w:rFonts w:ascii="宋体" w:eastAsia="宋体" w:hAnsi="宋体" w:cs="Times New Roman"/>
          <w:snapToGrid w:val="0"/>
          <w:kern w:val="0"/>
          <w:szCs w:val="21"/>
        </w:rPr>
        <w:t>3.2  本次竞争性比</w:t>
      </w:r>
      <w:proofErr w:type="gramStart"/>
      <w:r w:rsidRPr="00C96869">
        <w:rPr>
          <w:rFonts w:ascii="宋体" w:eastAsia="宋体" w:hAnsi="宋体" w:cs="Times New Roman"/>
          <w:snapToGrid w:val="0"/>
          <w:kern w:val="0"/>
          <w:szCs w:val="21"/>
        </w:rPr>
        <w:t>选文件</w:t>
      </w:r>
      <w:proofErr w:type="gramEnd"/>
      <w:r w:rsidRPr="00C96869">
        <w:rPr>
          <w:rFonts w:ascii="宋体" w:eastAsia="宋体" w:hAnsi="宋体" w:cs="Times New Roman" w:hint="eastAsia"/>
          <w:snapToGrid w:val="0"/>
          <w:kern w:val="0"/>
          <w:szCs w:val="21"/>
        </w:rPr>
        <w:t>□接受</w:t>
      </w:r>
      <w:r w:rsidRPr="00C96869">
        <w:rPr>
          <w:rFonts w:ascii="Segoe UI Symbol" w:eastAsia="宋体" w:hAnsi="Segoe UI Symbol" w:cs="Segoe UI Symbol"/>
          <w:sz w:val="15"/>
          <w:szCs w:val="15"/>
        </w:rPr>
        <w:t>☑</w:t>
      </w:r>
      <w:r w:rsidRPr="00C96869">
        <w:rPr>
          <w:rFonts w:ascii="宋体" w:eastAsia="宋体" w:hAnsi="宋体" w:cs="Times New Roman" w:hint="eastAsia"/>
          <w:snapToGrid w:val="0"/>
          <w:kern w:val="0"/>
          <w:szCs w:val="21"/>
        </w:rPr>
        <w:t>不接受</w:t>
      </w:r>
      <w:r w:rsidRPr="00C96869">
        <w:rPr>
          <w:rFonts w:ascii="宋体" w:eastAsia="宋体" w:hAnsi="宋体" w:cs="Times New Roman"/>
          <w:snapToGrid w:val="0"/>
          <w:kern w:val="0"/>
          <w:szCs w:val="21"/>
        </w:rPr>
        <w:t>联合体投标。</w:t>
      </w:r>
    </w:p>
    <w:p w14:paraId="43B25F3A" w14:textId="77777777" w:rsidR="006C792B" w:rsidRPr="00C96869" w:rsidRDefault="006C792B" w:rsidP="006C792B">
      <w:pPr>
        <w:keepNext/>
        <w:keepLines/>
        <w:spacing w:before="100" w:after="100" w:line="460" w:lineRule="exact"/>
        <w:outlineLvl w:val="1"/>
        <w:rPr>
          <w:rFonts w:ascii="宋体" w:eastAsia="宋体" w:hAnsi="宋体" w:cs="Times New Roman"/>
          <w:b/>
          <w:bCs/>
          <w:snapToGrid w:val="0"/>
          <w:sz w:val="28"/>
          <w:szCs w:val="28"/>
        </w:rPr>
      </w:pPr>
      <w:bookmarkStart w:id="49" w:name="_Toc200359241"/>
      <w:bookmarkStart w:id="50" w:name="_Toc200359430"/>
      <w:bookmarkStart w:id="51" w:name="_Toc224103302"/>
      <w:bookmarkStart w:id="52" w:name="_Toc277082539"/>
      <w:bookmarkStart w:id="53" w:name="_Toc287607731"/>
      <w:bookmarkStart w:id="54" w:name="_Toc287620670"/>
      <w:bookmarkStart w:id="55" w:name="_Toc430530419"/>
      <w:bookmarkStart w:id="56" w:name="_Toc509218695"/>
      <w:bookmarkStart w:id="57" w:name="_Toc75270561"/>
      <w:r w:rsidRPr="00C96869">
        <w:rPr>
          <w:rFonts w:ascii="宋体" w:eastAsia="宋体" w:hAnsi="宋体" w:cs="Times New Roman"/>
          <w:b/>
          <w:bCs/>
          <w:snapToGrid w:val="0"/>
          <w:sz w:val="28"/>
          <w:szCs w:val="28"/>
        </w:rPr>
        <w:t>4. 竞争性比</w:t>
      </w:r>
      <w:proofErr w:type="gramStart"/>
      <w:r w:rsidRPr="00C96869">
        <w:rPr>
          <w:rFonts w:ascii="宋体" w:eastAsia="宋体" w:hAnsi="宋体" w:cs="Times New Roman"/>
          <w:b/>
          <w:bCs/>
          <w:snapToGrid w:val="0"/>
          <w:sz w:val="28"/>
          <w:szCs w:val="28"/>
        </w:rPr>
        <w:t>选文件</w:t>
      </w:r>
      <w:proofErr w:type="gramEnd"/>
      <w:r w:rsidRPr="00C96869">
        <w:rPr>
          <w:rFonts w:ascii="宋体" w:eastAsia="宋体" w:hAnsi="宋体" w:cs="Times New Roman"/>
          <w:b/>
          <w:bCs/>
          <w:snapToGrid w:val="0"/>
          <w:sz w:val="28"/>
          <w:szCs w:val="28"/>
        </w:rPr>
        <w:t>的获取</w:t>
      </w:r>
      <w:bookmarkEnd w:id="49"/>
      <w:bookmarkEnd w:id="50"/>
      <w:bookmarkEnd w:id="51"/>
      <w:bookmarkEnd w:id="52"/>
      <w:bookmarkEnd w:id="53"/>
      <w:bookmarkEnd w:id="54"/>
      <w:bookmarkEnd w:id="55"/>
      <w:bookmarkEnd w:id="56"/>
      <w:bookmarkEnd w:id="57"/>
    </w:p>
    <w:p w14:paraId="2CFC1C13" w14:textId="77777777" w:rsidR="006C792B" w:rsidRPr="00C96869" w:rsidRDefault="006C792B" w:rsidP="006C792B">
      <w:pPr>
        <w:tabs>
          <w:tab w:val="left" w:pos="3045"/>
          <w:tab w:val="left" w:pos="8310"/>
        </w:tabs>
        <w:autoSpaceDE w:val="0"/>
        <w:autoSpaceDN w:val="0"/>
        <w:adjustRightInd w:val="0"/>
        <w:snapToGrid w:val="0"/>
        <w:spacing w:line="460" w:lineRule="exact"/>
        <w:ind w:firstLineChars="200" w:firstLine="420"/>
        <w:rPr>
          <w:rFonts w:ascii="宋体" w:eastAsia="宋体" w:hAnsi="宋体" w:cs="Times New Roman"/>
          <w:snapToGrid w:val="0"/>
          <w:kern w:val="0"/>
          <w:szCs w:val="21"/>
        </w:rPr>
      </w:pPr>
      <w:bookmarkStart w:id="58" w:name="_Toc200359242"/>
      <w:bookmarkStart w:id="59" w:name="_Toc200359431"/>
      <w:bookmarkStart w:id="60" w:name="_Toc224103303"/>
      <w:bookmarkStart w:id="61" w:name="_Toc277082540"/>
      <w:bookmarkStart w:id="62" w:name="_Toc287607732"/>
      <w:bookmarkStart w:id="63" w:name="_Toc287620671"/>
      <w:bookmarkStart w:id="64" w:name="_Toc430530420"/>
      <w:bookmarkStart w:id="65" w:name="_Toc509218696"/>
      <w:bookmarkStart w:id="66" w:name="_Toc75270562"/>
      <w:r w:rsidRPr="00C96869">
        <w:rPr>
          <w:rFonts w:ascii="宋体" w:eastAsia="宋体" w:hAnsi="宋体" w:cs="Times New Roman"/>
          <w:snapToGrid w:val="0"/>
          <w:kern w:val="0"/>
          <w:szCs w:val="21"/>
        </w:rPr>
        <w:t>本项目竞争</w:t>
      </w:r>
      <w:proofErr w:type="gramStart"/>
      <w:r w:rsidRPr="00C96869">
        <w:rPr>
          <w:rFonts w:ascii="宋体" w:eastAsia="宋体" w:hAnsi="宋体" w:cs="Times New Roman"/>
          <w:snapToGrid w:val="0"/>
          <w:kern w:val="0"/>
          <w:szCs w:val="21"/>
        </w:rPr>
        <w:t>性比选由比选</w:t>
      </w:r>
      <w:proofErr w:type="gramEnd"/>
      <w:r w:rsidRPr="00C96869">
        <w:rPr>
          <w:rFonts w:ascii="宋体" w:eastAsia="宋体" w:hAnsi="宋体" w:cs="Times New Roman"/>
          <w:snapToGrid w:val="0"/>
          <w:kern w:val="0"/>
          <w:szCs w:val="21"/>
        </w:rPr>
        <w:t>申请人在</w:t>
      </w:r>
      <w:r w:rsidRPr="00C96869">
        <w:rPr>
          <w:rFonts w:ascii="宋体" w:eastAsia="宋体" w:hAnsi="宋体" w:cs="Times New Roman" w:hint="eastAsia"/>
          <w:snapToGrid w:val="0"/>
          <w:kern w:val="0"/>
          <w:szCs w:val="21"/>
        </w:rPr>
        <w:t>重庆渝高新兴科技发展有限公司“微信公众号”、重庆渝高新兴科技发展有限公司网站（</w:t>
      </w:r>
      <w:r w:rsidRPr="00C96869">
        <w:rPr>
          <w:rFonts w:ascii="宋体" w:eastAsia="宋体" w:hAnsi="宋体" w:cs="Times New Roman"/>
          <w:snapToGrid w:val="0"/>
          <w:kern w:val="0"/>
          <w:szCs w:val="21"/>
        </w:rPr>
        <w:t>http://www.yuxingcq.com/</w:t>
      </w:r>
      <w:r w:rsidRPr="00C96869">
        <w:rPr>
          <w:rFonts w:ascii="宋体" w:eastAsia="宋体" w:hAnsi="宋体" w:cs="Times New Roman" w:hint="eastAsia"/>
          <w:snapToGrid w:val="0"/>
          <w:kern w:val="0"/>
          <w:szCs w:val="21"/>
        </w:rPr>
        <w:t>）等信息平台自行下载</w:t>
      </w:r>
      <w:r w:rsidRPr="00C96869">
        <w:rPr>
          <w:rFonts w:ascii="宋体" w:eastAsia="宋体" w:hAnsi="宋体" w:cs="Times New Roman"/>
          <w:snapToGrid w:val="0"/>
          <w:kern w:val="0"/>
          <w:szCs w:val="21"/>
        </w:rPr>
        <w:t>竞争性比选文件、工程量清单、电子图纸</w:t>
      </w:r>
      <w:r w:rsidRPr="00C96869">
        <w:rPr>
          <w:rFonts w:ascii="宋体" w:eastAsia="宋体" w:hAnsi="宋体" w:cs="Times New Roman" w:hint="eastAsia"/>
          <w:snapToGrid w:val="0"/>
          <w:kern w:val="0"/>
          <w:szCs w:val="21"/>
        </w:rPr>
        <w:t>、</w:t>
      </w:r>
      <w:r w:rsidRPr="00C96869">
        <w:rPr>
          <w:rFonts w:ascii="宋体" w:eastAsia="宋体" w:hAnsi="宋体" w:cs="Times New Roman"/>
          <w:snapToGrid w:val="0"/>
          <w:kern w:val="0"/>
          <w:szCs w:val="21"/>
        </w:rPr>
        <w:t>澄清</w:t>
      </w:r>
      <w:r w:rsidRPr="00C96869">
        <w:rPr>
          <w:rFonts w:ascii="宋体" w:eastAsia="宋体" w:hAnsi="宋体" w:cs="Times New Roman" w:hint="eastAsia"/>
          <w:snapToGrid w:val="0"/>
          <w:kern w:val="0"/>
          <w:szCs w:val="21"/>
        </w:rPr>
        <w:t>、</w:t>
      </w:r>
      <w:r w:rsidRPr="00C96869">
        <w:rPr>
          <w:rFonts w:ascii="宋体" w:eastAsia="宋体" w:hAnsi="宋体" w:cs="Times New Roman"/>
          <w:snapToGrid w:val="0"/>
          <w:kern w:val="0"/>
          <w:szCs w:val="21"/>
        </w:rPr>
        <w:t>修改</w:t>
      </w:r>
      <w:r w:rsidRPr="00C96869">
        <w:rPr>
          <w:rFonts w:ascii="宋体" w:eastAsia="宋体" w:hAnsi="宋体" w:cs="Times New Roman" w:hint="eastAsia"/>
          <w:snapToGrid w:val="0"/>
          <w:kern w:val="0"/>
          <w:szCs w:val="21"/>
        </w:rPr>
        <w:t>、</w:t>
      </w:r>
      <w:r w:rsidRPr="00C96869">
        <w:rPr>
          <w:rFonts w:ascii="宋体" w:eastAsia="宋体" w:hAnsi="宋体" w:cs="Times New Roman"/>
          <w:snapToGrid w:val="0"/>
          <w:kern w:val="0"/>
          <w:szCs w:val="21"/>
        </w:rPr>
        <w:t>补充通知等资料。不管下载与否都视为比选申请人全部知晓有关竞争性比</w:t>
      </w:r>
      <w:proofErr w:type="gramStart"/>
      <w:r w:rsidRPr="00C96869">
        <w:rPr>
          <w:rFonts w:ascii="宋体" w:eastAsia="宋体" w:hAnsi="宋体" w:cs="Times New Roman"/>
          <w:snapToGrid w:val="0"/>
          <w:kern w:val="0"/>
          <w:szCs w:val="21"/>
        </w:rPr>
        <w:t>选过程</w:t>
      </w:r>
      <w:proofErr w:type="gramEnd"/>
      <w:r w:rsidRPr="00C96869">
        <w:rPr>
          <w:rFonts w:ascii="宋体" w:eastAsia="宋体" w:hAnsi="宋体" w:cs="Times New Roman"/>
          <w:snapToGrid w:val="0"/>
          <w:kern w:val="0"/>
          <w:szCs w:val="21"/>
        </w:rPr>
        <w:t>和全部内容。</w:t>
      </w:r>
    </w:p>
    <w:p w14:paraId="5ECDBCDF" w14:textId="77777777" w:rsidR="006C792B" w:rsidRPr="00C96869" w:rsidRDefault="006C792B" w:rsidP="006C792B">
      <w:pPr>
        <w:keepNext/>
        <w:keepLines/>
        <w:spacing w:before="100" w:after="100" w:line="460" w:lineRule="exact"/>
        <w:outlineLvl w:val="1"/>
        <w:rPr>
          <w:rFonts w:ascii="宋体" w:eastAsia="宋体" w:hAnsi="宋体" w:cs="Times New Roman"/>
          <w:b/>
          <w:bCs/>
          <w:snapToGrid w:val="0"/>
          <w:sz w:val="28"/>
          <w:szCs w:val="28"/>
        </w:rPr>
      </w:pPr>
      <w:r w:rsidRPr="00C96869">
        <w:rPr>
          <w:rFonts w:ascii="宋体" w:eastAsia="宋体" w:hAnsi="宋体" w:cs="Times New Roman"/>
          <w:b/>
          <w:bCs/>
          <w:snapToGrid w:val="0"/>
          <w:sz w:val="28"/>
          <w:szCs w:val="28"/>
        </w:rPr>
        <w:t>5. 比选申请文件的递交</w:t>
      </w:r>
      <w:bookmarkEnd w:id="58"/>
      <w:bookmarkEnd w:id="59"/>
      <w:bookmarkEnd w:id="60"/>
      <w:bookmarkEnd w:id="61"/>
      <w:bookmarkEnd w:id="62"/>
      <w:bookmarkEnd w:id="63"/>
      <w:bookmarkEnd w:id="64"/>
      <w:bookmarkEnd w:id="65"/>
      <w:bookmarkEnd w:id="66"/>
    </w:p>
    <w:p w14:paraId="15D3AB27" w14:textId="05DA0334" w:rsidR="006C792B" w:rsidRPr="00C96869" w:rsidRDefault="006C792B" w:rsidP="006C792B">
      <w:pPr>
        <w:tabs>
          <w:tab w:val="left" w:pos="2420"/>
          <w:tab w:val="left" w:pos="5445"/>
        </w:tabs>
        <w:autoSpaceDE w:val="0"/>
        <w:autoSpaceDN w:val="0"/>
        <w:adjustRightInd w:val="0"/>
        <w:snapToGrid w:val="0"/>
        <w:spacing w:line="450" w:lineRule="exact"/>
        <w:ind w:firstLine="420"/>
        <w:rPr>
          <w:rFonts w:ascii="宋体" w:eastAsia="宋体" w:hAnsi="宋体" w:cs="宋体"/>
          <w:kern w:val="0"/>
          <w:szCs w:val="21"/>
        </w:rPr>
      </w:pPr>
      <w:r w:rsidRPr="00C96869">
        <w:rPr>
          <w:rFonts w:ascii="宋体" w:eastAsia="宋体" w:hAnsi="宋体" w:cs="Times New Roman"/>
          <w:snapToGrid w:val="0"/>
          <w:kern w:val="0"/>
          <w:szCs w:val="21"/>
        </w:rPr>
        <w:t>5.1  比选申请文件递交的截止时间（投标截止时间，下同）为</w:t>
      </w:r>
      <w:r w:rsidRPr="00C96869">
        <w:rPr>
          <w:rFonts w:ascii="宋体" w:eastAsia="宋体" w:hAnsi="宋体" w:cs="Times New Roman"/>
          <w:snapToGrid w:val="0"/>
          <w:kern w:val="0"/>
          <w:szCs w:val="21"/>
          <w:u w:val="single"/>
        </w:rPr>
        <w:t>202</w:t>
      </w:r>
      <w:r w:rsidR="00CC1CB6" w:rsidRPr="00C96869">
        <w:rPr>
          <w:rFonts w:ascii="宋体" w:eastAsia="宋体" w:hAnsi="宋体" w:cs="Times New Roman" w:hint="eastAsia"/>
          <w:snapToGrid w:val="0"/>
          <w:kern w:val="0"/>
          <w:szCs w:val="21"/>
          <w:u w:val="single"/>
        </w:rPr>
        <w:t>3</w:t>
      </w:r>
      <w:r w:rsidRPr="00C96869">
        <w:rPr>
          <w:rFonts w:ascii="宋体" w:eastAsia="宋体" w:hAnsi="宋体" w:cs="Times New Roman"/>
          <w:snapToGrid w:val="0"/>
          <w:kern w:val="0"/>
          <w:szCs w:val="21"/>
        </w:rPr>
        <w:t>年</w:t>
      </w:r>
      <w:r w:rsidRPr="00C96869">
        <w:rPr>
          <w:rFonts w:ascii="宋体" w:eastAsia="宋体" w:hAnsi="宋体" w:cs="Times New Roman"/>
          <w:snapToGrid w:val="0"/>
          <w:kern w:val="0"/>
          <w:szCs w:val="21"/>
          <w:u w:val="single"/>
        </w:rPr>
        <w:t xml:space="preserve"> </w:t>
      </w:r>
      <w:r w:rsidR="008C386B" w:rsidRPr="00C96869">
        <w:rPr>
          <w:rFonts w:ascii="宋体" w:eastAsia="宋体" w:hAnsi="宋体" w:cs="Times New Roman" w:hint="eastAsia"/>
          <w:snapToGrid w:val="0"/>
          <w:kern w:val="0"/>
          <w:szCs w:val="21"/>
          <w:u w:val="single"/>
        </w:rPr>
        <w:t>3</w:t>
      </w:r>
      <w:r w:rsidRPr="00C96869">
        <w:rPr>
          <w:rFonts w:ascii="宋体" w:eastAsia="宋体" w:hAnsi="宋体" w:cs="Times New Roman"/>
          <w:snapToGrid w:val="0"/>
          <w:kern w:val="0"/>
          <w:szCs w:val="21"/>
          <w:u w:val="single"/>
        </w:rPr>
        <w:t xml:space="preserve"> </w:t>
      </w:r>
      <w:r w:rsidRPr="00C96869">
        <w:rPr>
          <w:rFonts w:ascii="宋体" w:eastAsia="宋体" w:hAnsi="宋体" w:cs="Times New Roman"/>
          <w:snapToGrid w:val="0"/>
          <w:kern w:val="0"/>
          <w:szCs w:val="21"/>
        </w:rPr>
        <w:t>月</w:t>
      </w:r>
      <w:r w:rsidRPr="00C96869">
        <w:rPr>
          <w:rFonts w:ascii="宋体" w:eastAsia="宋体" w:hAnsi="宋体" w:cs="Times New Roman" w:hint="eastAsia"/>
          <w:snapToGrid w:val="0"/>
          <w:kern w:val="0"/>
          <w:szCs w:val="21"/>
          <w:u w:val="single"/>
        </w:rPr>
        <w:t xml:space="preserve"> </w:t>
      </w:r>
      <w:r w:rsidR="008C386B" w:rsidRPr="00C96869">
        <w:rPr>
          <w:rFonts w:ascii="宋体" w:eastAsia="宋体" w:hAnsi="宋体" w:cs="Times New Roman" w:hint="eastAsia"/>
          <w:snapToGrid w:val="0"/>
          <w:kern w:val="0"/>
          <w:szCs w:val="21"/>
          <w:u w:val="single"/>
        </w:rPr>
        <w:t>27</w:t>
      </w:r>
      <w:r w:rsidRPr="00C96869">
        <w:rPr>
          <w:rFonts w:ascii="宋体" w:eastAsia="宋体" w:hAnsi="宋体" w:cs="Times New Roman" w:hint="eastAsia"/>
          <w:snapToGrid w:val="0"/>
          <w:kern w:val="0"/>
          <w:szCs w:val="21"/>
          <w:u w:val="single"/>
        </w:rPr>
        <w:t xml:space="preserve">  </w:t>
      </w:r>
      <w:r w:rsidRPr="00C96869">
        <w:rPr>
          <w:rFonts w:ascii="宋体" w:eastAsia="宋体" w:hAnsi="宋体" w:cs="Times New Roman"/>
          <w:snapToGrid w:val="0"/>
          <w:kern w:val="0"/>
          <w:szCs w:val="21"/>
        </w:rPr>
        <w:t>日</w:t>
      </w:r>
      <w:r w:rsidRPr="00C96869">
        <w:rPr>
          <w:rFonts w:ascii="宋体" w:eastAsia="宋体" w:hAnsi="宋体" w:cs="Times New Roman" w:hint="eastAsia"/>
          <w:snapToGrid w:val="0"/>
          <w:kern w:val="0"/>
          <w:szCs w:val="21"/>
          <w:u w:val="single"/>
        </w:rPr>
        <w:t xml:space="preserve"> </w:t>
      </w:r>
      <w:r w:rsidRPr="00C96869">
        <w:rPr>
          <w:rFonts w:ascii="宋体" w:eastAsia="宋体" w:hAnsi="宋体" w:cs="Times New Roman"/>
          <w:snapToGrid w:val="0"/>
          <w:kern w:val="0"/>
          <w:szCs w:val="21"/>
          <w:u w:val="single"/>
        </w:rPr>
        <w:t xml:space="preserve"> </w:t>
      </w:r>
      <w:r w:rsidR="008C386B" w:rsidRPr="00C96869">
        <w:rPr>
          <w:rFonts w:ascii="宋体" w:eastAsia="宋体" w:hAnsi="宋体" w:cs="Times New Roman" w:hint="eastAsia"/>
          <w:snapToGrid w:val="0"/>
          <w:kern w:val="0"/>
          <w:szCs w:val="21"/>
          <w:u w:val="single"/>
        </w:rPr>
        <w:t>14</w:t>
      </w:r>
      <w:r w:rsidRPr="00C96869">
        <w:rPr>
          <w:rFonts w:ascii="宋体" w:eastAsia="宋体" w:hAnsi="宋体" w:cs="Times New Roman"/>
          <w:snapToGrid w:val="0"/>
          <w:kern w:val="0"/>
          <w:szCs w:val="21"/>
        </w:rPr>
        <w:t>时</w:t>
      </w:r>
      <w:r w:rsidRPr="00C96869">
        <w:rPr>
          <w:rFonts w:ascii="宋体" w:eastAsia="宋体" w:hAnsi="宋体" w:cs="Times New Roman"/>
          <w:snapToGrid w:val="0"/>
          <w:kern w:val="0"/>
          <w:szCs w:val="21"/>
          <w:u w:val="single"/>
        </w:rPr>
        <w:t xml:space="preserve">  </w:t>
      </w:r>
      <w:r w:rsidR="008C386B" w:rsidRPr="00C96869">
        <w:rPr>
          <w:rFonts w:ascii="宋体" w:eastAsia="宋体" w:hAnsi="宋体" w:cs="Times New Roman" w:hint="eastAsia"/>
          <w:snapToGrid w:val="0"/>
          <w:kern w:val="0"/>
          <w:szCs w:val="21"/>
          <w:u w:val="single"/>
        </w:rPr>
        <w:t>30</w:t>
      </w:r>
      <w:r w:rsidRPr="00C96869">
        <w:rPr>
          <w:rFonts w:ascii="宋体" w:eastAsia="宋体" w:hAnsi="宋体" w:cs="Times New Roman"/>
          <w:snapToGrid w:val="0"/>
          <w:kern w:val="0"/>
          <w:szCs w:val="21"/>
          <w:u w:val="single"/>
        </w:rPr>
        <w:t xml:space="preserve">  </w:t>
      </w:r>
      <w:r w:rsidRPr="00C96869">
        <w:rPr>
          <w:rFonts w:ascii="宋体" w:eastAsia="宋体" w:hAnsi="宋体" w:cs="Times New Roman"/>
          <w:snapToGrid w:val="0"/>
          <w:kern w:val="0"/>
          <w:szCs w:val="21"/>
        </w:rPr>
        <w:t>分，</w:t>
      </w:r>
      <w:r w:rsidRPr="00C96869">
        <w:rPr>
          <w:rFonts w:ascii="宋体" w:eastAsia="宋体" w:hAnsi="宋体" w:cs="宋体" w:hint="eastAsia"/>
          <w:kern w:val="0"/>
          <w:szCs w:val="21"/>
        </w:rPr>
        <w:t xml:space="preserve"> 地点: </w:t>
      </w:r>
      <w:r w:rsidRPr="00C96869">
        <w:rPr>
          <w:rFonts w:ascii="宋体" w:eastAsia="宋体" w:hAnsi="宋体" w:cs="MingLiU" w:hint="eastAsia"/>
          <w:snapToGrid w:val="0"/>
          <w:kern w:val="0"/>
          <w:szCs w:val="21"/>
          <w:u w:val="single"/>
        </w:rPr>
        <w:t>重庆渝高新兴科技发展有限公司（</w:t>
      </w:r>
      <w:r w:rsidRPr="00C96869">
        <w:rPr>
          <w:rFonts w:ascii="宋体" w:eastAsia="宋体" w:hAnsi="宋体" w:cs="Times New Roman" w:hint="eastAsia"/>
          <w:snapToGrid w:val="0"/>
          <w:kern w:val="0"/>
          <w:szCs w:val="21"/>
          <w:u w:val="single"/>
        </w:rPr>
        <w:t>重庆市</w:t>
      </w:r>
      <w:proofErr w:type="gramStart"/>
      <w:r w:rsidRPr="00C96869">
        <w:rPr>
          <w:rFonts w:ascii="宋体" w:eastAsia="宋体" w:hAnsi="宋体" w:cs="Times New Roman" w:hint="eastAsia"/>
          <w:snapToGrid w:val="0"/>
          <w:kern w:val="0"/>
          <w:szCs w:val="21"/>
          <w:u w:val="single"/>
        </w:rPr>
        <w:t>渝</w:t>
      </w:r>
      <w:proofErr w:type="gramEnd"/>
      <w:r w:rsidRPr="00C96869">
        <w:rPr>
          <w:rFonts w:ascii="宋体" w:eastAsia="宋体" w:hAnsi="宋体" w:cs="Times New Roman" w:hint="eastAsia"/>
          <w:snapToGrid w:val="0"/>
          <w:kern w:val="0"/>
          <w:szCs w:val="21"/>
          <w:u w:val="single"/>
        </w:rPr>
        <w:t>北区白杨路38号总部基地A</w:t>
      </w:r>
      <w:r w:rsidRPr="00C96869">
        <w:rPr>
          <w:rFonts w:ascii="宋体" w:eastAsia="宋体" w:hAnsi="宋体" w:cs="Times New Roman"/>
          <w:snapToGrid w:val="0"/>
          <w:kern w:val="0"/>
          <w:szCs w:val="21"/>
          <w:u w:val="single"/>
        </w:rPr>
        <w:t>1</w:t>
      </w:r>
      <w:r w:rsidRPr="00C96869">
        <w:rPr>
          <w:rFonts w:ascii="宋体" w:eastAsia="宋体" w:hAnsi="宋体" w:cs="Times New Roman" w:hint="eastAsia"/>
          <w:snapToGrid w:val="0"/>
          <w:kern w:val="0"/>
          <w:szCs w:val="21"/>
          <w:u w:val="single"/>
        </w:rPr>
        <w:t>座313室</w:t>
      </w:r>
      <w:r w:rsidRPr="00C96869">
        <w:rPr>
          <w:rFonts w:ascii="宋体" w:eastAsia="宋体" w:hAnsi="宋体" w:cs="MingLiU" w:hint="eastAsia"/>
          <w:snapToGrid w:val="0"/>
          <w:kern w:val="0"/>
          <w:szCs w:val="21"/>
          <w:u w:val="single"/>
        </w:rPr>
        <w:t>）</w:t>
      </w:r>
      <w:r w:rsidRPr="00C96869">
        <w:rPr>
          <w:rFonts w:ascii="宋体" w:eastAsia="宋体" w:hAnsi="宋体" w:cs="宋体" w:hint="eastAsia"/>
          <w:kern w:val="0"/>
          <w:szCs w:val="21"/>
        </w:rPr>
        <w:t>。</w:t>
      </w:r>
    </w:p>
    <w:p w14:paraId="7459BF79" w14:textId="77777777" w:rsidR="006C792B" w:rsidRPr="00C96869" w:rsidRDefault="006C792B" w:rsidP="006C792B">
      <w:pPr>
        <w:tabs>
          <w:tab w:val="left" w:pos="2420"/>
          <w:tab w:val="left" w:pos="5445"/>
        </w:tabs>
        <w:autoSpaceDE w:val="0"/>
        <w:autoSpaceDN w:val="0"/>
        <w:adjustRightInd w:val="0"/>
        <w:snapToGrid w:val="0"/>
        <w:spacing w:line="450" w:lineRule="exact"/>
        <w:ind w:firstLine="420"/>
        <w:rPr>
          <w:rFonts w:ascii="宋体" w:eastAsia="宋体" w:hAnsi="宋体" w:cs="Times New Roman"/>
          <w:snapToGrid w:val="0"/>
          <w:kern w:val="0"/>
          <w:szCs w:val="21"/>
        </w:rPr>
      </w:pPr>
      <w:r w:rsidRPr="00C96869">
        <w:rPr>
          <w:rFonts w:ascii="宋体" w:eastAsia="宋体" w:hAnsi="宋体" w:cs="Times New Roman"/>
          <w:snapToGrid w:val="0"/>
          <w:kern w:val="0"/>
          <w:szCs w:val="21"/>
        </w:rPr>
        <w:t>5.2  逾期送达的或者未送达指定地点的比选申请文件，</w:t>
      </w:r>
      <w:r w:rsidRPr="00C96869">
        <w:rPr>
          <w:rFonts w:ascii="宋体" w:eastAsia="宋体" w:hAnsi="宋体" w:cs="Times New Roman" w:hint="eastAsia"/>
          <w:snapToGrid w:val="0"/>
          <w:kern w:val="0"/>
          <w:szCs w:val="21"/>
        </w:rPr>
        <w:t>发包</w:t>
      </w:r>
      <w:r w:rsidRPr="00C96869">
        <w:rPr>
          <w:rFonts w:ascii="宋体" w:eastAsia="宋体" w:hAnsi="宋体" w:cs="Times New Roman"/>
          <w:snapToGrid w:val="0"/>
          <w:kern w:val="0"/>
          <w:szCs w:val="21"/>
        </w:rPr>
        <w:t>人不予受理。</w:t>
      </w:r>
    </w:p>
    <w:p w14:paraId="321369A9" w14:textId="77777777" w:rsidR="006C792B" w:rsidRPr="00C96869" w:rsidRDefault="006C792B" w:rsidP="006C792B">
      <w:pPr>
        <w:keepNext/>
        <w:keepLines/>
        <w:spacing w:before="100" w:after="100" w:line="460" w:lineRule="exact"/>
        <w:outlineLvl w:val="1"/>
        <w:rPr>
          <w:rFonts w:ascii="宋体" w:eastAsia="宋体" w:hAnsi="宋体" w:cs="Times New Roman"/>
          <w:b/>
          <w:bCs/>
          <w:snapToGrid w:val="0"/>
          <w:sz w:val="28"/>
          <w:szCs w:val="28"/>
        </w:rPr>
      </w:pPr>
      <w:bookmarkStart w:id="67" w:name="_Toc224103305"/>
      <w:bookmarkStart w:id="68" w:name="_Toc277082542"/>
      <w:bookmarkStart w:id="69" w:name="_Toc287607734"/>
      <w:bookmarkStart w:id="70" w:name="_Toc287620673"/>
      <w:bookmarkStart w:id="71" w:name="_Toc430530422"/>
      <w:bookmarkStart w:id="72" w:name="_Toc509218698"/>
      <w:bookmarkStart w:id="73" w:name="_Toc75270563"/>
      <w:r w:rsidRPr="00C96869">
        <w:rPr>
          <w:rFonts w:ascii="宋体" w:eastAsia="宋体" w:hAnsi="宋体" w:cs="Times New Roman" w:hint="eastAsia"/>
          <w:b/>
          <w:bCs/>
          <w:snapToGrid w:val="0"/>
          <w:sz w:val="28"/>
          <w:szCs w:val="28"/>
        </w:rPr>
        <w:t>6</w:t>
      </w:r>
      <w:r w:rsidRPr="00C96869">
        <w:rPr>
          <w:rFonts w:ascii="宋体" w:eastAsia="宋体" w:hAnsi="宋体" w:cs="Times New Roman"/>
          <w:b/>
          <w:bCs/>
          <w:snapToGrid w:val="0"/>
          <w:sz w:val="28"/>
          <w:szCs w:val="28"/>
        </w:rPr>
        <w:t>. 联系方式</w:t>
      </w:r>
      <w:bookmarkEnd w:id="67"/>
      <w:bookmarkEnd w:id="68"/>
      <w:bookmarkEnd w:id="69"/>
      <w:bookmarkEnd w:id="70"/>
      <w:bookmarkEnd w:id="71"/>
      <w:bookmarkEnd w:id="72"/>
      <w:bookmarkEnd w:id="73"/>
    </w:p>
    <w:p w14:paraId="2DC95708" w14:textId="77777777" w:rsidR="006C792B" w:rsidRPr="00C96869" w:rsidRDefault="006C792B" w:rsidP="006C792B">
      <w:pPr>
        <w:tabs>
          <w:tab w:val="left" w:pos="2420"/>
          <w:tab w:val="left" w:pos="5445"/>
        </w:tabs>
        <w:autoSpaceDE w:val="0"/>
        <w:autoSpaceDN w:val="0"/>
        <w:adjustRightInd w:val="0"/>
        <w:snapToGrid w:val="0"/>
        <w:spacing w:line="450" w:lineRule="exact"/>
        <w:ind w:firstLine="420"/>
        <w:rPr>
          <w:rFonts w:ascii="宋体" w:eastAsia="宋体" w:hAnsi="宋体" w:cs="Times New Roman"/>
          <w:snapToGrid w:val="0"/>
          <w:kern w:val="0"/>
          <w:szCs w:val="21"/>
        </w:rPr>
      </w:pPr>
      <w:r w:rsidRPr="00C96869">
        <w:rPr>
          <w:rFonts w:ascii="宋体" w:eastAsia="宋体" w:hAnsi="宋体" w:cs="Times New Roman" w:hint="eastAsia"/>
          <w:snapToGrid w:val="0"/>
          <w:kern w:val="0"/>
          <w:szCs w:val="21"/>
        </w:rPr>
        <w:t>发包人</w:t>
      </w:r>
      <w:r w:rsidRPr="00C96869">
        <w:rPr>
          <w:rFonts w:ascii="宋体" w:eastAsia="宋体" w:hAnsi="宋体" w:cs="Times New Roman"/>
          <w:snapToGrid w:val="0"/>
          <w:kern w:val="0"/>
          <w:szCs w:val="21"/>
        </w:rPr>
        <w:t>：</w:t>
      </w:r>
      <w:r w:rsidRPr="00C96869">
        <w:rPr>
          <w:rFonts w:ascii="宋体" w:eastAsia="宋体" w:hAnsi="宋体" w:cs="Times New Roman" w:hint="eastAsia"/>
          <w:snapToGrid w:val="0"/>
          <w:kern w:val="0"/>
          <w:szCs w:val="21"/>
          <w:u w:val="single"/>
        </w:rPr>
        <w:t>重庆渝高新兴科技发展有限公司</w:t>
      </w:r>
    </w:p>
    <w:p w14:paraId="201C9132" w14:textId="77777777" w:rsidR="006C792B" w:rsidRPr="00C96869" w:rsidRDefault="006C792B" w:rsidP="006C792B">
      <w:pPr>
        <w:tabs>
          <w:tab w:val="left" w:pos="2420"/>
          <w:tab w:val="left" w:pos="5445"/>
        </w:tabs>
        <w:autoSpaceDE w:val="0"/>
        <w:autoSpaceDN w:val="0"/>
        <w:adjustRightInd w:val="0"/>
        <w:snapToGrid w:val="0"/>
        <w:spacing w:line="450" w:lineRule="exact"/>
        <w:ind w:firstLine="420"/>
        <w:rPr>
          <w:rFonts w:ascii="宋体" w:eastAsia="宋体" w:hAnsi="宋体" w:cs="Times New Roman"/>
          <w:snapToGrid w:val="0"/>
          <w:kern w:val="0"/>
          <w:szCs w:val="21"/>
        </w:rPr>
      </w:pPr>
      <w:r w:rsidRPr="00C96869">
        <w:rPr>
          <w:rFonts w:ascii="宋体" w:eastAsia="宋体" w:hAnsi="宋体" w:cs="Times New Roman"/>
          <w:snapToGrid w:val="0"/>
          <w:kern w:val="0"/>
          <w:szCs w:val="21"/>
        </w:rPr>
        <w:t>地址：</w:t>
      </w:r>
      <w:r w:rsidRPr="00C96869">
        <w:rPr>
          <w:rFonts w:ascii="宋体" w:eastAsia="宋体" w:hAnsi="宋体" w:cs="Times New Roman" w:hint="eastAsia"/>
          <w:snapToGrid w:val="0"/>
          <w:kern w:val="0"/>
          <w:szCs w:val="21"/>
          <w:u w:val="single"/>
        </w:rPr>
        <w:t>重庆市</w:t>
      </w:r>
      <w:proofErr w:type="gramStart"/>
      <w:r w:rsidRPr="00C96869">
        <w:rPr>
          <w:rFonts w:ascii="宋体" w:eastAsia="宋体" w:hAnsi="宋体" w:cs="Times New Roman" w:hint="eastAsia"/>
          <w:snapToGrid w:val="0"/>
          <w:kern w:val="0"/>
          <w:szCs w:val="21"/>
          <w:u w:val="single"/>
        </w:rPr>
        <w:t>渝</w:t>
      </w:r>
      <w:proofErr w:type="gramEnd"/>
      <w:r w:rsidRPr="00C96869">
        <w:rPr>
          <w:rFonts w:ascii="宋体" w:eastAsia="宋体" w:hAnsi="宋体" w:cs="Times New Roman" w:hint="eastAsia"/>
          <w:snapToGrid w:val="0"/>
          <w:kern w:val="0"/>
          <w:szCs w:val="21"/>
          <w:u w:val="single"/>
        </w:rPr>
        <w:t>北区白杨路38号总部基地A</w:t>
      </w:r>
      <w:r w:rsidRPr="00C96869">
        <w:rPr>
          <w:rFonts w:ascii="宋体" w:eastAsia="宋体" w:hAnsi="宋体" w:cs="Times New Roman"/>
          <w:snapToGrid w:val="0"/>
          <w:kern w:val="0"/>
          <w:szCs w:val="21"/>
          <w:u w:val="single"/>
        </w:rPr>
        <w:t>1</w:t>
      </w:r>
      <w:r w:rsidRPr="00C96869">
        <w:rPr>
          <w:rFonts w:ascii="宋体" w:eastAsia="宋体" w:hAnsi="宋体" w:cs="Times New Roman" w:hint="eastAsia"/>
          <w:snapToGrid w:val="0"/>
          <w:kern w:val="0"/>
          <w:szCs w:val="21"/>
          <w:u w:val="single"/>
        </w:rPr>
        <w:t>座</w:t>
      </w:r>
    </w:p>
    <w:p w14:paraId="02FAE2FD" w14:textId="77777777" w:rsidR="006C792B" w:rsidRPr="00C96869" w:rsidRDefault="006C792B" w:rsidP="006C792B">
      <w:pPr>
        <w:tabs>
          <w:tab w:val="left" w:pos="2420"/>
          <w:tab w:val="left" w:pos="5445"/>
        </w:tabs>
        <w:autoSpaceDE w:val="0"/>
        <w:autoSpaceDN w:val="0"/>
        <w:adjustRightInd w:val="0"/>
        <w:snapToGrid w:val="0"/>
        <w:spacing w:line="450" w:lineRule="exact"/>
        <w:ind w:firstLine="420"/>
        <w:rPr>
          <w:rFonts w:ascii="宋体" w:eastAsia="宋体" w:hAnsi="宋体" w:cs="Times New Roman"/>
          <w:snapToGrid w:val="0"/>
          <w:kern w:val="0"/>
          <w:szCs w:val="21"/>
        </w:rPr>
      </w:pPr>
      <w:r w:rsidRPr="00C96869">
        <w:rPr>
          <w:rFonts w:ascii="宋体" w:eastAsia="宋体" w:hAnsi="宋体" w:cs="Times New Roman"/>
          <w:snapToGrid w:val="0"/>
          <w:kern w:val="0"/>
          <w:szCs w:val="21"/>
        </w:rPr>
        <w:t>联系人：</w:t>
      </w:r>
      <w:r w:rsidRPr="00C96869">
        <w:rPr>
          <w:rFonts w:ascii="宋体" w:eastAsia="宋体" w:hAnsi="宋体" w:cs="Times New Roman" w:hint="eastAsia"/>
          <w:snapToGrid w:val="0"/>
          <w:kern w:val="0"/>
          <w:szCs w:val="21"/>
          <w:u w:val="single"/>
        </w:rPr>
        <w:t>张老师</w:t>
      </w:r>
    </w:p>
    <w:p w14:paraId="6DE2C3BF" w14:textId="77777777" w:rsidR="006C792B" w:rsidRPr="00C96869" w:rsidRDefault="006C792B" w:rsidP="006C792B">
      <w:pPr>
        <w:tabs>
          <w:tab w:val="left" w:pos="2420"/>
          <w:tab w:val="left" w:pos="5445"/>
        </w:tabs>
        <w:autoSpaceDE w:val="0"/>
        <w:autoSpaceDN w:val="0"/>
        <w:adjustRightInd w:val="0"/>
        <w:snapToGrid w:val="0"/>
        <w:spacing w:line="450" w:lineRule="exact"/>
        <w:ind w:firstLine="420"/>
        <w:rPr>
          <w:rFonts w:ascii="宋体" w:eastAsia="宋体" w:hAnsi="宋体" w:cs="Times New Roman"/>
          <w:snapToGrid w:val="0"/>
          <w:kern w:val="0"/>
          <w:szCs w:val="21"/>
        </w:rPr>
      </w:pPr>
      <w:r w:rsidRPr="00C96869">
        <w:rPr>
          <w:rFonts w:ascii="宋体" w:eastAsia="宋体" w:hAnsi="宋体" w:cs="Times New Roman"/>
          <w:snapToGrid w:val="0"/>
          <w:kern w:val="0"/>
          <w:szCs w:val="21"/>
        </w:rPr>
        <w:t>电话：</w:t>
      </w:r>
      <w:r w:rsidRPr="00C96869">
        <w:rPr>
          <w:rFonts w:ascii="宋体" w:eastAsia="宋体" w:hAnsi="宋体" w:cs="Times New Roman"/>
          <w:snapToGrid w:val="0"/>
          <w:kern w:val="0"/>
          <w:szCs w:val="21"/>
          <w:u w:val="single"/>
        </w:rPr>
        <w:t>023-6703</w:t>
      </w:r>
      <w:r w:rsidRPr="00C96869">
        <w:rPr>
          <w:rFonts w:ascii="宋体" w:eastAsia="宋体" w:hAnsi="宋体" w:cs="Times New Roman" w:hint="eastAsia"/>
          <w:snapToGrid w:val="0"/>
          <w:kern w:val="0"/>
          <w:szCs w:val="21"/>
          <w:u w:val="single"/>
        </w:rPr>
        <w:t>5816</w:t>
      </w:r>
    </w:p>
    <w:p w14:paraId="2F7C6D4D" w14:textId="77777777" w:rsidR="006C792B" w:rsidRPr="00C96869" w:rsidRDefault="006C792B" w:rsidP="006C792B">
      <w:pPr>
        <w:tabs>
          <w:tab w:val="left" w:pos="2420"/>
          <w:tab w:val="left" w:pos="5445"/>
        </w:tabs>
        <w:autoSpaceDE w:val="0"/>
        <w:autoSpaceDN w:val="0"/>
        <w:adjustRightInd w:val="0"/>
        <w:snapToGrid w:val="0"/>
        <w:spacing w:line="450" w:lineRule="exact"/>
        <w:ind w:firstLineChars="200" w:firstLine="420"/>
        <w:rPr>
          <w:rFonts w:ascii="宋体" w:eastAsia="宋体" w:hAnsi="宋体" w:cs="Times New Roman"/>
          <w:snapToGrid w:val="0"/>
          <w:kern w:val="0"/>
          <w:szCs w:val="21"/>
        </w:rPr>
      </w:pPr>
      <w:r w:rsidRPr="00C96869">
        <w:rPr>
          <w:rFonts w:ascii="宋体" w:eastAsia="宋体" w:hAnsi="宋体" w:cs="Times New Roman"/>
          <w:snapToGrid w:val="0"/>
          <w:kern w:val="0"/>
          <w:szCs w:val="21"/>
        </w:rPr>
        <w:t>传    真：</w:t>
      </w:r>
      <w:r w:rsidRPr="00C96869">
        <w:rPr>
          <w:rFonts w:ascii="宋体" w:eastAsia="宋体" w:hAnsi="宋体" w:cs="Times New Roman" w:hint="eastAsia"/>
          <w:snapToGrid w:val="0"/>
          <w:kern w:val="0"/>
          <w:szCs w:val="21"/>
        </w:rPr>
        <w:t>023-</w:t>
      </w:r>
      <w:r w:rsidRPr="00C96869">
        <w:rPr>
          <w:rFonts w:ascii="宋体" w:eastAsia="宋体" w:hAnsi="宋体" w:cs="Times New Roman"/>
          <w:snapToGrid w:val="0"/>
          <w:kern w:val="0"/>
          <w:szCs w:val="21"/>
        </w:rPr>
        <w:t>67035000</w:t>
      </w:r>
    </w:p>
    <w:bookmarkEnd w:id="20"/>
    <w:p w14:paraId="5379F791" w14:textId="77777777" w:rsidR="006C792B" w:rsidRPr="00C96869" w:rsidRDefault="006C792B" w:rsidP="006C792B">
      <w:pPr>
        <w:rPr>
          <w:rFonts w:ascii="Times New Roman" w:eastAsia="宋体" w:hAnsi="Times New Roman" w:cs="Times New Roman"/>
          <w:szCs w:val="24"/>
        </w:rPr>
      </w:pPr>
    </w:p>
    <w:p w14:paraId="091B524A" w14:textId="77777777" w:rsidR="006C792B" w:rsidRPr="00C96869" w:rsidRDefault="006C792B" w:rsidP="006C792B">
      <w:pPr>
        <w:widowControl/>
        <w:jc w:val="left"/>
        <w:rPr>
          <w:rFonts w:ascii="宋体" w:eastAsia="宋体" w:hAnsi="宋体" w:cs="Times New Roman"/>
          <w:b/>
          <w:bCs/>
          <w:snapToGrid w:val="0"/>
          <w:kern w:val="0"/>
          <w:sz w:val="44"/>
          <w:szCs w:val="44"/>
        </w:rPr>
      </w:pPr>
      <w:bookmarkStart w:id="74" w:name="_Toc224103315"/>
      <w:bookmarkStart w:id="75" w:name="_Toc287607744"/>
      <w:bookmarkStart w:id="76" w:name="_Toc287620683"/>
      <w:bookmarkStart w:id="77" w:name="_Toc430530432"/>
      <w:bookmarkStart w:id="78" w:name="_Toc75270564"/>
      <w:bookmarkEnd w:id="1"/>
      <w:bookmarkEnd w:id="2"/>
      <w:bookmarkEnd w:id="3"/>
      <w:bookmarkEnd w:id="4"/>
      <w:r w:rsidRPr="00C96869">
        <w:rPr>
          <w:rFonts w:ascii="宋体" w:eastAsia="宋体" w:hAnsi="宋体" w:cs="Times New Roman"/>
          <w:b/>
          <w:bCs/>
          <w:snapToGrid w:val="0"/>
          <w:kern w:val="0"/>
          <w:sz w:val="44"/>
          <w:szCs w:val="44"/>
        </w:rPr>
        <w:br w:type="page"/>
      </w:r>
    </w:p>
    <w:p w14:paraId="7830A7D6" w14:textId="77777777" w:rsidR="006C792B" w:rsidRPr="00C96869" w:rsidRDefault="006C792B" w:rsidP="006C792B">
      <w:pPr>
        <w:keepNext/>
        <w:keepLines/>
        <w:spacing w:line="360" w:lineRule="auto"/>
        <w:jc w:val="center"/>
        <w:outlineLvl w:val="0"/>
        <w:rPr>
          <w:rFonts w:ascii="宋体" w:eastAsia="宋体" w:hAnsi="宋体" w:cs="Times New Roman"/>
          <w:b/>
          <w:bCs/>
          <w:snapToGrid w:val="0"/>
          <w:kern w:val="0"/>
          <w:sz w:val="44"/>
          <w:szCs w:val="44"/>
        </w:rPr>
      </w:pPr>
      <w:r w:rsidRPr="00C96869">
        <w:rPr>
          <w:rFonts w:ascii="宋体" w:eastAsia="宋体" w:hAnsi="宋体" w:cs="Times New Roman"/>
          <w:b/>
          <w:bCs/>
          <w:snapToGrid w:val="0"/>
          <w:kern w:val="0"/>
          <w:sz w:val="44"/>
          <w:szCs w:val="44"/>
        </w:rPr>
        <w:lastRenderedPageBreak/>
        <w:t>第二章  比选申请人须知</w:t>
      </w:r>
      <w:bookmarkStart w:id="79" w:name="_Toc224103316"/>
      <w:bookmarkStart w:id="80" w:name="_Toc277082551"/>
      <w:bookmarkStart w:id="81" w:name="_Toc287607745"/>
      <w:bookmarkStart w:id="82" w:name="_Toc287620684"/>
      <w:bookmarkStart w:id="83" w:name="_Toc430530433"/>
      <w:bookmarkEnd w:id="74"/>
      <w:bookmarkEnd w:id="75"/>
      <w:bookmarkEnd w:id="76"/>
      <w:bookmarkEnd w:id="77"/>
      <w:bookmarkEnd w:id="78"/>
    </w:p>
    <w:p w14:paraId="7DA3BD77" w14:textId="77777777" w:rsidR="006C792B" w:rsidRPr="00C96869" w:rsidRDefault="006C792B" w:rsidP="006C792B">
      <w:pPr>
        <w:rPr>
          <w:rFonts w:ascii="Times New Roman" w:eastAsia="宋体" w:hAnsi="Times New Roman" w:cs="Times New Roman"/>
          <w:szCs w:val="24"/>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44"/>
        <w:gridCol w:w="6490"/>
      </w:tblGrid>
      <w:tr w:rsidR="00C96869" w:rsidRPr="00C96869" w14:paraId="7E8BDC25" w14:textId="77777777" w:rsidTr="00E87AA1">
        <w:trPr>
          <w:tblHeader/>
          <w:jc w:val="center"/>
        </w:trPr>
        <w:tc>
          <w:tcPr>
            <w:tcW w:w="1335" w:type="dxa"/>
            <w:noWrap/>
            <w:vAlign w:val="center"/>
          </w:tcPr>
          <w:bookmarkEnd w:id="79"/>
          <w:bookmarkEnd w:id="80"/>
          <w:bookmarkEnd w:id="81"/>
          <w:bookmarkEnd w:id="82"/>
          <w:bookmarkEnd w:id="83"/>
          <w:p w14:paraId="0DA880D5" w14:textId="77777777" w:rsidR="006C792B" w:rsidRPr="00C96869" w:rsidRDefault="006C792B" w:rsidP="006C792B">
            <w:pPr>
              <w:snapToGrid w:val="0"/>
              <w:spacing w:line="400" w:lineRule="exact"/>
              <w:jc w:val="center"/>
              <w:rPr>
                <w:rFonts w:ascii="宋体" w:eastAsia="宋体" w:hAnsi="宋体" w:cs="Times New Roman"/>
                <w:b/>
                <w:kern w:val="0"/>
                <w:szCs w:val="21"/>
              </w:rPr>
            </w:pPr>
            <w:r w:rsidRPr="00C96869">
              <w:rPr>
                <w:rFonts w:ascii="宋体" w:eastAsia="宋体" w:hAnsi="宋体" w:cs="Times New Roman"/>
                <w:b/>
                <w:kern w:val="0"/>
                <w:szCs w:val="21"/>
              </w:rPr>
              <w:t>条 款 号</w:t>
            </w:r>
          </w:p>
        </w:tc>
        <w:tc>
          <w:tcPr>
            <w:tcW w:w="1644" w:type="dxa"/>
            <w:noWrap/>
            <w:vAlign w:val="center"/>
          </w:tcPr>
          <w:p w14:paraId="146335EF" w14:textId="77777777" w:rsidR="006C792B" w:rsidRPr="00C96869" w:rsidRDefault="006C792B" w:rsidP="006C792B">
            <w:pPr>
              <w:snapToGrid w:val="0"/>
              <w:spacing w:line="400" w:lineRule="exact"/>
              <w:jc w:val="center"/>
              <w:rPr>
                <w:rFonts w:ascii="宋体" w:eastAsia="宋体" w:hAnsi="宋体" w:cs="Times New Roman"/>
                <w:b/>
                <w:kern w:val="0"/>
                <w:szCs w:val="21"/>
              </w:rPr>
            </w:pPr>
            <w:r w:rsidRPr="00C96869">
              <w:rPr>
                <w:rFonts w:ascii="宋体" w:eastAsia="宋体" w:hAnsi="宋体" w:cs="Times New Roman"/>
                <w:b/>
                <w:kern w:val="0"/>
                <w:szCs w:val="21"/>
              </w:rPr>
              <w:t>条款名称</w:t>
            </w:r>
          </w:p>
        </w:tc>
        <w:tc>
          <w:tcPr>
            <w:tcW w:w="6490" w:type="dxa"/>
            <w:noWrap/>
            <w:vAlign w:val="center"/>
          </w:tcPr>
          <w:p w14:paraId="3D18E166" w14:textId="77777777" w:rsidR="006C792B" w:rsidRPr="00C96869" w:rsidRDefault="006C792B" w:rsidP="006C792B">
            <w:pPr>
              <w:snapToGrid w:val="0"/>
              <w:spacing w:line="400" w:lineRule="exact"/>
              <w:jc w:val="center"/>
              <w:rPr>
                <w:rFonts w:ascii="宋体" w:eastAsia="宋体" w:hAnsi="宋体" w:cs="Times New Roman"/>
                <w:b/>
                <w:kern w:val="0"/>
                <w:szCs w:val="21"/>
              </w:rPr>
            </w:pPr>
            <w:r w:rsidRPr="00C96869">
              <w:rPr>
                <w:rFonts w:ascii="宋体" w:eastAsia="宋体" w:hAnsi="宋体" w:cs="Times New Roman"/>
                <w:b/>
                <w:kern w:val="0"/>
                <w:szCs w:val="21"/>
              </w:rPr>
              <w:t>编  列  内  容</w:t>
            </w:r>
          </w:p>
        </w:tc>
      </w:tr>
      <w:tr w:rsidR="00C96869" w:rsidRPr="00C96869" w14:paraId="628A1084" w14:textId="77777777" w:rsidTr="00E87AA1">
        <w:trPr>
          <w:jc w:val="center"/>
        </w:trPr>
        <w:tc>
          <w:tcPr>
            <w:tcW w:w="1335" w:type="dxa"/>
            <w:noWrap/>
            <w:vAlign w:val="center"/>
          </w:tcPr>
          <w:p w14:paraId="56896C54"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710DBA24"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hint="eastAsia"/>
                <w:kern w:val="0"/>
                <w:szCs w:val="21"/>
              </w:rPr>
              <w:t>发包</w:t>
            </w:r>
            <w:r w:rsidRPr="00C96869">
              <w:rPr>
                <w:rFonts w:ascii="宋体" w:eastAsia="宋体" w:hAnsi="宋体" w:cs="Times New Roman"/>
                <w:kern w:val="0"/>
                <w:szCs w:val="21"/>
              </w:rPr>
              <w:t>人</w:t>
            </w:r>
          </w:p>
        </w:tc>
        <w:tc>
          <w:tcPr>
            <w:tcW w:w="6490" w:type="dxa"/>
            <w:noWrap/>
            <w:vAlign w:val="center"/>
          </w:tcPr>
          <w:p w14:paraId="36AAD8EF" w14:textId="117D34CF" w:rsidR="006C792B" w:rsidRPr="00C96869" w:rsidRDefault="006C792B" w:rsidP="006C792B">
            <w:pPr>
              <w:snapToGrid w:val="0"/>
              <w:spacing w:line="400" w:lineRule="exact"/>
              <w:rPr>
                <w:rFonts w:ascii="宋体" w:eastAsia="宋体" w:hAnsi="宋体" w:cs="Times New Roman"/>
                <w:kern w:val="0"/>
                <w:szCs w:val="21"/>
              </w:rPr>
            </w:pPr>
            <w:r w:rsidRPr="00C96869">
              <w:rPr>
                <w:rFonts w:ascii="宋体" w:eastAsia="宋体" w:hAnsi="宋体" w:cs="Times New Roman"/>
                <w:kern w:val="0"/>
                <w:szCs w:val="21"/>
              </w:rPr>
              <w:t>名称：</w:t>
            </w:r>
            <w:r w:rsidRPr="00C96869">
              <w:rPr>
                <w:rFonts w:ascii="宋体" w:eastAsia="宋体" w:hAnsi="宋体" w:cs="Times New Roman" w:hint="eastAsia"/>
                <w:kern w:val="0"/>
                <w:szCs w:val="21"/>
              </w:rPr>
              <w:t>重庆渝高新兴科技发展有限公司</w:t>
            </w:r>
          </w:p>
          <w:p w14:paraId="0B5F9483" w14:textId="6CD1189D" w:rsidR="00CC1CB6" w:rsidRPr="00C96869" w:rsidRDefault="00CC1CB6" w:rsidP="00CC1CB6">
            <w:pPr>
              <w:snapToGrid w:val="0"/>
              <w:spacing w:line="400" w:lineRule="exact"/>
              <w:ind w:firstLineChars="300" w:firstLine="630"/>
              <w:rPr>
                <w:rFonts w:ascii="宋体" w:eastAsia="宋体" w:hAnsi="宋体" w:cs="Times New Roman"/>
                <w:kern w:val="0"/>
                <w:szCs w:val="21"/>
              </w:rPr>
            </w:pPr>
            <w:r w:rsidRPr="00C96869">
              <w:rPr>
                <w:rFonts w:ascii="宋体" w:eastAsia="宋体" w:hAnsi="宋体" w:cs="Times New Roman" w:hint="eastAsia"/>
                <w:snapToGrid w:val="0"/>
                <w:kern w:val="0"/>
                <w:szCs w:val="21"/>
              </w:rPr>
              <w:t>埃克斯工业有限公司</w:t>
            </w:r>
          </w:p>
          <w:p w14:paraId="53512B5B" w14:textId="77777777" w:rsidR="006C792B" w:rsidRPr="00C96869" w:rsidRDefault="006C792B" w:rsidP="006C792B">
            <w:pPr>
              <w:tabs>
                <w:tab w:val="left" w:pos="2420"/>
                <w:tab w:val="left" w:pos="5445"/>
              </w:tabs>
              <w:autoSpaceDE w:val="0"/>
              <w:autoSpaceDN w:val="0"/>
              <w:adjustRightInd w:val="0"/>
              <w:snapToGrid w:val="0"/>
              <w:spacing w:line="450" w:lineRule="exact"/>
              <w:rPr>
                <w:rFonts w:ascii="宋体" w:eastAsia="宋体" w:hAnsi="宋体" w:cs="Times New Roman"/>
                <w:snapToGrid w:val="0"/>
                <w:kern w:val="0"/>
                <w:szCs w:val="21"/>
              </w:rPr>
            </w:pPr>
            <w:r w:rsidRPr="00C96869">
              <w:rPr>
                <w:rFonts w:ascii="宋体" w:eastAsia="宋体" w:hAnsi="宋体" w:cs="Times New Roman" w:hint="eastAsia"/>
                <w:kern w:val="0"/>
                <w:szCs w:val="21"/>
              </w:rPr>
              <w:t>地址：</w:t>
            </w:r>
            <w:r w:rsidRPr="00C96869">
              <w:rPr>
                <w:rFonts w:ascii="宋体" w:eastAsia="宋体" w:hAnsi="宋体" w:cs="Times New Roman" w:hint="eastAsia"/>
                <w:snapToGrid w:val="0"/>
                <w:kern w:val="0"/>
                <w:szCs w:val="21"/>
                <w:u w:val="single"/>
              </w:rPr>
              <w:t>重庆市</w:t>
            </w:r>
            <w:proofErr w:type="gramStart"/>
            <w:r w:rsidRPr="00C96869">
              <w:rPr>
                <w:rFonts w:ascii="宋体" w:eastAsia="宋体" w:hAnsi="宋体" w:cs="Times New Roman" w:hint="eastAsia"/>
                <w:snapToGrid w:val="0"/>
                <w:kern w:val="0"/>
                <w:szCs w:val="21"/>
                <w:u w:val="single"/>
              </w:rPr>
              <w:t>渝</w:t>
            </w:r>
            <w:proofErr w:type="gramEnd"/>
            <w:r w:rsidRPr="00C96869">
              <w:rPr>
                <w:rFonts w:ascii="宋体" w:eastAsia="宋体" w:hAnsi="宋体" w:cs="Times New Roman" w:hint="eastAsia"/>
                <w:snapToGrid w:val="0"/>
                <w:kern w:val="0"/>
                <w:szCs w:val="21"/>
                <w:u w:val="single"/>
              </w:rPr>
              <w:t>北区白杨路38号总部基地A</w:t>
            </w:r>
            <w:r w:rsidRPr="00C96869">
              <w:rPr>
                <w:rFonts w:ascii="宋体" w:eastAsia="宋体" w:hAnsi="宋体" w:cs="Times New Roman"/>
                <w:snapToGrid w:val="0"/>
                <w:kern w:val="0"/>
                <w:szCs w:val="21"/>
                <w:u w:val="single"/>
              </w:rPr>
              <w:t>1</w:t>
            </w:r>
            <w:r w:rsidRPr="00C96869">
              <w:rPr>
                <w:rFonts w:ascii="宋体" w:eastAsia="宋体" w:hAnsi="宋体" w:cs="Times New Roman" w:hint="eastAsia"/>
                <w:snapToGrid w:val="0"/>
                <w:kern w:val="0"/>
                <w:szCs w:val="21"/>
                <w:u w:val="single"/>
              </w:rPr>
              <w:t>座</w:t>
            </w:r>
          </w:p>
          <w:p w14:paraId="6BF9166D" w14:textId="77777777" w:rsidR="006C792B" w:rsidRPr="00C96869" w:rsidRDefault="006C792B" w:rsidP="006C792B">
            <w:pPr>
              <w:snapToGrid w:val="0"/>
              <w:spacing w:line="400" w:lineRule="exact"/>
              <w:rPr>
                <w:rFonts w:ascii="宋体" w:eastAsia="宋体" w:hAnsi="宋体" w:cs="Times New Roman"/>
                <w:kern w:val="0"/>
                <w:szCs w:val="21"/>
              </w:rPr>
            </w:pPr>
            <w:r w:rsidRPr="00C96869">
              <w:rPr>
                <w:rFonts w:ascii="宋体" w:eastAsia="宋体" w:hAnsi="宋体" w:cs="Times New Roman" w:hint="eastAsia"/>
                <w:kern w:val="0"/>
                <w:szCs w:val="21"/>
              </w:rPr>
              <w:t>联系人：张老师</w:t>
            </w:r>
          </w:p>
          <w:p w14:paraId="4DDE41AB" w14:textId="77777777" w:rsidR="006C792B" w:rsidRPr="00C96869" w:rsidRDefault="006C792B" w:rsidP="006C792B">
            <w:pPr>
              <w:snapToGrid w:val="0"/>
              <w:spacing w:line="400" w:lineRule="exact"/>
              <w:rPr>
                <w:rFonts w:ascii="宋体" w:eastAsia="宋体" w:hAnsi="宋体" w:cs="Times New Roman"/>
                <w:kern w:val="0"/>
                <w:szCs w:val="21"/>
              </w:rPr>
            </w:pPr>
            <w:r w:rsidRPr="00C96869">
              <w:rPr>
                <w:rFonts w:ascii="宋体" w:eastAsia="宋体" w:hAnsi="宋体" w:cs="Times New Roman" w:hint="eastAsia"/>
                <w:kern w:val="0"/>
                <w:szCs w:val="21"/>
              </w:rPr>
              <w:t>电话：023-67035816</w:t>
            </w:r>
          </w:p>
        </w:tc>
      </w:tr>
      <w:tr w:rsidR="00C96869" w:rsidRPr="00C96869" w14:paraId="5205ADCD" w14:textId="77777777" w:rsidTr="00E87AA1">
        <w:trPr>
          <w:jc w:val="center"/>
        </w:trPr>
        <w:tc>
          <w:tcPr>
            <w:tcW w:w="1335" w:type="dxa"/>
            <w:noWrap/>
            <w:vAlign w:val="center"/>
          </w:tcPr>
          <w:p w14:paraId="65A87829"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0B169F6E"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kern w:val="0"/>
                <w:szCs w:val="21"/>
              </w:rPr>
              <w:t>项目名称</w:t>
            </w:r>
          </w:p>
        </w:tc>
        <w:tc>
          <w:tcPr>
            <w:tcW w:w="6490" w:type="dxa"/>
            <w:noWrap/>
            <w:vAlign w:val="center"/>
          </w:tcPr>
          <w:p w14:paraId="7DEEECF7" w14:textId="12ACF578" w:rsidR="006C792B" w:rsidRPr="00C96869" w:rsidRDefault="00CC1CB6" w:rsidP="006C792B">
            <w:pPr>
              <w:snapToGrid w:val="0"/>
              <w:spacing w:line="400" w:lineRule="exact"/>
              <w:jc w:val="left"/>
              <w:rPr>
                <w:rFonts w:ascii="宋体" w:eastAsia="宋体" w:hAnsi="宋体" w:cs="宋体"/>
                <w:szCs w:val="21"/>
              </w:rPr>
            </w:pPr>
            <w:r w:rsidRPr="00C96869">
              <w:rPr>
                <w:rFonts w:ascii="宋体" w:eastAsia="宋体" w:hAnsi="宋体" w:cs="Times New Roman" w:hint="eastAsia"/>
                <w:kern w:val="0"/>
                <w:szCs w:val="21"/>
              </w:rPr>
              <w:t>埃克斯重庆总部大厦装修工程空调采购及安装</w:t>
            </w:r>
          </w:p>
        </w:tc>
      </w:tr>
      <w:tr w:rsidR="00C96869" w:rsidRPr="00C96869" w14:paraId="03DFE2BB" w14:textId="77777777" w:rsidTr="00E87AA1">
        <w:trPr>
          <w:jc w:val="center"/>
        </w:trPr>
        <w:tc>
          <w:tcPr>
            <w:tcW w:w="1335" w:type="dxa"/>
            <w:noWrap/>
            <w:vAlign w:val="center"/>
          </w:tcPr>
          <w:p w14:paraId="3EE964DE"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1ACF78DC"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kern w:val="0"/>
                <w:szCs w:val="21"/>
              </w:rPr>
              <w:t>建设地点</w:t>
            </w:r>
          </w:p>
        </w:tc>
        <w:tc>
          <w:tcPr>
            <w:tcW w:w="6490" w:type="dxa"/>
            <w:noWrap/>
            <w:vAlign w:val="center"/>
          </w:tcPr>
          <w:p w14:paraId="245C4C17" w14:textId="48E55A68" w:rsidR="006C792B" w:rsidRPr="00C96869" w:rsidRDefault="006C792B" w:rsidP="006C792B">
            <w:pPr>
              <w:snapToGrid w:val="0"/>
              <w:spacing w:line="400" w:lineRule="exact"/>
              <w:jc w:val="left"/>
              <w:rPr>
                <w:rFonts w:ascii="宋体" w:eastAsia="宋体" w:hAnsi="宋体" w:cs="Times New Roman"/>
                <w:kern w:val="0"/>
                <w:szCs w:val="21"/>
              </w:rPr>
            </w:pPr>
            <w:r w:rsidRPr="00C96869">
              <w:rPr>
                <w:rFonts w:ascii="宋体" w:eastAsia="宋体" w:hAnsi="宋体" w:cs="Times New Roman" w:hint="eastAsia"/>
                <w:kern w:val="0"/>
                <w:szCs w:val="21"/>
              </w:rPr>
              <w:t>互联网产业园三期</w:t>
            </w:r>
            <w:r w:rsidR="00CC1CB6" w:rsidRPr="00C96869">
              <w:rPr>
                <w:rFonts w:ascii="宋体" w:eastAsia="宋体" w:hAnsi="宋体" w:cs="Times New Roman" w:hint="eastAsia"/>
                <w:kern w:val="0"/>
                <w:szCs w:val="21"/>
              </w:rPr>
              <w:t>3</w:t>
            </w:r>
            <w:r w:rsidRPr="00C96869">
              <w:rPr>
                <w:rFonts w:ascii="宋体" w:eastAsia="宋体" w:hAnsi="宋体" w:cs="Times New Roman" w:hint="eastAsia"/>
                <w:kern w:val="0"/>
                <w:szCs w:val="21"/>
              </w:rPr>
              <w:t>号楼</w:t>
            </w:r>
          </w:p>
        </w:tc>
      </w:tr>
      <w:tr w:rsidR="00C96869" w:rsidRPr="00C96869" w14:paraId="4BEF93A8" w14:textId="77777777" w:rsidTr="00E87AA1">
        <w:trPr>
          <w:jc w:val="center"/>
        </w:trPr>
        <w:tc>
          <w:tcPr>
            <w:tcW w:w="1335" w:type="dxa"/>
            <w:noWrap/>
            <w:vAlign w:val="center"/>
          </w:tcPr>
          <w:p w14:paraId="3F09C147"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7448941C"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hint="eastAsia"/>
                <w:kern w:val="0"/>
                <w:szCs w:val="21"/>
              </w:rPr>
              <w:t>工程</w:t>
            </w:r>
            <w:r w:rsidRPr="00C96869">
              <w:rPr>
                <w:rFonts w:ascii="宋体" w:eastAsia="宋体" w:hAnsi="宋体" w:cs="Times New Roman"/>
                <w:kern w:val="0"/>
                <w:szCs w:val="21"/>
              </w:rPr>
              <w:t>规模</w:t>
            </w:r>
          </w:p>
        </w:tc>
        <w:tc>
          <w:tcPr>
            <w:tcW w:w="6490" w:type="dxa"/>
            <w:noWrap/>
            <w:vAlign w:val="center"/>
          </w:tcPr>
          <w:p w14:paraId="1F66F5C7" w14:textId="0C868482" w:rsidR="006C792B" w:rsidRPr="00C96869" w:rsidRDefault="00CC1CB6" w:rsidP="006C792B">
            <w:pPr>
              <w:spacing w:line="579" w:lineRule="exact"/>
              <w:jc w:val="left"/>
              <w:rPr>
                <w:rFonts w:ascii="Arial" w:eastAsia="宋体" w:hAnsi="Arial" w:cs="Arial"/>
                <w:szCs w:val="21"/>
              </w:rPr>
            </w:pPr>
            <w:r w:rsidRPr="00C96869">
              <w:rPr>
                <w:rFonts w:ascii="宋体" w:eastAsia="宋体" w:hAnsi="宋体" w:cs="Times New Roman" w:hint="eastAsia"/>
                <w:snapToGrid w:val="0"/>
                <w:kern w:val="0"/>
                <w:szCs w:val="21"/>
              </w:rPr>
              <w:t>共五层楼，建筑面积3647.98㎡</w:t>
            </w:r>
            <w:r w:rsidR="006C792B" w:rsidRPr="00C96869">
              <w:rPr>
                <w:rFonts w:ascii="宋体" w:eastAsia="宋体" w:hAnsi="宋体" w:cs="Times New Roman" w:hint="eastAsia"/>
                <w:snapToGrid w:val="0"/>
                <w:kern w:val="0"/>
                <w:szCs w:val="21"/>
                <w:u w:val="single"/>
              </w:rPr>
              <w:t>。</w:t>
            </w:r>
          </w:p>
        </w:tc>
      </w:tr>
      <w:tr w:rsidR="00C96869" w:rsidRPr="00C96869" w14:paraId="254B4C00" w14:textId="77777777" w:rsidTr="00E87AA1">
        <w:trPr>
          <w:jc w:val="center"/>
        </w:trPr>
        <w:tc>
          <w:tcPr>
            <w:tcW w:w="1335" w:type="dxa"/>
            <w:noWrap/>
            <w:vAlign w:val="center"/>
          </w:tcPr>
          <w:p w14:paraId="41006EFF"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48AEF3BE"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kern w:val="0"/>
                <w:szCs w:val="21"/>
              </w:rPr>
              <w:t>资金来源</w:t>
            </w:r>
          </w:p>
        </w:tc>
        <w:tc>
          <w:tcPr>
            <w:tcW w:w="6490" w:type="dxa"/>
            <w:noWrap/>
            <w:vAlign w:val="center"/>
          </w:tcPr>
          <w:p w14:paraId="7AC9A852" w14:textId="77777777" w:rsidR="006C792B" w:rsidRPr="00C96869" w:rsidRDefault="006C792B" w:rsidP="006C792B">
            <w:pPr>
              <w:snapToGrid w:val="0"/>
              <w:spacing w:line="400" w:lineRule="exact"/>
              <w:jc w:val="left"/>
              <w:rPr>
                <w:rFonts w:ascii="宋体" w:eastAsia="宋体" w:hAnsi="宋体" w:cs="宋体"/>
                <w:szCs w:val="21"/>
              </w:rPr>
            </w:pPr>
            <w:r w:rsidRPr="00C96869">
              <w:rPr>
                <w:rFonts w:ascii="宋体" w:eastAsia="宋体" w:hAnsi="宋体" w:cs="宋体" w:hint="eastAsia"/>
                <w:szCs w:val="21"/>
              </w:rPr>
              <w:t>企业自筹</w:t>
            </w:r>
          </w:p>
        </w:tc>
      </w:tr>
      <w:tr w:rsidR="00C96869" w:rsidRPr="00C96869" w14:paraId="609873BF" w14:textId="77777777" w:rsidTr="00E87AA1">
        <w:trPr>
          <w:jc w:val="center"/>
        </w:trPr>
        <w:tc>
          <w:tcPr>
            <w:tcW w:w="1335" w:type="dxa"/>
            <w:noWrap/>
            <w:vAlign w:val="center"/>
          </w:tcPr>
          <w:p w14:paraId="54AF595E"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66043BEB"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kern w:val="0"/>
                <w:szCs w:val="21"/>
              </w:rPr>
              <w:t>出资比例</w:t>
            </w:r>
          </w:p>
        </w:tc>
        <w:tc>
          <w:tcPr>
            <w:tcW w:w="6490" w:type="dxa"/>
            <w:noWrap/>
            <w:vAlign w:val="center"/>
          </w:tcPr>
          <w:p w14:paraId="4B7B9F3B" w14:textId="77777777" w:rsidR="006C792B" w:rsidRPr="00C96869" w:rsidRDefault="006C792B" w:rsidP="006C792B">
            <w:pPr>
              <w:snapToGrid w:val="0"/>
              <w:spacing w:line="400" w:lineRule="exact"/>
              <w:jc w:val="left"/>
              <w:rPr>
                <w:rFonts w:ascii="宋体" w:eastAsia="宋体" w:hAnsi="宋体" w:cs="Times New Roman"/>
                <w:szCs w:val="21"/>
                <w:u w:val="single"/>
              </w:rPr>
            </w:pPr>
            <w:r w:rsidRPr="00C96869">
              <w:rPr>
                <w:rFonts w:ascii="宋体" w:eastAsia="宋体" w:hAnsi="宋体" w:cs="Times New Roman" w:hint="eastAsia"/>
                <w:snapToGrid w:val="0"/>
                <w:kern w:val="0"/>
                <w:szCs w:val="21"/>
              </w:rPr>
              <w:t>100%</w:t>
            </w:r>
          </w:p>
        </w:tc>
      </w:tr>
      <w:tr w:rsidR="00C96869" w:rsidRPr="00C96869" w14:paraId="60ED8243" w14:textId="77777777" w:rsidTr="00E87AA1">
        <w:trPr>
          <w:jc w:val="center"/>
        </w:trPr>
        <w:tc>
          <w:tcPr>
            <w:tcW w:w="1335" w:type="dxa"/>
            <w:noWrap/>
            <w:vAlign w:val="center"/>
          </w:tcPr>
          <w:p w14:paraId="539D5402"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55ACA099"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kern w:val="0"/>
                <w:szCs w:val="21"/>
              </w:rPr>
              <w:t>资金落实情况</w:t>
            </w:r>
          </w:p>
        </w:tc>
        <w:tc>
          <w:tcPr>
            <w:tcW w:w="6490" w:type="dxa"/>
            <w:noWrap/>
            <w:vAlign w:val="center"/>
          </w:tcPr>
          <w:p w14:paraId="5A99FF8C" w14:textId="77777777" w:rsidR="006C792B" w:rsidRPr="00C96869" w:rsidRDefault="006C792B" w:rsidP="006C792B">
            <w:pPr>
              <w:snapToGrid w:val="0"/>
              <w:spacing w:line="400" w:lineRule="exact"/>
              <w:jc w:val="left"/>
              <w:rPr>
                <w:rFonts w:ascii="宋体" w:eastAsia="宋体" w:hAnsi="宋体" w:cs="Times New Roman"/>
                <w:szCs w:val="21"/>
                <w:u w:val="single"/>
              </w:rPr>
            </w:pPr>
            <w:r w:rsidRPr="00C96869">
              <w:rPr>
                <w:rFonts w:ascii="宋体" w:eastAsia="宋体" w:hAnsi="宋体" w:cs="Times New Roman" w:hint="eastAsia"/>
                <w:snapToGrid w:val="0"/>
                <w:kern w:val="0"/>
                <w:szCs w:val="21"/>
              </w:rPr>
              <w:t>已落实</w:t>
            </w:r>
          </w:p>
        </w:tc>
      </w:tr>
      <w:tr w:rsidR="00C96869" w:rsidRPr="00C96869" w14:paraId="0BD2ABDE" w14:textId="77777777" w:rsidTr="00853400">
        <w:trPr>
          <w:trHeight w:val="2855"/>
          <w:jc w:val="center"/>
        </w:trPr>
        <w:tc>
          <w:tcPr>
            <w:tcW w:w="1335" w:type="dxa"/>
            <w:noWrap/>
            <w:vAlign w:val="center"/>
          </w:tcPr>
          <w:p w14:paraId="12AB2D78"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4BFC0200"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hint="eastAsia"/>
                <w:kern w:val="0"/>
                <w:szCs w:val="21"/>
              </w:rPr>
              <w:t>发包</w:t>
            </w:r>
            <w:r w:rsidRPr="00C96869">
              <w:rPr>
                <w:rFonts w:ascii="宋体" w:eastAsia="宋体" w:hAnsi="宋体" w:cs="Times New Roman"/>
                <w:kern w:val="0"/>
                <w:szCs w:val="21"/>
              </w:rPr>
              <w:t>范围</w:t>
            </w:r>
          </w:p>
        </w:tc>
        <w:tc>
          <w:tcPr>
            <w:tcW w:w="6490" w:type="dxa"/>
            <w:noWrap/>
            <w:vAlign w:val="center"/>
          </w:tcPr>
          <w:p w14:paraId="1DE596B0" w14:textId="0D58EC7B" w:rsidR="006C792B" w:rsidRPr="00C96869" w:rsidRDefault="00CC1CB6"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snapToGrid w:val="0"/>
                <w:kern w:val="0"/>
                <w:szCs w:val="21"/>
              </w:rPr>
              <w:t>互联网产业园三期3号楼整栋室内部分。空调采购及安装内容包含：空调设备采购及安装、冷媒管加管、电源线安装、配电箱及箱内元件制安、冷凝水排水、风管制安、送回风口安装、控制面板安装、控制线安装、室外</w:t>
            </w:r>
            <w:proofErr w:type="gramStart"/>
            <w:r w:rsidRPr="00C96869">
              <w:rPr>
                <w:rFonts w:ascii="宋体" w:eastAsia="宋体" w:hAnsi="宋体" w:cs="Times New Roman" w:hint="eastAsia"/>
                <w:snapToGrid w:val="0"/>
                <w:kern w:val="0"/>
                <w:szCs w:val="21"/>
              </w:rPr>
              <w:t>机基础制</w:t>
            </w:r>
            <w:proofErr w:type="gramEnd"/>
            <w:r w:rsidRPr="00C96869">
              <w:rPr>
                <w:rFonts w:ascii="宋体" w:eastAsia="宋体" w:hAnsi="宋体" w:cs="Times New Roman" w:hint="eastAsia"/>
                <w:snapToGrid w:val="0"/>
                <w:kern w:val="0"/>
                <w:szCs w:val="21"/>
              </w:rPr>
              <w:t>安、室外机节水盘制安、</w:t>
            </w:r>
            <w:proofErr w:type="gramStart"/>
            <w:r w:rsidRPr="00C96869">
              <w:rPr>
                <w:rFonts w:ascii="宋体" w:eastAsia="宋体" w:hAnsi="宋体" w:cs="Times New Roman" w:hint="eastAsia"/>
                <w:snapToGrid w:val="0"/>
                <w:kern w:val="0"/>
                <w:szCs w:val="21"/>
              </w:rPr>
              <w:t>室外机导风筒</w:t>
            </w:r>
            <w:proofErr w:type="gramEnd"/>
            <w:r w:rsidRPr="00C96869">
              <w:rPr>
                <w:rFonts w:ascii="宋体" w:eastAsia="宋体" w:hAnsi="宋体" w:cs="Times New Roman" w:hint="eastAsia"/>
                <w:snapToGrid w:val="0"/>
                <w:kern w:val="0"/>
                <w:szCs w:val="21"/>
              </w:rPr>
              <w:t>制安、开孔及孔洞封堵、空调设备调试及后期维护等。施工具体内容以施工图设计、工程量清单、投标报价包括的工程范围及内容说明等明确的内容为准。</w:t>
            </w:r>
          </w:p>
        </w:tc>
      </w:tr>
      <w:tr w:rsidR="00C96869" w:rsidRPr="00C96869" w14:paraId="25385233" w14:textId="77777777" w:rsidTr="00E87AA1">
        <w:trPr>
          <w:jc w:val="center"/>
        </w:trPr>
        <w:tc>
          <w:tcPr>
            <w:tcW w:w="1335" w:type="dxa"/>
            <w:noWrap/>
            <w:vAlign w:val="center"/>
          </w:tcPr>
          <w:p w14:paraId="2C181387"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32B1FE81"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kern w:val="0"/>
                <w:szCs w:val="21"/>
              </w:rPr>
              <w:t>计划工期</w:t>
            </w:r>
          </w:p>
          <w:p w14:paraId="717D7A3F"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hint="eastAsia"/>
                <w:kern w:val="0"/>
                <w:szCs w:val="21"/>
              </w:rPr>
              <w:t>缺陷责任期</w:t>
            </w:r>
          </w:p>
        </w:tc>
        <w:tc>
          <w:tcPr>
            <w:tcW w:w="6490" w:type="dxa"/>
            <w:noWrap/>
            <w:vAlign w:val="center"/>
          </w:tcPr>
          <w:p w14:paraId="75C7A57D" w14:textId="0E478957" w:rsidR="006C792B" w:rsidRPr="00C96869" w:rsidRDefault="006C792B" w:rsidP="006C792B">
            <w:pPr>
              <w:snapToGrid w:val="0"/>
              <w:spacing w:line="400" w:lineRule="exact"/>
              <w:ind w:firstLineChars="200" w:firstLine="420"/>
              <w:rPr>
                <w:rFonts w:ascii="宋体" w:eastAsia="宋体" w:hAnsi="宋体" w:cs="Times New Roman"/>
                <w:snapToGrid w:val="0"/>
                <w:kern w:val="0"/>
                <w:szCs w:val="21"/>
                <w:u w:val="single"/>
              </w:rPr>
            </w:pPr>
            <w:r w:rsidRPr="00C96869">
              <w:rPr>
                <w:rFonts w:ascii="宋体" w:eastAsia="宋体" w:hAnsi="宋体" w:cs="Times New Roman" w:hint="eastAsia"/>
                <w:kern w:val="0"/>
                <w:szCs w:val="21"/>
              </w:rPr>
              <w:t>工期：</w:t>
            </w:r>
            <w:r w:rsidR="00CC1CB6" w:rsidRPr="00C96869">
              <w:rPr>
                <w:rFonts w:ascii="宋体" w:eastAsia="宋体" w:hAnsi="宋体" w:cs="Times New Roman" w:hint="eastAsia"/>
                <w:snapToGrid w:val="0"/>
                <w:kern w:val="0"/>
                <w:szCs w:val="21"/>
                <w:u w:val="single"/>
              </w:rPr>
              <w:t>5</w:t>
            </w:r>
            <w:r w:rsidRPr="00C96869">
              <w:rPr>
                <w:rFonts w:ascii="宋体" w:eastAsia="宋体" w:hAnsi="宋体" w:cs="Times New Roman" w:hint="eastAsia"/>
                <w:snapToGrid w:val="0"/>
                <w:kern w:val="0"/>
                <w:szCs w:val="21"/>
                <w:u w:val="single"/>
              </w:rPr>
              <w:t>0日历天</w:t>
            </w:r>
          </w:p>
          <w:p w14:paraId="0724AE1D" w14:textId="77777777" w:rsidR="006C792B" w:rsidRPr="00C96869" w:rsidRDefault="006C792B" w:rsidP="006C792B">
            <w:pPr>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缺陷责任期：</w:t>
            </w:r>
            <w:r w:rsidRPr="00C96869">
              <w:rPr>
                <w:rFonts w:ascii="宋体" w:eastAsia="宋体" w:hAnsi="宋体" w:cs="Times New Roman"/>
                <w:snapToGrid w:val="0"/>
                <w:kern w:val="0"/>
                <w:szCs w:val="21"/>
                <w:u w:val="single"/>
              </w:rPr>
              <w:t>24</w:t>
            </w:r>
            <w:r w:rsidRPr="00C96869">
              <w:rPr>
                <w:rFonts w:ascii="宋体" w:eastAsia="宋体" w:hAnsi="宋体" w:cs="Times New Roman" w:hint="eastAsia"/>
                <w:snapToGrid w:val="0"/>
                <w:kern w:val="0"/>
                <w:szCs w:val="21"/>
                <w:u w:val="single"/>
              </w:rPr>
              <w:t>个月</w:t>
            </w:r>
          </w:p>
        </w:tc>
      </w:tr>
      <w:tr w:rsidR="00C96869" w:rsidRPr="00C96869" w14:paraId="4769FFCC" w14:textId="77777777" w:rsidTr="00E87AA1">
        <w:trPr>
          <w:jc w:val="center"/>
        </w:trPr>
        <w:tc>
          <w:tcPr>
            <w:tcW w:w="1335" w:type="dxa"/>
            <w:noWrap/>
            <w:vAlign w:val="center"/>
          </w:tcPr>
          <w:p w14:paraId="7CB622D3"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7262F09C"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kern w:val="0"/>
                <w:szCs w:val="21"/>
              </w:rPr>
              <w:t>质量要求</w:t>
            </w:r>
          </w:p>
        </w:tc>
        <w:tc>
          <w:tcPr>
            <w:tcW w:w="6490" w:type="dxa"/>
            <w:noWrap/>
            <w:vAlign w:val="center"/>
          </w:tcPr>
          <w:p w14:paraId="58B58988" w14:textId="77777777" w:rsidR="006C792B" w:rsidRPr="00C96869" w:rsidRDefault="006C792B" w:rsidP="006C792B">
            <w:pPr>
              <w:autoSpaceDE w:val="0"/>
              <w:autoSpaceDN w:val="0"/>
              <w:adjustRightInd w:val="0"/>
              <w:snapToGrid w:val="0"/>
              <w:spacing w:line="400" w:lineRule="exact"/>
              <w:ind w:firstLineChars="200" w:firstLine="420"/>
              <w:rPr>
                <w:rFonts w:ascii="Times New Roman" w:eastAsia="宋体" w:hAnsi="Times New Roman" w:cs="Times New Roman"/>
                <w:szCs w:val="24"/>
              </w:rPr>
            </w:pPr>
            <w:r w:rsidRPr="00C96869">
              <w:rPr>
                <w:rFonts w:ascii="宋体" w:eastAsia="宋体" w:hAnsi="宋体" w:cs="Times New Roman" w:hint="eastAsia"/>
                <w:szCs w:val="21"/>
              </w:rPr>
              <w:t>符合强制性质量标准，符合国家和重庆市现行有关施工质量验收规范要求，并达到合格标准。</w:t>
            </w:r>
          </w:p>
        </w:tc>
      </w:tr>
      <w:tr w:rsidR="00C96869" w:rsidRPr="00C96869" w14:paraId="7B92CF10" w14:textId="77777777" w:rsidTr="00E87AA1">
        <w:trPr>
          <w:jc w:val="center"/>
        </w:trPr>
        <w:tc>
          <w:tcPr>
            <w:tcW w:w="1335" w:type="dxa"/>
            <w:noWrap/>
            <w:vAlign w:val="center"/>
          </w:tcPr>
          <w:p w14:paraId="48870356"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7E97C5FE"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kern w:val="0"/>
                <w:szCs w:val="21"/>
              </w:rPr>
              <w:t>比选申请人来源</w:t>
            </w:r>
          </w:p>
        </w:tc>
        <w:tc>
          <w:tcPr>
            <w:tcW w:w="6490" w:type="dxa"/>
            <w:noWrap/>
            <w:vAlign w:val="center"/>
          </w:tcPr>
          <w:p w14:paraId="1F93939E"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szCs w:val="21"/>
              </w:rPr>
            </w:pPr>
            <w:r w:rsidRPr="00C96869">
              <w:rPr>
                <w:rFonts w:ascii="宋体" w:hAnsi="宋体"/>
                <w:szCs w:val="21"/>
              </w:rPr>
              <w:t>满足竞争性比</w:t>
            </w:r>
            <w:proofErr w:type="gramStart"/>
            <w:r w:rsidRPr="00C96869">
              <w:rPr>
                <w:rFonts w:ascii="宋体" w:hAnsi="宋体"/>
                <w:szCs w:val="21"/>
              </w:rPr>
              <w:t>选文件</w:t>
            </w:r>
            <w:proofErr w:type="gramEnd"/>
            <w:r w:rsidRPr="00C96869">
              <w:rPr>
                <w:rFonts w:ascii="宋体" w:hAnsi="宋体" w:hint="eastAsia"/>
                <w:szCs w:val="21"/>
              </w:rPr>
              <w:t>要求。</w:t>
            </w:r>
          </w:p>
        </w:tc>
      </w:tr>
      <w:tr w:rsidR="00C96869" w:rsidRPr="00C96869" w14:paraId="795D437E" w14:textId="77777777" w:rsidTr="00E87AA1">
        <w:trPr>
          <w:jc w:val="center"/>
        </w:trPr>
        <w:tc>
          <w:tcPr>
            <w:tcW w:w="1335" w:type="dxa"/>
            <w:noWrap/>
            <w:vAlign w:val="center"/>
          </w:tcPr>
          <w:p w14:paraId="4A1EA1A2"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142B9168"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6675F62E"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567233C7"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763936CD"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0BF84AB1"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4F561149"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33E20512"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00E95E6E"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13D8621A"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6F384580"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5CCF44D5"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1690953E"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43BA3AA6"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5A68C4F3"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00588588"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5F07716B"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3B970CDC"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2CD526DE"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kern w:val="0"/>
                <w:szCs w:val="21"/>
              </w:rPr>
              <w:t>比选申请人资质条件、能力和信誉</w:t>
            </w:r>
          </w:p>
          <w:p w14:paraId="0840EF6A"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3E2D640A"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6E63A5C0"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7FDAB9F2"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051C7B38"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30AFC206"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61B3403C"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34B438C1"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00F220BB"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63DE4687"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61448368"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1C721456"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5F82DBC4"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3A35D4B5"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3E2DE9D0"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026FA409"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0FF4AE16"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38C73A0B"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4E0A7D61"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0378D3B9"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4D5F1FBF"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5551BD6C"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3BDCCCAC"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20A4C6AA"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6C663BFA"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2917C5F4"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1011FD48"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1D2E6C41"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18FBBCD4"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0C87C1DF"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4F254BF9"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kern w:val="0"/>
                <w:szCs w:val="21"/>
              </w:rPr>
              <w:t>比选申请人资质条件、能力和信誉</w:t>
            </w:r>
          </w:p>
          <w:p w14:paraId="64E05FA1"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0EC18AF8"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31FCF9A7"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51023FED"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5E5B5325"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7091896E"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1A523CBF"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5FF1218F"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40A1514D"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07B8D576"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58E1C537"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6857B568"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07D73C3D"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672EA163"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02F239C5"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219EF623"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6A555FB3"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684555B4"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46F5C803"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5E06EAF6"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4A70D155"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651B8E48"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6D2E4947"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23BE22EE"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504EBAEF"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77663EAF"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287FB3F1"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4626DB79"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5BBE9044"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38B15C57"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07305511"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643C3062" w14:textId="77777777" w:rsidR="006C792B" w:rsidRPr="00C96869" w:rsidRDefault="006C792B" w:rsidP="006C792B">
            <w:pPr>
              <w:rPr>
                <w:rFonts w:ascii="Times New Roman" w:eastAsia="宋体" w:hAnsi="Times New Roman" w:cs="Times New Roman"/>
                <w:szCs w:val="24"/>
              </w:rPr>
            </w:pPr>
          </w:p>
          <w:p w14:paraId="74191D2E" w14:textId="77777777" w:rsidR="006C792B" w:rsidRPr="00C96869" w:rsidRDefault="006C792B" w:rsidP="006C792B">
            <w:pPr>
              <w:rPr>
                <w:rFonts w:ascii="Times New Roman" w:eastAsia="宋体" w:hAnsi="Times New Roman" w:cs="Times New Roman"/>
                <w:szCs w:val="24"/>
              </w:rPr>
            </w:pPr>
          </w:p>
          <w:p w14:paraId="0281580A" w14:textId="77777777" w:rsidR="006C792B" w:rsidRPr="00C96869" w:rsidRDefault="006C792B" w:rsidP="006C792B">
            <w:pPr>
              <w:rPr>
                <w:rFonts w:ascii="Times New Roman" w:eastAsia="宋体" w:hAnsi="Times New Roman" w:cs="Times New Roman"/>
                <w:szCs w:val="24"/>
              </w:rPr>
            </w:pPr>
          </w:p>
          <w:p w14:paraId="371B2185" w14:textId="77777777" w:rsidR="006C792B" w:rsidRPr="00C96869" w:rsidRDefault="006C792B" w:rsidP="006C792B">
            <w:pPr>
              <w:rPr>
                <w:rFonts w:ascii="Times New Roman" w:eastAsia="宋体" w:hAnsi="Times New Roman" w:cs="Times New Roman"/>
                <w:szCs w:val="24"/>
              </w:rPr>
            </w:pPr>
          </w:p>
          <w:p w14:paraId="26E1B367" w14:textId="77777777" w:rsidR="006C792B" w:rsidRPr="00C96869" w:rsidRDefault="006C792B" w:rsidP="006C792B">
            <w:pPr>
              <w:rPr>
                <w:rFonts w:ascii="Times New Roman" w:eastAsia="宋体" w:hAnsi="Times New Roman" w:cs="Times New Roman"/>
                <w:szCs w:val="24"/>
              </w:rPr>
            </w:pPr>
          </w:p>
          <w:p w14:paraId="3BAC36DB" w14:textId="77777777" w:rsidR="006C792B" w:rsidRPr="00C96869" w:rsidRDefault="006C792B" w:rsidP="006C792B">
            <w:pPr>
              <w:rPr>
                <w:rFonts w:ascii="Times New Roman" w:eastAsia="宋体" w:hAnsi="Times New Roman" w:cs="Times New Roman"/>
                <w:szCs w:val="24"/>
              </w:rPr>
            </w:pPr>
          </w:p>
          <w:p w14:paraId="58C1517D" w14:textId="77777777" w:rsidR="006C792B" w:rsidRPr="00C96869" w:rsidRDefault="006C792B" w:rsidP="006C792B">
            <w:pPr>
              <w:rPr>
                <w:rFonts w:ascii="Times New Roman" w:eastAsia="宋体" w:hAnsi="Times New Roman" w:cs="Times New Roman"/>
                <w:szCs w:val="24"/>
              </w:rPr>
            </w:pPr>
          </w:p>
          <w:p w14:paraId="0B6011C3" w14:textId="77777777" w:rsidR="006C792B" w:rsidRPr="00C96869" w:rsidRDefault="006C792B" w:rsidP="006C792B">
            <w:pPr>
              <w:rPr>
                <w:rFonts w:ascii="Times New Roman" w:eastAsia="宋体" w:hAnsi="Times New Roman" w:cs="Times New Roman"/>
                <w:szCs w:val="24"/>
              </w:rPr>
            </w:pPr>
          </w:p>
          <w:p w14:paraId="7F962826" w14:textId="77777777" w:rsidR="006C792B" w:rsidRPr="00C96869" w:rsidRDefault="006C792B" w:rsidP="006C792B">
            <w:pPr>
              <w:rPr>
                <w:rFonts w:ascii="Times New Roman" w:eastAsia="宋体" w:hAnsi="Times New Roman" w:cs="Times New Roman"/>
                <w:szCs w:val="24"/>
              </w:rPr>
            </w:pPr>
          </w:p>
          <w:p w14:paraId="3E8F307E" w14:textId="77777777" w:rsidR="006C792B" w:rsidRPr="00C96869" w:rsidRDefault="006C792B" w:rsidP="006C792B">
            <w:pPr>
              <w:rPr>
                <w:rFonts w:ascii="Times New Roman" w:eastAsia="宋体" w:hAnsi="Times New Roman" w:cs="Times New Roman"/>
                <w:szCs w:val="24"/>
              </w:rPr>
            </w:pPr>
          </w:p>
          <w:p w14:paraId="164420D3" w14:textId="77777777" w:rsidR="006C792B" w:rsidRPr="00C96869" w:rsidRDefault="006C792B" w:rsidP="006C792B">
            <w:pPr>
              <w:rPr>
                <w:rFonts w:ascii="Times New Roman" w:eastAsia="宋体" w:hAnsi="Times New Roman" w:cs="Times New Roman"/>
                <w:szCs w:val="24"/>
              </w:rPr>
            </w:pPr>
          </w:p>
          <w:p w14:paraId="4EAC0A54" w14:textId="77777777" w:rsidR="006C792B" w:rsidRPr="00C96869" w:rsidRDefault="006C792B" w:rsidP="006C792B">
            <w:pPr>
              <w:rPr>
                <w:rFonts w:ascii="Times New Roman" w:eastAsia="宋体" w:hAnsi="Times New Roman" w:cs="Times New Roman"/>
                <w:szCs w:val="24"/>
              </w:rPr>
            </w:pPr>
          </w:p>
          <w:p w14:paraId="391523E3" w14:textId="77777777" w:rsidR="006C792B" w:rsidRPr="00C96869" w:rsidRDefault="006C792B" w:rsidP="006C792B">
            <w:pPr>
              <w:rPr>
                <w:rFonts w:ascii="Times New Roman" w:eastAsia="宋体" w:hAnsi="Times New Roman" w:cs="Times New Roman"/>
                <w:szCs w:val="24"/>
              </w:rPr>
            </w:pPr>
          </w:p>
          <w:p w14:paraId="7B0EA077" w14:textId="77777777" w:rsidR="006C792B" w:rsidRPr="00C96869" w:rsidRDefault="006C792B" w:rsidP="006C792B">
            <w:pPr>
              <w:rPr>
                <w:rFonts w:ascii="Times New Roman" w:eastAsia="宋体" w:hAnsi="Times New Roman" w:cs="Times New Roman"/>
                <w:szCs w:val="24"/>
              </w:rPr>
            </w:pPr>
          </w:p>
          <w:p w14:paraId="7B2EEFBC"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kern w:val="0"/>
                <w:szCs w:val="21"/>
              </w:rPr>
              <w:t>比选申请人资质条件、能力和信誉</w:t>
            </w:r>
          </w:p>
          <w:p w14:paraId="52AFFEE6" w14:textId="77777777" w:rsidR="006C792B" w:rsidRPr="00C96869" w:rsidRDefault="006C792B" w:rsidP="006C792B">
            <w:pPr>
              <w:snapToGrid w:val="0"/>
              <w:spacing w:line="400" w:lineRule="exact"/>
              <w:jc w:val="center"/>
              <w:rPr>
                <w:rFonts w:ascii="宋体" w:eastAsia="宋体" w:hAnsi="宋体" w:cs="Times New Roman"/>
                <w:kern w:val="0"/>
                <w:szCs w:val="21"/>
              </w:rPr>
            </w:pPr>
          </w:p>
          <w:p w14:paraId="44D2A448" w14:textId="77777777" w:rsidR="006C792B" w:rsidRPr="00C96869" w:rsidRDefault="006C792B" w:rsidP="006C792B">
            <w:pPr>
              <w:snapToGrid w:val="0"/>
              <w:spacing w:line="400" w:lineRule="exact"/>
              <w:rPr>
                <w:rFonts w:ascii="宋体" w:eastAsia="宋体" w:hAnsi="宋体" w:cs="Times New Roman"/>
                <w:kern w:val="0"/>
                <w:szCs w:val="21"/>
              </w:rPr>
            </w:pPr>
          </w:p>
        </w:tc>
        <w:tc>
          <w:tcPr>
            <w:tcW w:w="6490" w:type="dxa"/>
            <w:noWrap/>
            <w:vAlign w:val="center"/>
          </w:tcPr>
          <w:p w14:paraId="5FF5391E"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szCs w:val="21"/>
              </w:rPr>
            </w:pPr>
            <w:bookmarkStart w:id="84" w:name="OLE_LINK1"/>
            <w:r w:rsidRPr="00C96869">
              <w:rPr>
                <w:rFonts w:ascii="宋体" w:eastAsia="宋体" w:hAnsi="宋体" w:cs="Times New Roman"/>
                <w:szCs w:val="21"/>
              </w:rPr>
              <w:lastRenderedPageBreak/>
              <w:t>本工程施工竞争性比</w:t>
            </w:r>
            <w:proofErr w:type="gramStart"/>
            <w:r w:rsidRPr="00C96869">
              <w:rPr>
                <w:rFonts w:ascii="宋体" w:eastAsia="宋体" w:hAnsi="宋体" w:cs="Times New Roman"/>
                <w:szCs w:val="21"/>
              </w:rPr>
              <w:t>选文件</w:t>
            </w:r>
            <w:proofErr w:type="gramEnd"/>
            <w:r w:rsidRPr="00C96869">
              <w:rPr>
                <w:rFonts w:ascii="宋体" w:eastAsia="宋体" w:hAnsi="宋体" w:cs="Times New Roman"/>
                <w:szCs w:val="21"/>
              </w:rPr>
              <w:t>实行资格后审，比选申请人应</w:t>
            </w:r>
            <w:bookmarkStart w:id="85" w:name="一是"/>
            <w:bookmarkEnd w:id="85"/>
            <w:r w:rsidRPr="00C96869">
              <w:rPr>
                <w:rFonts w:ascii="宋体" w:eastAsia="宋体" w:hAnsi="宋体" w:cs="Times New Roman"/>
                <w:szCs w:val="21"/>
              </w:rPr>
              <w:t>具备以下资格条件：</w:t>
            </w:r>
          </w:p>
          <w:bookmarkEnd w:id="84"/>
          <w:p w14:paraId="5D9D215E" w14:textId="77777777" w:rsidR="006C792B" w:rsidRPr="00C96869" w:rsidRDefault="006C792B" w:rsidP="006C792B">
            <w:pPr>
              <w:autoSpaceDE w:val="0"/>
              <w:autoSpaceDN w:val="0"/>
              <w:adjustRightInd w:val="0"/>
              <w:snapToGrid w:val="0"/>
              <w:spacing w:line="400" w:lineRule="exact"/>
              <w:ind w:firstLineChars="200" w:firstLine="422"/>
              <w:rPr>
                <w:rFonts w:ascii="宋体" w:eastAsia="宋体" w:hAnsi="宋体" w:cs="Times New Roman"/>
                <w:b/>
                <w:szCs w:val="21"/>
              </w:rPr>
            </w:pPr>
            <w:r w:rsidRPr="00C96869">
              <w:rPr>
                <w:rFonts w:ascii="宋体" w:eastAsia="宋体" w:hAnsi="宋体" w:cs="Times New Roman"/>
                <w:b/>
                <w:szCs w:val="21"/>
              </w:rPr>
              <w:t>1.资质条件、营业执照及安全生产条件</w:t>
            </w:r>
          </w:p>
          <w:p w14:paraId="059DE542" w14:textId="77777777" w:rsidR="00CC1CB6" w:rsidRPr="00C96869" w:rsidRDefault="006C792B" w:rsidP="006C792B">
            <w:pPr>
              <w:autoSpaceDE w:val="0"/>
              <w:autoSpaceDN w:val="0"/>
              <w:adjustRightInd w:val="0"/>
              <w:snapToGrid w:val="0"/>
              <w:spacing w:line="400" w:lineRule="exact"/>
              <w:ind w:firstLineChars="200" w:firstLine="420"/>
              <w:rPr>
                <w:rFonts w:ascii="Arial" w:eastAsia="宋体" w:hAnsi="Arial" w:cs="Arial"/>
                <w:szCs w:val="21"/>
                <w:u w:val="single"/>
              </w:rPr>
            </w:pPr>
            <w:r w:rsidRPr="00C96869">
              <w:rPr>
                <w:rFonts w:ascii="宋体" w:eastAsia="宋体" w:hAnsi="宋体" w:cs="Times New Roman"/>
                <w:szCs w:val="21"/>
              </w:rPr>
              <w:t>（1）具备建设行政主管部门颁发的有效的</w:t>
            </w:r>
            <w:r w:rsidR="00CC1CB6" w:rsidRPr="00C96869">
              <w:rPr>
                <w:rFonts w:ascii="Arial" w:eastAsia="宋体" w:hAnsi="Arial" w:cs="Arial" w:hint="eastAsia"/>
                <w:szCs w:val="21"/>
                <w:u w:val="single"/>
              </w:rPr>
              <w:t>建筑机电安装工程专业承包三级及以上资质</w:t>
            </w:r>
            <w:r w:rsidR="00CC1CB6" w:rsidRPr="00C96869">
              <w:rPr>
                <w:rFonts w:ascii="Arial" w:eastAsia="宋体" w:hAnsi="Arial" w:cs="Arial" w:hint="eastAsia"/>
                <w:szCs w:val="21"/>
                <w:u w:val="single"/>
              </w:rPr>
              <w:t>.</w:t>
            </w:r>
          </w:p>
          <w:p w14:paraId="165C3EA0" w14:textId="7C2DD6FF"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比选申请人</w:t>
            </w:r>
            <w:r w:rsidRPr="00C96869">
              <w:rPr>
                <w:rFonts w:ascii="宋体" w:eastAsia="宋体" w:hAnsi="宋体" w:cs="Times New Roman"/>
                <w:szCs w:val="21"/>
              </w:rPr>
              <w:t>须</w:t>
            </w:r>
            <w:r w:rsidRPr="00C96869">
              <w:rPr>
                <w:rFonts w:ascii="宋体" w:eastAsia="宋体" w:hAnsi="宋体" w:cs="Times New Roman" w:hint="eastAsia"/>
                <w:szCs w:val="21"/>
              </w:rPr>
              <w:t>在比选申请文件资格审查部分</w:t>
            </w:r>
            <w:r w:rsidRPr="00C96869">
              <w:rPr>
                <w:rFonts w:ascii="宋体" w:eastAsia="宋体" w:hAnsi="宋体" w:cs="Times New Roman"/>
                <w:szCs w:val="21"/>
              </w:rPr>
              <w:t>提供</w:t>
            </w:r>
            <w:r w:rsidRPr="00C96869">
              <w:rPr>
                <w:rFonts w:ascii="宋体" w:eastAsia="宋体" w:hAnsi="宋体" w:cs="Times New Roman" w:hint="eastAsia"/>
                <w:szCs w:val="21"/>
              </w:rPr>
              <w:t>有效的资质证</w:t>
            </w:r>
            <w:r w:rsidRPr="00C96869">
              <w:rPr>
                <w:rFonts w:ascii="宋体" w:eastAsia="宋体" w:hAnsi="宋体" w:cs="Times New Roman" w:hint="eastAsia"/>
                <w:szCs w:val="21"/>
              </w:rPr>
              <w:lastRenderedPageBreak/>
              <w:t>书</w:t>
            </w:r>
            <w:r w:rsidRPr="00C96869">
              <w:rPr>
                <w:rFonts w:ascii="宋体" w:eastAsia="宋体" w:hAnsi="宋体" w:cs="Times New Roman"/>
                <w:szCs w:val="21"/>
              </w:rPr>
              <w:t>。</w:t>
            </w:r>
          </w:p>
          <w:p w14:paraId="6BDB3D7D"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szCs w:val="21"/>
              </w:rPr>
              <w:t>（2）具备有效的营业执照。</w:t>
            </w:r>
          </w:p>
          <w:p w14:paraId="54D2DB8C"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比选申请人</w:t>
            </w:r>
            <w:r w:rsidRPr="00C96869">
              <w:rPr>
                <w:rFonts w:ascii="宋体" w:eastAsia="宋体" w:hAnsi="宋体" w:cs="Times New Roman"/>
                <w:szCs w:val="21"/>
              </w:rPr>
              <w:t>须</w:t>
            </w:r>
            <w:r w:rsidRPr="00C96869">
              <w:rPr>
                <w:rFonts w:ascii="宋体" w:eastAsia="宋体" w:hAnsi="宋体" w:cs="Times New Roman" w:hint="eastAsia"/>
                <w:szCs w:val="21"/>
              </w:rPr>
              <w:t>在比选申请文件资格审查部分</w:t>
            </w:r>
            <w:r w:rsidRPr="00C96869">
              <w:rPr>
                <w:rFonts w:ascii="宋体" w:eastAsia="宋体" w:hAnsi="宋体" w:cs="Times New Roman"/>
                <w:szCs w:val="21"/>
              </w:rPr>
              <w:t>提供有效的营业执照。</w:t>
            </w:r>
          </w:p>
          <w:p w14:paraId="383D5C82"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szCs w:val="21"/>
              </w:rPr>
              <w:t>（3）具备建设行政主管部门颁发的有效的安全生产许可证，企业</w:t>
            </w:r>
            <w:r w:rsidRPr="00C96869">
              <w:rPr>
                <w:rFonts w:ascii="宋体" w:eastAsia="宋体" w:hAnsi="宋体" w:cs="Times New Roman" w:hint="eastAsia"/>
                <w:szCs w:val="21"/>
              </w:rPr>
              <w:t>主要</w:t>
            </w:r>
            <w:r w:rsidRPr="00C96869">
              <w:rPr>
                <w:rFonts w:ascii="宋体" w:eastAsia="宋体" w:hAnsi="宋体" w:cs="Times New Roman"/>
                <w:szCs w:val="21"/>
              </w:rPr>
              <w:t>负责人、拟担任该</w:t>
            </w:r>
            <w:proofErr w:type="gramStart"/>
            <w:r w:rsidRPr="00C96869">
              <w:rPr>
                <w:rFonts w:ascii="宋体" w:eastAsia="宋体" w:hAnsi="宋体" w:cs="Times New Roman"/>
                <w:szCs w:val="21"/>
              </w:rPr>
              <w:t>项目项目</w:t>
            </w:r>
            <w:proofErr w:type="gramEnd"/>
            <w:r w:rsidRPr="00C96869">
              <w:rPr>
                <w:rFonts w:ascii="宋体" w:eastAsia="宋体" w:hAnsi="宋体" w:cs="Times New Roman"/>
                <w:szCs w:val="21"/>
              </w:rPr>
              <w:t>经理具备相应的由建设行政主管部门颁发的有效的安全生产考核合格证书</w:t>
            </w:r>
            <w:r w:rsidRPr="00C96869">
              <w:rPr>
                <w:rFonts w:ascii="宋体" w:eastAsia="宋体" w:hAnsi="宋体" w:cs="Times New Roman" w:hint="eastAsia"/>
                <w:szCs w:val="21"/>
              </w:rPr>
              <w:t>。</w:t>
            </w:r>
          </w:p>
          <w:p w14:paraId="2512A81E"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比选申请人须在比选申请文件资格审查部分提供有效的安全生产许可证</w:t>
            </w:r>
            <w:r w:rsidRPr="00C96869">
              <w:rPr>
                <w:rFonts w:ascii="宋体" w:eastAsia="宋体" w:hAnsi="宋体" w:cs="Times New Roman"/>
                <w:szCs w:val="21"/>
              </w:rPr>
              <w:t>及安全生产考核合格证书。</w:t>
            </w:r>
          </w:p>
          <w:p w14:paraId="57C845E9" w14:textId="77777777" w:rsidR="006C792B" w:rsidRPr="00C96869" w:rsidRDefault="006C792B" w:rsidP="006C792B">
            <w:pPr>
              <w:adjustRightInd w:val="0"/>
              <w:snapToGrid w:val="0"/>
              <w:spacing w:line="400" w:lineRule="exact"/>
              <w:ind w:firstLineChars="200" w:firstLine="422"/>
              <w:rPr>
                <w:rFonts w:ascii="宋体" w:eastAsia="宋体" w:hAnsi="宋体" w:cs="Times New Roman"/>
                <w:b/>
                <w:szCs w:val="21"/>
              </w:rPr>
            </w:pPr>
            <w:r w:rsidRPr="00C96869">
              <w:rPr>
                <w:rFonts w:ascii="宋体" w:eastAsia="宋体" w:hAnsi="宋体" w:cs="Times New Roman" w:hint="eastAsia"/>
                <w:b/>
                <w:szCs w:val="21"/>
              </w:rPr>
              <w:t>2</w:t>
            </w:r>
            <w:r w:rsidRPr="00C96869">
              <w:rPr>
                <w:rFonts w:ascii="宋体" w:eastAsia="宋体" w:hAnsi="宋体" w:cs="Times New Roman"/>
                <w:b/>
                <w:szCs w:val="21"/>
              </w:rPr>
              <w:t>.投标截止日投标资格情况</w:t>
            </w:r>
          </w:p>
          <w:p w14:paraId="392EF2A2"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比选申请人自行承诺（格式见第七章比选申请文件格式）不得存在下列情形之一：</w:t>
            </w:r>
          </w:p>
          <w:p w14:paraId="591EF569" w14:textId="77777777" w:rsidR="006C792B" w:rsidRPr="00C96869" w:rsidRDefault="006C792B" w:rsidP="006C792B">
            <w:pPr>
              <w:snapToGrid w:val="0"/>
              <w:spacing w:line="400" w:lineRule="exact"/>
              <w:ind w:firstLineChars="200" w:firstLine="420"/>
              <w:jc w:val="left"/>
              <w:rPr>
                <w:rFonts w:ascii="宋体" w:eastAsia="宋体" w:hAnsi="宋体" w:cs="Times New Roman"/>
                <w:szCs w:val="21"/>
              </w:rPr>
            </w:pPr>
            <w:r w:rsidRPr="00C96869">
              <w:rPr>
                <w:rFonts w:ascii="宋体" w:eastAsia="宋体" w:hAnsi="宋体" w:cs="Times New Roman" w:hint="eastAsia"/>
                <w:szCs w:val="21"/>
              </w:rPr>
              <w:t>（1）被人民法院列入失信被执行人名单且在被执行期内；</w:t>
            </w:r>
          </w:p>
          <w:p w14:paraId="13B99EB4"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（2）被列入《重庆市工程建设领域招标投标信用管理暂行办法》规定的重点关注名单且记分达到12分且在记分有效期内；</w:t>
            </w:r>
          </w:p>
          <w:p w14:paraId="530A25E6"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（3）被列入《重庆市工程建设领域招标投标信用管理暂行办法》规定的重庆市工程建设领域招标投标失信惩戒对象名单（以下称黑名单）且在记分有效期内；</w:t>
            </w:r>
          </w:p>
          <w:p w14:paraId="475CBF79"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（4）被国家、重庆市（含市或任意区县）有关行政部门处以暂停投标资格行政处罚，且在处罚期限内；</w:t>
            </w:r>
          </w:p>
          <w:p w14:paraId="4C2A5368"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（5）被重庆市住房和城乡建设主管部门暂停在渝承揽新业务且在暂停期内。</w:t>
            </w:r>
          </w:p>
          <w:p w14:paraId="0ECE9D71" w14:textId="77777777" w:rsidR="006C792B" w:rsidRPr="00C96869" w:rsidRDefault="006C792B" w:rsidP="006C792B">
            <w:pPr>
              <w:spacing w:line="400" w:lineRule="exact"/>
              <w:ind w:firstLineChars="200" w:firstLine="420"/>
              <w:rPr>
                <w:rFonts w:ascii="宋体" w:eastAsia="宋体" w:hAnsi="宋体" w:cs="Times New Roman"/>
                <w:szCs w:val="24"/>
              </w:rPr>
            </w:pPr>
            <w:r w:rsidRPr="00C96869">
              <w:rPr>
                <w:rFonts w:ascii="宋体" w:eastAsia="宋体" w:hAnsi="宋体" w:cs="Times New Roman" w:hint="eastAsia"/>
                <w:szCs w:val="24"/>
              </w:rPr>
              <w:t>比选申请人须在比选申请文件资格审查部分提供承诺。</w:t>
            </w:r>
          </w:p>
          <w:p w14:paraId="277AB7AB" w14:textId="77777777" w:rsidR="006C792B" w:rsidRPr="00C96869" w:rsidRDefault="006C792B" w:rsidP="006C792B">
            <w:pPr>
              <w:snapToGrid w:val="0"/>
              <w:spacing w:line="400" w:lineRule="exact"/>
              <w:ind w:firstLineChars="200" w:firstLine="422"/>
              <w:rPr>
                <w:rFonts w:ascii="宋体" w:eastAsia="宋体" w:hAnsi="宋体" w:cs="Times New Roman"/>
                <w:b/>
                <w:szCs w:val="21"/>
              </w:rPr>
            </w:pPr>
            <w:r w:rsidRPr="00C96869">
              <w:rPr>
                <w:rFonts w:ascii="宋体" w:eastAsia="宋体" w:hAnsi="宋体" w:cs="Times New Roman" w:hint="eastAsia"/>
                <w:b/>
                <w:szCs w:val="21"/>
              </w:rPr>
              <w:t>3</w:t>
            </w:r>
            <w:r w:rsidRPr="00C96869">
              <w:rPr>
                <w:rFonts w:ascii="宋体" w:eastAsia="宋体" w:hAnsi="宋体" w:cs="Times New Roman"/>
                <w:b/>
                <w:szCs w:val="21"/>
              </w:rPr>
              <w:t>.项目经理资格要求</w:t>
            </w:r>
          </w:p>
          <w:p w14:paraId="29E4D6C4" w14:textId="74A04737" w:rsidR="006C792B" w:rsidRPr="00C96869" w:rsidRDefault="006C792B" w:rsidP="006C792B">
            <w:pPr>
              <w:snapToGrid w:val="0"/>
              <w:spacing w:line="400" w:lineRule="exact"/>
              <w:ind w:leftChars="200" w:left="420"/>
              <w:rPr>
                <w:rFonts w:ascii="宋体" w:eastAsia="宋体" w:hAnsi="宋体" w:cs="Times New Roman"/>
                <w:szCs w:val="21"/>
              </w:rPr>
            </w:pPr>
            <w:r w:rsidRPr="00C96869">
              <w:rPr>
                <w:rFonts w:ascii="宋体" w:eastAsia="宋体" w:hAnsi="宋体" w:cs="Times New Roman" w:hint="eastAsia"/>
                <w:szCs w:val="21"/>
              </w:rPr>
              <w:t>3.1比选申请人拟派的</w:t>
            </w:r>
            <w:r w:rsidRPr="00C96869">
              <w:rPr>
                <w:rFonts w:ascii="宋体" w:eastAsia="宋体" w:hAnsi="宋体" w:cs="Times New Roman"/>
                <w:szCs w:val="21"/>
              </w:rPr>
              <w:t>项目经理必须已在</w:t>
            </w:r>
            <w:r w:rsidRPr="00C96869">
              <w:rPr>
                <w:rFonts w:ascii="宋体" w:eastAsia="宋体" w:hAnsi="宋体" w:cs="Times New Roman" w:hint="eastAsia"/>
                <w:szCs w:val="21"/>
              </w:rPr>
              <w:t>比选申请人本</w:t>
            </w:r>
            <w:r w:rsidRPr="00C96869">
              <w:rPr>
                <w:rFonts w:ascii="宋体" w:eastAsia="宋体" w:hAnsi="宋体" w:cs="Times New Roman"/>
                <w:szCs w:val="21"/>
              </w:rPr>
              <w:t>单位注册并应具有</w:t>
            </w:r>
            <w:r w:rsidR="00CC1CB6" w:rsidRPr="00C96869">
              <w:rPr>
                <w:rFonts w:ascii="宋体" w:eastAsia="宋体" w:hAnsi="宋体" w:cs="Times New Roman" w:hint="eastAsia"/>
                <w:szCs w:val="21"/>
                <w:u w:val="single"/>
              </w:rPr>
              <w:t>机电</w:t>
            </w:r>
            <w:r w:rsidRPr="00C96869">
              <w:rPr>
                <w:rFonts w:ascii="宋体" w:eastAsia="宋体" w:hAnsi="宋体" w:cs="Times New Roman" w:hint="eastAsia"/>
                <w:szCs w:val="21"/>
                <w:u w:val="single"/>
              </w:rPr>
              <w:t>工程专业</w:t>
            </w:r>
            <w:r w:rsidRPr="00C96869">
              <w:rPr>
                <w:rFonts w:ascii="宋体" w:eastAsia="宋体" w:hAnsi="宋体" w:cs="Times New Roman" w:hint="eastAsia"/>
                <w:kern w:val="0"/>
                <w:szCs w:val="21"/>
                <w:u w:val="single"/>
              </w:rPr>
              <w:t>二级</w:t>
            </w:r>
            <w:r w:rsidRPr="00C96869">
              <w:rPr>
                <w:rFonts w:ascii="宋体" w:eastAsia="宋体" w:hAnsi="宋体" w:cs="Times New Roman"/>
                <w:szCs w:val="21"/>
                <w:u w:val="single"/>
              </w:rPr>
              <w:t>及以上</w:t>
            </w:r>
            <w:r w:rsidRPr="00C96869">
              <w:rPr>
                <w:rFonts w:ascii="宋体" w:eastAsia="宋体" w:hAnsi="宋体" w:cs="Times New Roman"/>
                <w:szCs w:val="21"/>
              </w:rPr>
              <w:t>注册建造师执业资格</w:t>
            </w:r>
            <w:r w:rsidRPr="00C96869">
              <w:rPr>
                <w:rFonts w:ascii="宋体" w:eastAsia="宋体" w:hAnsi="宋体" w:cs="Times New Roman" w:hint="eastAsia"/>
                <w:szCs w:val="21"/>
              </w:rPr>
              <w:t>。</w:t>
            </w:r>
          </w:p>
          <w:p w14:paraId="4B0FE728"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3.2项目经理承诺要求：比选申请人须承诺拟派项目经理按注册建造师的相关规定到岗履职和未被禁止参与投标。</w:t>
            </w:r>
          </w:p>
          <w:p w14:paraId="3C23CE16" w14:textId="77777777" w:rsidR="006C792B" w:rsidRPr="00C96869" w:rsidRDefault="006C792B" w:rsidP="006C792B">
            <w:pPr>
              <w:snapToGrid w:val="0"/>
              <w:spacing w:line="400" w:lineRule="exact"/>
              <w:ind w:firstLineChars="200" w:firstLine="420"/>
              <w:jc w:val="left"/>
              <w:rPr>
                <w:rFonts w:ascii="宋体" w:eastAsia="宋体" w:hAnsi="宋体" w:cs="Times New Roman"/>
                <w:szCs w:val="21"/>
              </w:rPr>
            </w:pPr>
            <w:r w:rsidRPr="00C96869">
              <w:rPr>
                <w:rFonts w:ascii="宋体" w:eastAsia="宋体" w:hAnsi="宋体" w:cs="Times New Roman" w:hint="eastAsia"/>
                <w:szCs w:val="21"/>
              </w:rPr>
              <w:t>3.2.1</w:t>
            </w:r>
            <w:r w:rsidRPr="00C96869">
              <w:rPr>
                <w:rFonts w:ascii="宋体" w:eastAsia="宋体" w:hAnsi="宋体" w:cs="Times New Roman"/>
                <w:szCs w:val="21"/>
              </w:rPr>
              <w:t>到岗履职承诺要求：承诺拟派项目经理中标后在本项目任职，签订合同时拟派的项目经理必须与比选申请文件中的项目经理一致，并满足办理施工许可手续的相关要求。不能按承诺到岗履约的，按合同相关条款处罚并上报行政主管部门，给发包人造成损失的，比选申请人依法承担违约赔偿责任。拟派项目经理中标后不得</w:t>
            </w:r>
            <w:r w:rsidRPr="00C96869">
              <w:rPr>
                <w:rFonts w:ascii="宋体" w:eastAsia="宋体" w:hAnsi="宋体" w:cs="Times New Roman"/>
                <w:szCs w:val="21"/>
              </w:rPr>
              <w:lastRenderedPageBreak/>
              <w:t>随意更换。</w:t>
            </w:r>
          </w:p>
          <w:p w14:paraId="44A5F2B1" w14:textId="77777777" w:rsidR="006C792B" w:rsidRPr="00C96869" w:rsidRDefault="006C792B" w:rsidP="006C792B">
            <w:pPr>
              <w:snapToGrid w:val="0"/>
              <w:spacing w:line="400" w:lineRule="exact"/>
              <w:ind w:firstLineChars="200" w:firstLine="420"/>
              <w:jc w:val="left"/>
              <w:rPr>
                <w:rFonts w:ascii="宋体" w:eastAsia="宋体" w:hAnsi="宋体" w:cs="Times New Roman"/>
                <w:szCs w:val="21"/>
              </w:rPr>
            </w:pPr>
            <w:r w:rsidRPr="00C96869">
              <w:rPr>
                <w:rFonts w:ascii="宋体" w:eastAsia="宋体" w:hAnsi="宋体" w:cs="Times New Roman" w:hint="eastAsia"/>
                <w:szCs w:val="21"/>
              </w:rPr>
              <w:t>3</w:t>
            </w:r>
            <w:r w:rsidRPr="00C96869">
              <w:rPr>
                <w:rFonts w:ascii="宋体" w:eastAsia="宋体" w:hAnsi="宋体" w:cs="Times New Roman"/>
                <w:szCs w:val="21"/>
              </w:rPr>
              <w:t>.2.2未被禁止参与投标承诺要求：承诺拟派项目经理未被重庆市住房和城乡建设主管部门暂停在渝承揽新业务。若被暂停在渝承揽新业务但仍参加投标，将被否决投标；已取得中标候选人资格或中标资格的，发包人有权取消其中标候选人资格或中标资格；给发包人造成损失的，比选申请人依法承担违约赔偿责任。</w:t>
            </w:r>
          </w:p>
          <w:p w14:paraId="2D5C3BD4" w14:textId="77777777" w:rsidR="006C792B" w:rsidRPr="00C96869" w:rsidRDefault="006C792B" w:rsidP="006C792B">
            <w:pPr>
              <w:snapToGrid w:val="0"/>
              <w:spacing w:line="400" w:lineRule="exact"/>
              <w:ind w:firstLineChars="200" w:firstLine="420"/>
              <w:jc w:val="left"/>
              <w:rPr>
                <w:rFonts w:ascii="宋体" w:eastAsia="宋体" w:hAnsi="宋体" w:cs="Times New Roman"/>
                <w:szCs w:val="21"/>
              </w:rPr>
            </w:pPr>
            <w:r w:rsidRPr="00C96869">
              <w:rPr>
                <w:rFonts w:ascii="宋体" w:eastAsia="宋体" w:hAnsi="宋体" w:cs="Times New Roman" w:hint="eastAsia"/>
                <w:szCs w:val="21"/>
              </w:rPr>
              <w:t>3</w:t>
            </w:r>
            <w:r w:rsidRPr="00C96869">
              <w:rPr>
                <w:rFonts w:ascii="宋体" w:eastAsia="宋体" w:hAnsi="宋体" w:cs="Times New Roman"/>
                <w:szCs w:val="21"/>
              </w:rPr>
              <w:t>.2.3项目经理的其它承诺要求：为保证中标人拟派的项目经理到本项目到岗履职，中标人还需承诺：</w:t>
            </w:r>
          </w:p>
          <w:p w14:paraId="46701173" w14:textId="77777777" w:rsidR="006C792B" w:rsidRPr="00C96869" w:rsidRDefault="006C792B" w:rsidP="006C792B">
            <w:pPr>
              <w:snapToGrid w:val="0"/>
              <w:spacing w:line="400" w:lineRule="exact"/>
              <w:ind w:firstLineChars="200" w:firstLine="420"/>
              <w:jc w:val="left"/>
              <w:rPr>
                <w:rFonts w:ascii="宋体" w:eastAsia="宋体" w:hAnsi="宋体" w:cs="Times New Roman"/>
                <w:szCs w:val="21"/>
              </w:rPr>
            </w:pPr>
            <w:r w:rsidRPr="00C96869">
              <w:rPr>
                <w:rFonts w:ascii="宋体" w:eastAsia="宋体" w:hAnsi="宋体" w:cs="Times New Roman"/>
                <w:szCs w:val="21"/>
              </w:rPr>
              <w:t>若</w:t>
            </w:r>
            <w:r w:rsidRPr="00C96869">
              <w:rPr>
                <w:rFonts w:ascii="宋体" w:eastAsia="宋体" w:hAnsi="宋体" w:cs="Times New Roman" w:hint="eastAsia"/>
                <w:szCs w:val="21"/>
              </w:rPr>
              <w:t>比选申请人</w:t>
            </w:r>
            <w:r w:rsidRPr="00C96869">
              <w:rPr>
                <w:rFonts w:ascii="宋体" w:eastAsia="宋体" w:hAnsi="宋体" w:cs="Times New Roman"/>
                <w:szCs w:val="21"/>
              </w:rPr>
              <w:t>拟派本项目的项目经理有在其他项目任职的情形的（或有在其他项目中标或拟中标的情形的），应在收到中标通知书后 14 日（7～30日）内，办理完成放弃在其他项目任职的手续（或办理完成放弃在其他项目中标</w:t>
            </w:r>
            <w:r w:rsidRPr="00C96869">
              <w:rPr>
                <w:rFonts w:ascii="宋体" w:eastAsia="宋体" w:hAnsi="宋体" w:cs="Times New Roman" w:hint="eastAsia"/>
                <w:szCs w:val="21"/>
              </w:rPr>
              <w:t>或拟中标</w:t>
            </w:r>
            <w:r w:rsidRPr="00C96869">
              <w:rPr>
                <w:rFonts w:ascii="宋体" w:eastAsia="宋体" w:hAnsi="宋体" w:cs="Times New Roman"/>
                <w:szCs w:val="21"/>
              </w:rPr>
              <w:t>的手续），发包人在合同签订前有权对</w:t>
            </w:r>
            <w:r w:rsidRPr="00C96869">
              <w:rPr>
                <w:rFonts w:ascii="宋体" w:eastAsia="宋体" w:hAnsi="宋体" w:cs="Times New Roman" w:hint="eastAsia"/>
                <w:szCs w:val="21"/>
              </w:rPr>
              <w:t>比选申请人</w:t>
            </w:r>
            <w:r w:rsidRPr="00C96869">
              <w:rPr>
                <w:rFonts w:ascii="宋体" w:eastAsia="宋体" w:hAnsi="宋体" w:cs="Times New Roman"/>
                <w:szCs w:val="21"/>
              </w:rPr>
              <w:t>拟派项目经理在其他项目的任职情形（或在其他项目的中标或拟中标情形）进行核查，若与</w:t>
            </w:r>
            <w:r w:rsidRPr="00C96869">
              <w:rPr>
                <w:rFonts w:ascii="宋体" w:eastAsia="宋体" w:hAnsi="宋体" w:cs="Times New Roman" w:hint="eastAsia"/>
                <w:szCs w:val="21"/>
              </w:rPr>
              <w:t>比选申请人</w:t>
            </w:r>
            <w:r w:rsidRPr="00C96869">
              <w:rPr>
                <w:rFonts w:ascii="宋体" w:eastAsia="宋体" w:hAnsi="宋体" w:cs="Times New Roman"/>
                <w:szCs w:val="21"/>
              </w:rPr>
              <w:t>承诺内容不符或</w:t>
            </w:r>
            <w:r w:rsidRPr="00C96869">
              <w:rPr>
                <w:rFonts w:ascii="宋体" w:eastAsia="宋体" w:hAnsi="宋体" w:cs="Times New Roman" w:hint="eastAsia"/>
                <w:szCs w:val="21"/>
              </w:rPr>
              <w:t>比选申请人</w:t>
            </w:r>
            <w:r w:rsidRPr="00C96869">
              <w:rPr>
                <w:rFonts w:ascii="宋体" w:eastAsia="宋体" w:hAnsi="宋体" w:cs="Times New Roman"/>
                <w:szCs w:val="21"/>
              </w:rPr>
              <w:t>未在上述时间内按照竞争性比</w:t>
            </w:r>
            <w:proofErr w:type="gramStart"/>
            <w:r w:rsidRPr="00C96869">
              <w:rPr>
                <w:rFonts w:ascii="宋体" w:eastAsia="宋体" w:hAnsi="宋体" w:cs="Times New Roman"/>
                <w:szCs w:val="21"/>
              </w:rPr>
              <w:t>选文件</w:t>
            </w:r>
            <w:proofErr w:type="gramEnd"/>
            <w:r w:rsidRPr="00C96869">
              <w:rPr>
                <w:rFonts w:ascii="宋体" w:eastAsia="宋体" w:hAnsi="宋体" w:cs="Times New Roman"/>
                <w:szCs w:val="21"/>
              </w:rPr>
              <w:t>规定递交放弃在其他项目任职、中标或拟中标的相关资料，视为</w:t>
            </w:r>
            <w:r w:rsidRPr="00C96869">
              <w:rPr>
                <w:rFonts w:ascii="宋体" w:eastAsia="宋体" w:hAnsi="宋体" w:cs="Times New Roman" w:hint="eastAsia"/>
                <w:szCs w:val="21"/>
              </w:rPr>
              <w:t>比选申请人</w:t>
            </w:r>
            <w:r w:rsidRPr="00C96869">
              <w:rPr>
                <w:rFonts w:ascii="宋体" w:eastAsia="宋体" w:hAnsi="宋体" w:cs="Times New Roman"/>
                <w:szCs w:val="21"/>
              </w:rPr>
              <w:t>放弃中标资格，发包人不退还其投标保证金。在合同签订时，</w:t>
            </w:r>
            <w:r w:rsidRPr="00C96869">
              <w:rPr>
                <w:rFonts w:ascii="宋体" w:eastAsia="宋体" w:hAnsi="宋体" w:cs="Times New Roman" w:hint="eastAsia"/>
                <w:szCs w:val="21"/>
              </w:rPr>
              <w:t>比选申请人</w:t>
            </w:r>
            <w:r w:rsidRPr="00C96869">
              <w:rPr>
                <w:rFonts w:ascii="宋体" w:eastAsia="宋体" w:hAnsi="宋体" w:cs="Times New Roman"/>
                <w:szCs w:val="21"/>
              </w:rPr>
              <w:t>需确保拟派项目经理符合《建筑施工企业项目经理资质管理办法》规定的项目经理任职条件，否则视为</w:t>
            </w:r>
            <w:r w:rsidRPr="00C96869">
              <w:rPr>
                <w:rFonts w:ascii="宋体" w:eastAsia="宋体" w:hAnsi="宋体" w:cs="Times New Roman" w:hint="eastAsia"/>
                <w:szCs w:val="21"/>
              </w:rPr>
              <w:t>比选申请人</w:t>
            </w:r>
            <w:r w:rsidRPr="00C96869">
              <w:rPr>
                <w:rFonts w:ascii="宋体" w:eastAsia="宋体" w:hAnsi="宋体" w:cs="Times New Roman"/>
                <w:szCs w:val="21"/>
              </w:rPr>
              <w:t>放弃中标资格，发包人不退还其投标保证金。</w:t>
            </w:r>
          </w:p>
          <w:p w14:paraId="545A5606" w14:textId="77777777" w:rsidR="006C792B" w:rsidRPr="00C96869" w:rsidRDefault="006C792B" w:rsidP="006C792B">
            <w:pPr>
              <w:snapToGrid w:val="0"/>
              <w:spacing w:line="400" w:lineRule="exact"/>
              <w:ind w:firstLineChars="200" w:firstLine="420"/>
              <w:jc w:val="left"/>
              <w:rPr>
                <w:rFonts w:ascii="宋体" w:eastAsia="宋体" w:hAnsi="宋体" w:cs="Times New Roman"/>
                <w:szCs w:val="21"/>
              </w:rPr>
            </w:pPr>
            <w:r w:rsidRPr="00C96869">
              <w:rPr>
                <w:rFonts w:ascii="宋体" w:eastAsia="宋体" w:hAnsi="宋体" w:cs="Times New Roman"/>
                <w:szCs w:val="21"/>
              </w:rPr>
              <w:t>放弃在其他项目任职的需提供</w:t>
            </w:r>
            <w:r w:rsidRPr="00C96869">
              <w:rPr>
                <w:rFonts w:ascii="宋体" w:eastAsia="宋体" w:hAnsi="宋体" w:cs="Times New Roman" w:hint="eastAsia"/>
                <w:szCs w:val="21"/>
              </w:rPr>
              <w:t>：</w:t>
            </w:r>
            <w:r w:rsidRPr="00C96869">
              <w:rPr>
                <w:rFonts w:ascii="宋体" w:eastAsia="宋体" w:hAnsi="宋体" w:cs="Times New Roman"/>
                <w:szCs w:val="21"/>
              </w:rPr>
              <w:t>①</w:t>
            </w:r>
            <w:r w:rsidRPr="00C96869">
              <w:rPr>
                <w:rFonts w:ascii="宋体" w:eastAsia="宋体" w:hAnsi="宋体" w:cs="Times New Roman" w:hint="eastAsia"/>
                <w:szCs w:val="21"/>
              </w:rPr>
              <w:t>经</w:t>
            </w:r>
            <w:r w:rsidRPr="00C96869">
              <w:rPr>
                <w:rFonts w:ascii="宋体" w:eastAsia="宋体" w:hAnsi="宋体" w:cs="Times New Roman"/>
                <w:szCs w:val="21"/>
              </w:rPr>
              <w:t>业主或建设单位同意任职变更的文件；②负责项目监管的行业行政主管部门出具同意任职变更的证明材料。</w:t>
            </w:r>
          </w:p>
          <w:p w14:paraId="28A2F794" w14:textId="77777777" w:rsidR="006C792B" w:rsidRPr="00C96869" w:rsidRDefault="006C792B" w:rsidP="006C792B">
            <w:pPr>
              <w:snapToGrid w:val="0"/>
              <w:spacing w:line="400" w:lineRule="exact"/>
              <w:ind w:firstLineChars="200" w:firstLine="420"/>
              <w:jc w:val="left"/>
              <w:rPr>
                <w:rFonts w:ascii="宋体" w:eastAsia="宋体" w:hAnsi="宋体" w:cs="Times New Roman"/>
                <w:szCs w:val="21"/>
              </w:rPr>
            </w:pPr>
            <w:r w:rsidRPr="00C96869">
              <w:rPr>
                <w:rFonts w:ascii="宋体" w:eastAsia="宋体" w:hAnsi="宋体" w:cs="Times New Roman"/>
                <w:szCs w:val="21"/>
              </w:rPr>
              <w:t>放弃在其他项目中标或拟中标的需提供</w:t>
            </w:r>
            <w:r w:rsidRPr="00C96869">
              <w:rPr>
                <w:rFonts w:ascii="宋体" w:eastAsia="宋体" w:hAnsi="宋体" w:cs="Times New Roman" w:hint="eastAsia"/>
                <w:szCs w:val="21"/>
              </w:rPr>
              <w:t>：</w:t>
            </w:r>
            <w:r w:rsidRPr="00C96869">
              <w:rPr>
                <w:rFonts w:ascii="宋体" w:eastAsia="宋体" w:hAnsi="宋体" w:cs="Times New Roman"/>
                <w:szCs w:val="21"/>
              </w:rPr>
              <w:t>①经中标或拟中标的其他项目建设单位同意的放弃中标函</w:t>
            </w:r>
            <w:r w:rsidRPr="00C96869">
              <w:rPr>
                <w:rFonts w:ascii="宋体" w:eastAsia="宋体" w:hAnsi="宋体" w:cs="Times New Roman" w:hint="eastAsia"/>
                <w:szCs w:val="21"/>
              </w:rPr>
              <w:t>。</w:t>
            </w:r>
          </w:p>
          <w:p w14:paraId="0F00A29D" w14:textId="77777777" w:rsidR="006C792B" w:rsidRPr="00C96869" w:rsidRDefault="006C792B" w:rsidP="006C792B">
            <w:pPr>
              <w:snapToGrid w:val="0"/>
              <w:spacing w:line="400" w:lineRule="exact"/>
              <w:ind w:firstLineChars="200" w:firstLine="420"/>
              <w:jc w:val="left"/>
              <w:rPr>
                <w:rFonts w:ascii="宋体" w:eastAsia="宋体" w:hAnsi="宋体" w:cs="Times New Roman"/>
                <w:szCs w:val="21"/>
              </w:rPr>
            </w:pPr>
            <w:r w:rsidRPr="00C96869">
              <w:rPr>
                <w:rFonts w:ascii="宋体" w:eastAsia="宋体" w:hAnsi="宋体" w:cs="Times New Roman" w:hint="eastAsia"/>
                <w:szCs w:val="21"/>
              </w:rPr>
              <w:t>3.2.4未提供上述承诺或承诺内容不符合要求的，由评标小组作否决投标处理。</w:t>
            </w:r>
          </w:p>
          <w:p w14:paraId="266B1D34"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kern w:val="0"/>
                <w:szCs w:val="21"/>
              </w:rPr>
            </w:pPr>
            <w:r w:rsidRPr="00C96869">
              <w:rPr>
                <w:rFonts w:ascii="宋体" w:eastAsia="宋体" w:hAnsi="宋体" w:hint="eastAsia"/>
                <w:kern w:val="0"/>
                <w:szCs w:val="21"/>
              </w:rPr>
              <w:t>投标人须在投标文件资格审查部分提供有效的拟派项目经理建造</w:t>
            </w:r>
            <w:proofErr w:type="gramStart"/>
            <w:r w:rsidRPr="00C96869">
              <w:rPr>
                <w:rFonts w:ascii="宋体" w:eastAsia="宋体" w:hAnsi="宋体" w:hint="eastAsia"/>
                <w:kern w:val="0"/>
                <w:szCs w:val="21"/>
              </w:rPr>
              <w:t>师注册</w:t>
            </w:r>
            <w:proofErr w:type="gramEnd"/>
            <w:r w:rsidRPr="00C96869">
              <w:rPr>
                <w:rFonts w:ascii="宋体" w:eastAsia="宋体" w:hAnsi="宋体" w:hint="eastAsia"/>
                <w:kern w:val="0"/>
                <w:szCs w:val="21"/>
              </w:rPr>
              <w:t>证、身份证、投标人为其缴纳的养老保险证明材料，拟派项目经理到岗履职和未被禁止参与投标的承诺（承诺格式见第七章投标文件格式）。</w:t>
            </w:r>
          </w:p>
          <w:p w14:paraId="764C2842" w14:textId="77777777" w:rsidR="006C792B" w:rsidRPr="00C96869" w:rsidRDefault="006C792B" w:rsidP="006C792B">
            <w:pPr>
              <w:autoSpaceDE w:val="0"/>
              <w:autoSpaceDN w:val="0"/>
              <w:adjustRightInd w:val="0"/>
              <w:snapToGrid w:val="0"/>
              <w:spacing w:line="400" w:lineRule="exact"/>
              <w:ind w:firstLineChars="200" w:firstLine="420"/>
              <w:rPr>
                <w:rFonts w:ascii="宋体" w:hAnsi="宋体"/>
                <w:kern w:val="0"/>
                <w:szCs w:val="21"/>
              </w:rPr>
            </w:pPr>
            <w:r w:rsidRPr="00C96869">
              <w:rPr>
                <w:rFonts w:ascii="宋体" w:hAnsi="宋体" w:hint="eastAsia"/>
                <w:kern w:val="0"/>
                <w:szCs w:val="21"/>
              </w:rPr>
              <w:t>注：（</w:t>
            </w:r>
            <w:r w:rsidRPr="00C96869">
              <w:rPr>
                <w:rFonts w:ascii="宋体" w:hAnsi="宋体" w:hint="eastAsia"/>
                <w:kern w:val="0"/>
                <w:szCs w:val="21"/>
              </w:rPr>
              <w:t>1</w:t>
            </w:r>
            <w:r w:rsidRPr="00C96869">
              <w:rPr>
                <w:rFonts w:ascii="宋体" w:hAnsi="宋体" w:hint="eastAsia"/>
                <w:kern w:val="0"/>
                <w:szCs w:val="21"/>
              </w:rPr>
              <w:t>）提供拟派的项目经理为一级建造师或重庆市二级建造</w:t>
            </w:r>
            <w:proofErr w:type="gramStart"/>
            <w:r w:rsidRPr="00C96869">
              <w:rPr>
                <w:rFonts w:ascii="宋体" w:hAnsi="宋体" w:hint="eastAsia"/>
                <w:kern w:val="0"/>
                <w:szCs w:val="21"/>
              </w:rPr>
              <w:t>师注册</w:t>
            </w:r>
            <w:proofErr w:type="gramEnd"/>
            <w:r w:rsidRPr="00C96869">
              <w:rPr>
                <w:rFonts w:ascii="宋体" w:hAnsi="宋体" w:hint="eastAsia"/>
                <w:kern w:val="0"/>
                <w:szCs w:val="21"/>
              </w:rPr>
              <w:t>人员的，必须提供建造师电子注册证书，且该建造师电子注册证</w:t>
            </w:r>
            <w:r w:rsidRPr="00C96869">
              <w:rPr>
                <w:rFonts w:ascii="宋体" w:hAnsi="宋体" w:hint="eastAsia"/>
                <w:kern w:val="0"/>
                <w:szCs w:val="21"/>
              </w:rPr>
              <w:lastRenderedPageBreak/>
              <w:t>书须由建造师本人在个人签名处手写本人签名。</w:t>
            </w:r>
          </w:p>
          <w:p w14:paraId="62B15A0B" w14:textId="77777777" w:rsidR="006C792B" w:rsidRPr="00C96869" w:rsidRDefault="006C792B" w:rsidP="006C792B">
            <w:pPr>
              <w:autoSpaceDE w:val="0"/>
              <w:autoSpaceDN w:val="0"/>
              <w:adjustRightInd w:val="0"/>
              <w:snapToGrid w:val="0"/>
              <w:spacing w:line="400" w:lineRule="exact"/>
              <w:ind w:firstLineChars="200" w:firstLine="420"/>
              <w:rPr>
                <w:rFonts w:ascii="宋体" w:hAnsi="宋体"/>
                <w:kern w:val="0"/>
                <w:szCs w:val="21"/>
              </w:rPr>
            </w:pPr>
            <w:r w:rsidRPr="00C96869">
              <w:rPr>
                <w:rFonts w:ascii="宋体" w:hAnsi="宋体" w:hint="eastAsia"/>
                <w:kern w:val="0"/>
                <w:szCs w:val="21"/>
              </w:rPr>
              <w:t>（</w:t>
            </w:r>
            <w:r w:rsidRPr="00C96869">
              <w:rPr>
                <w:rFonts w:ascii="宋体" w:hAnsi="宋体" w:hint="eastAsia"/>
                <w:kern w:val="0"/>
                <w:szCs w:val="21"/>
              </w:rPr>
              <w:t>2</w:t>
            </w:r>
            <w:r w:rsidRPr="00C96869">
              <w:rPr>
                <w:rFonts w:ascii="宋体" w:hAnsi="宋体" w:hint="eastAsia"/>
                <w:kern w:val="0"/>
                <w:szCs w:val="21"/>
              </w:rPr>
              <w:t>）重庆市以外的省级住房城乡建设主管部门对二级建造师电子注册证书使用有明确规定的，从其规定。未规定使用电子注册证书的，可提供纸质证书扫描件。</w:t>
            </w:r>
          </w:p>
          <w:p w14:paraId="48D851C1" w14:textId="77777777" w:rsidR="006C792B" w:rsidRPr="00C96869" w:rsidRDefault="006C792B" w:rsidP="006C792B">
            <w:pPr>
              <w:autoSpaceDE w:val="0"/>
              <w:autoSpaceDN w:val="0"/>
              <w:adjustRightInd w:val="0"/>
              <w:snapToGrid w:val="0"/>
              <w:spacing w:line="400" w:lineRule="exact"/>
              <w:ind w:firstLineChars="200" w:firstLine="420"/>
              <w:rPr>
                <w:rFonts w:ascii="宋体" w:hAnsi="宋体"/>
                <w:kern w:val="0"/>
                <w:szCs w:val="21"/>
              </w:rPr>
            </w:pPr>
            <w:r w:rsidRPr="00C96869">
              <w:rPr>
                <w:rFonts w:ascii="宋体" w:hAnsi="宋体" w:hint="eastAsia"/>
                <w:kern w:val="0"/>
                <w:szCs w:val="21"/>
              </w:rPr>
              <w:t>（</w:t>
            </w:r>
            <w:r w:rsidRPr="00C96869">
              <w:rPr>
                <w:rFonts w:ascii="宋体" w:hAnsi="宋体" w:hint="eastAsia"/>
                <w:kern w:val="0"/>
                <w:szCs w:val="21"/>
              </w:rPr>
              <w:t>3</w:t>
            </w:r>
            <w:r w:rsidRPr="00C96869">
              <w:rPr>
                <w:rFonts w:ascii="宋体" w:hAnsi="宋体" w:hint="eastAsia"/>
                <w:kern w:val="0"/>
                <w:szCs w:val="21"/>
              </w:rPr>
              <w:t>）建造师电子注册证书本人手写签名与签名图像笔迹是否一致不作为否决投标的情形。</w:t>
            </w:r>
          </w:p>
          <w:p w14:paraId="2DC53953" w14:textId="77777777" w:rsidR="006C792B" w:rsidRPr="00C96869" w:rsidRDefault="006C792B" w:rsidP="006C792B">
            <w:pPr>
              <w:autoSpaceDE w:val="0"/>
              <w:autoSpaceDN w:val="0"/>
              <w:adjustRightInd w:val="0"/>
              <w:snapToGrid w:val="0"/>
              <w:spacing w:line="400" w:lineRule="exact"/>
              <w:ind w:firstLineChars="200" w:firstLine="422"/>
              <w:rPr>
                <w:rFonts w:ascii="宋体" w:eastAsia="宋体" w:hAnsi="宋体" w:cs="Times New Roman"/>
                <w:b/>
                <w:szCs w:val="21"/>
              </w:rPr>
            </w:pPr>
            <w:r w:rsidRPr="00C96869">
              <w:rPr>
                <w:rFonts w:ascii="宋体" w:eastAsia="宋体" w:hAnsi="宋体" w:cs="Times New Roman" w:hint="eastAsia"/>
                <w:b/>
                <w:szCs w:val="21"/>
              </w:rPr>
              <w:t>4</w:t>
            </w:r>
            <w:r w:rsidRPr="00C96869">
              <w:rPr>
                <w:rFonts w:ascii="宋体" w:eastAsia="宋体" w:hAnsi="宋体" w:cs="Times New Roman"/>
                <w:b/>
                <w:szCs w:val="21"/>
              </w:rPr>
              <w:t>.其他要求</w:t>
            </w:r>
          </w:p>
          <w:p w14:paraId="0234E153"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kern w:val="0"/>
                <w:szCs w:val="21"/>
              </w:rPr>
              <w:t>（1）</w:t>
            </w:r>
            <w:r w:rsidRPr="00C96869">
              <w:rPr>
                <w:rFonts w:ascii="宋体" w:eastAsia="宋体" w:hAnsi="宋体" w:cs="Times New Roman"/>
                <w:szCs w:val="21"/>
              </w:rPr>
              <w:t>项目技术负责人：</w:t>
            </w:r>
          </w:p>
          <w:p w14:paraId="41B4DB29" w14:textId="002CDC0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szCs w:val="21"/>
              </w:rPr>
              <w:t>应具有</w:t>
            </w:r>
            <w:r w:rsidR="001576F0" w:rsidRPr="00C96869">
              <w:rPr>
                <w:rFonts w:ascii="宋体" w:eastAsia="宋体" w:hAnsi="宋体" w:cs="Times New Roman" w:hint="eastAsia"/>
                <w:szCs w:val="21"/>
                <w:u w:val="single"/>
              </w:rPr>
              <w:t>机电</w:t>
            </w:r>
            <w:r w:rsidRPr="00C96869">
              <w:rPr>
                <w:rFonts w:ascii="宋体" w:eastAsia="宋体" w:hAnsi="宋体" w:cs="Times New Roman" w:hint="eastAsia"/>
                <w:szCs w:val="21"/>
                <w:u w:val="single"/>
              </w:rPr>
              <w:t>工程类中</w:t>
            </w:r>
            <w:r w:rsidRPr="00C96869">
              <w:rPr>
                <w:rFonts w:ascii="宋体" w:eastAsia="宋体" w:hAnsi="宋体" w:cs="Times New Roman"/>
                <w:szCs w:val="21"/>
                <w:u w:val="single"/>
              </w:rPr>
              <w:t>级及以上</w:t>
            </w:r>
            <w:r w:rsidRPr="00C96869">
              <w:rPr>
                <w:rFonts w:ascii="宋体" w:eastAsia="宋体" w:hAnsi="宋体" w:cs="Times New Roman"/>
                <w:szCs w:val="21"/>
              </w:rPr>
              <w:t>职称；</w:t>
            </w:r>
          </w:p>
          <w:p w14:paraId="52487B9A"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spacing w:val="-24"/>
                <w:kern w:val="0"/>
                <w:szCs w:val="21"/>
              </w:rPr>
            </w:pPr>
            <w:r w:rsidRPr="00C96869">
              <w:rPr>
                <w:rFonts w:ascii="宋体" w:eastAsia="宋体" w:hAnsi="宋体" w:cs="Times New Roman" w:hint="eastAsia"/>
                <w:kern w:val="0"/>
                <w:szCs w:val="21"/>
              </w:rPr>
              <w:t>比选申请人须在比选申请文件资格审查部分提供拟派技术负责人身份证、职称证及比选申请人本单位为其缴纳的养老保险证明材料。</w:t>
            </w:r>
          </w:p>
          <w:p w14:paraId="41BAAD45"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kern w:val="0"/>
                <w:szCs w:val="21"/>
              </w:rPr>
              <w:t>（2）</w:t>
            </w:r>
            <w:r w:rsidRPr="00C96869">
              <w:rPr>
                <w:rFonts w:ascii="宋体" w:eastAsia="宋体" w:hAnsi="宋体" w:cs="Times New Roman"/>
                <w:szCs w:val="21"/>
              </w:rPr>
              <w:t>主要管理人员：</w:t>
            </w:r>
          </w:p>
          <w:p w14:paraId="3196003E" w14:textId="77777777" w:rsidR="006C792B" w:rsidRPr="00C96869" w:rsidRDefault="006C792B" w:rsidP="006C792B">
            <w:pPr>
              <w:autoSpaceDE w:val="0"/>
              <w:autoSpaceDN w:val="0"/>
              <w:adjustRightIn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比选申请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比选申请人</w:t>
            </w:r>
            <w:r w:rsidRPr="00C96869">
              <w:rPr>
                <w:rFonts w:ascii="宋体" w:eastAsia="宋体" w:hAnsi="宋体" w:hint="eastAsia"/>
                <w:kern w:val="0"/>
                <w:szCs w:val="21"/>
              </w:rPr>
              <w:t>本单位</w:t>
            </w:r>
            <w:r w:rsidRPr="00C96869">
              <w:rPr>
                <w:rFonts w:ascii="宋体" w:eastAsia="宋体" w:hAnsi="宋体" w:cs="Times New Roman" w:hint="eastAsia"/>
                <w:szCs w:val="21"/>
              </w:rPr>
              <w:t>为其缴纳的养老保险证明材料。中标后不能满足该要求的，发包人可取消其中标资格，给发包人造成损失的，比选申请人依法承担违约赔偿责任。</w:t>
            </w:r>
          </w:p>
          <w:p w14:paraId="62940BA2" w14:textId="77777777" w:rsidR="006C792B" w:rsidRPr="00C96869" w:rsidRDefault="006C792B" w:rsidP="006C792B">
            <w:pPr>
              <w:autoSpaceDE w:val="0"/>
              <w:autoSpaceDN w:val="0"/>
              <w:adjustRightIn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比选申请人须在比选申请文件资格审查部分提供承诺（承诺格式见第七章比选申请文件格式）。</w:t>
            </w:r>
          </w:p>
          <w:p w14:paraId="648F4022"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kern w:val="0"/>
                <w:szCs w:val="21"/>
              </w:rPr>
              <w:t>（</w:t>
            </w:r>
            <w:r w:rsidRPr="00C96869">
              <w:rPr>
                <w:rFonts w:ascii="宋体" w:eastAsia="宋体" w:hAnsi="宋体" w:cs="Times New Roman" w:hint="eastAsia"/>
                <w:kern w:val="0"/>
                <w:szCs w:val="21"/>
              </w:rPr>
              <w:t>3</w:t>
            </w:r>
            <w:r w:rsidRPr="00C96869">
              <w:rPr>
                <w:rFonts w:ascii="宋体" w:eastAsia="宋体" w:hAnsi="宋体" w:cs="Times New Roman"/>
                <w:kern w:val="0"/>
                <w:szCs w:val="21"/>
              </w:rPr>
              <w:t>）委托代理人</w:t>
            </w:r>
            <w:r w:rsidRPr="00C96869">
              <w:rPr>
                <w:rFonts w:ascii="宋体" w:eastAsia="宋体" w:hAnsi="宋体" w:cs="Times New Roman" w:hint="eastAsia"/>
                <w:kern w:val="0"/>
                <w:szCs w:val="21"/>
              </w:rPr>
              <w:t>：</w:t>
            </w:r>
          </w:p>
          <w:p w14:paraId="669C42F9"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kern w:val="0"/>
                <w:szCs w:val="21"/>
              </w:rPr>
              <w:t>委托代理人必须为比选申请人本单位</w:t>
            </w:r>
            <w:r w:rsidRPr="00C96869">
              <w:rPr>
                <w:rFonts w:ascii="宋体" w:eastAsia="宋体" w:hAnsi="宋体" w:cs="Times New Roman" w:hint="eastAsia"/>
                <w:kern w:val="0"/>
                <w:szCs w:val="21"/>
              </w:rPr>
              <w:t>人员</w:t>
            </w:r>
            <w:r w:rsidRPr="00C96869">
              <w:rPr>
                <w:rFonts w:ascii="宋体" w:eastAsia="宋体" w:hAnsi="宋体" w:cs="Times New Roman"/>
                <w:kern w:val="0"/>
                <w:szCs w:val="21"/>
              </w:rPr>
              <w:t>。</w:t>
            </w:r>
          </w:p>
          <w:p w14:paraId="13C23682"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比选申请人</w:t>
            </w:r>
            <w:r w:rsidRPr="00C96869">
              <w:rPr>
                <w:rFonts w:ascii="宋体" w:eastAsia="宋体" w:hAnsi="宋体" w:cs="Times New Roman"/>
                <w:kern w:val="0"/>
                <w:szCs w:val="21"/>
              </w:rPr>
              <w:t>须</w:t>
            </w:r>
            <w:r w:rsidRPr="00C96869">
              <w:rPr>
                <w:rFonts w:ascii="宋体" w:eastAsia="宋体" w:hAnsi="宋体" w:cs="Times New Roman" w:hint="eastAsia"/>
                <w:kern w:val="0"/>
                <w:szCs w:val="21"/>
              </w:rPr>
              <w:t>在比选申请文件资格审查部分</w:t>
            </w:r>
            <w:r w:rsidRPr="00C96869">
              <w:rPr>
                <w:rFonts w:ascii="宋体" w:eastAsia="宋体" w:hAnsi="宋体" w:cs="Times New Roman"/>
                <w:kern w:val="0"/>
                <w:szCs w:val="21"/>
              </w:rPr>
              <w:t>提供</w:t>
            </w:r>
            <w:r w:rsidRPr="00C96869">
              <w:rPr>
                <w:rFonts w:ascii="宋体" w:eastAsia="宋体" w:hAnsi="宋体" w:cs="Times New Roman" w:hint="eastAsia"/>
                <w:kern w:val="0"/>
                <w:szCs w:val="21"/>
              </w:rPr>
              <w:t>比选申请人为该</w:t>
            </w:r>
            <w:r w:rsidRPr="00C96869">
              <w:rPr>
                <w:rFonts w:ascii="宋体" w:eastAsia="宋体" w:hAnsi="宋体" w:cs="Times New Roman"/>
                <w:kern w:val="0"/>
                <w:szCs w:val="21"/>
              </w:rPr>
              <w:t>委托代理人</w:t>
            </w:r>
            <w:r w:rsidRPr="00C96869">
              <w:rPr>
                <w:rFonts w:ascii="宋体" w:eastAsia="宋体" w:hAnsi="宋体" w:cs="Times New Roman" w:hint="eastAsia"/>
                <w:kern w:val="0"/>
                <w:szCs w:val="21"/>
              </w:rPr>
              <w:t>缴纳的养老保险证明。否则，将由评标小组作否决投标处理。</w:t>
            </w:r>
          </w:p>
          <w:p w14:paraId="1CB1C9DC" w14:textId="77777777" w:rsidR="006C792B" w:rsidRPr="00C96869" w:rsidRDefault="006C792B" w:rsidP="006C792B">
            <w:pPr>
              <w:autoSpaceDE w:val="0"/>
              <w:autoSpaceDN w:val="0"/>
              <w:adjustRightInd w:val="0"/>
              <w:snapToGrid w:val="0"/>
              <w:spacing w:line="400" w:lineRule="exact"/>
              <w:ind w:firstLineChars="198" w:firstLine="417"/>
              <w:rPr>
                <w:rFonts w:ascii="宋体" w:eastAsia="宋体" w:hAnsi="宋体" w:cs="宋体"/>
                <w:b/>
                <w:szCs w:val="21"/>
              </w:rPr>
            </w:pPr>
            <w:r w:rsidRPr="00C96869">
              <w:rPr>
                <w:rFonts w:ascii="宋体" w:eastAsia="宋体" w:hAnsi="宋体" w:cs="宋体" w:hint="eastAsia"/>
                <w:b/>
                <w:szCs w:val="21"/>
              </w:rPr>
              <w:t>特别说明：</w:t>
            </w:r>
          </w:p>
          <w:p w14:paraId="6B99ABF9" w14:textId="77777777" w:rsidR="006C792B" w:rsidRPr="00C96869" w:rsidRDefault="006C792B" w:rsidP="006C792B">
            <w:pPr>
              <w:autoSpaceDE w:val="0"/>
              <w:autoSpaceDN w:val="0"/>
              <w:adjustRightInd w:val="0"/>
              <w:snapToGrid w:val="0"/>
              <w:spacing w:line="400" w:lineRule="exact"/>
              <w:ind w:firstLineChars="198" w:firstLine="416"/>
              <w:rPr>
                <w:rFonts w:ascii="宋体" w:eastAsia="宋体" w:hAnsi="宋体" w:cs="宋体"/>
                <w:kern w:val="0"/>
                <w:szCs w:val="21"/>
              </w:rPr>
            </w:pPr>
            <w:r w:rsidRPr="00C96869">
              <w:rPr>
                <w:rFonts w:ascii="宋体" w:eastAsia="宋体" w:hAnsi="宋体" w:cs="宋体" w:hint="eastAsia"/>
                <w:szCs w:val="21"/>
              </w:rPr>
              <w:t>（</w:t>
            </w:r>
            <w:r w:rsidRPr="00C96869">
              <w:rPr>
                <w:rFonts w:ascii="宋体" w:eastAsia="宋体" w:hAnsi="宋体" w:cs="宋体"/>
                <w:szCs w:val="21"/>
              </w:rPr>
              <w:t>1）上述</w:t>
            </w:r>
            <w:r w:rsidRPr="00C96869">
              <w:rPr>
                <w:rFonts w:ascii="宋体" w:eastAsia="宋体" w:hAnsi="宋体" w:cs="宋体" w:hint="eastAsia"/>
                <w:szCs w:val="21"/>
              </w:rPr>
              <w:t>要求提交的相关证明材料原件或复印件均可，须清晰可辨，有一条不满足，则比选申请文件由评标委员会作否决投标处理。</w:t>
            </w:r>
          </w:p>
          <w:p w14:paraId="0167725C" w14:textId="77777777" w:rsidR="006C792B" w:rsidRPr="00C96869" w:rsidRDefault="006C792B" w:rsidP="006C792B">
            <w:pPr>
              <w:spacing w:line="400" w:lineRule="exact"/>
              <w:ind w:firstLineChars="200" w:firstLine="420"/>
              <w:rPr>
                <w:rFonts w:ascii="宋体" w:eastAsia="宋体" w:hAnsi="宋体" w:cs="Times New Roman"/>
                <w:bCs/>
                <w:kern w:val="0"/>
                <w:szCs w:val="21"/>
              </w:rPr>
            </w:pPr>
            <w:r w:rsidRPr="00C96869">
              <w:rPr>
                <w:rFonts w:ascii="宋体" w:eastAsia="宋体" w:hAnsi="宋体" w:cs="宋体" w:hint="eastAsia"/>
                <w:szCs w:val="21"/>
              </w:rPr>
              <w:t>（2）比选申请人须自行承诺其提供的上述相关证明材料真实有效，不存在弄虚作假情形（格式见第七章比选申请文件格式）。发包人在合同签订前均有权对比选申请人提供的资料（如业绩截</w:t>
            </w:r>
            <w:proofErr w:type="gramStart"/>
            <w:r w:rsidRPr="00C96869">
              <w:rPr>
                <w:rFonts w:ascii="宋体" w:eastAsia="宋体" w:hAnsi="宋体" w:cs="宋体" w:hint="eastAsia"/>
                <w:szCs w:val="21"/>
              </w:rPr>
              <w:t>图信息</w:t>
            </w:r>
            <w:proofErr w:type="gramEnd"/>
            <w:r w:rsidRPr="00C96869">
              <w:rPr>
                <w:rFonts w:ascii="宋体" w:eastAsia="宋体" w:hAnsi="宋体" w:cs="宋体" w:hint="eastAsia"/>
                <w:szCs w:val="21"/>
              </w:rPr>
              <w:t>等相</w:t>
            </w:r>
            <w:r w:rsidRPr="00C96869">
              <w:rPr>
                <w:rFonts w:ascii="宋体" w:eastAsia="宋体" w:hAnsi="宋体" w:cs="宋体" w:hint="eastAsia"/>
                <w:szCs w:val="21"/>
              </w:rPr>
              <w:lastRenderedPageBreak/>
              <w:t>关证明材料）进行核实，若发现弄虚作假，按相关规定取消其中标资格，并按相关法律法规报招标投标监督部门，其投标保证金不予退还，投标人承担因此造成的相关责任并赔偿相应损失。</w:t>
            </w:r>
          </w:p>
          <w:p w14:paraId="789AF37C" w14:textId="77777777" w:rsidR="006C792B" w:rsidRPr="00C96869" w:rsidRDefault="006C792B" w:rsidP="006C792B">
            <w:pPr>
              <w:spacing w:line="400" w:lineRule="exact"/>
              <w:ind w:firstLineChars="200" w:firstLine="420"/>
              <w:rPr>
                <w:rFonts w:ascii="宋体" w:eastAsia="宋体" w:hAnsi="宋体" w:cs="Times New Roman"/>
                <w:bCs/>
                <w:kern w:val="0"/>
                <w:szCs w:val="21"/>
              </w:rPr>
            </w:pPr>
            <w:r w:rsidRPr="00C96869">
              <w:rPr>
                <w:rFonts w:ascii="宋体" w:eastAsia="宋体" w:hAnsi="宋体" w:cs="Times New Roman" w:hint="eastAsia"/>
                <w:bCs/>
                <w:kern w:val="0"/>
                <w:szCs w:val="21"/>
              </w:rPr>
              <w:t>（3）</w:t>
            </w:r>
            <w:proofErr w:type="gramStart"/>
            <w:r w:rsidRPr="00C96869">
              <w:rPr>
                <w:rFonts w:ascii="宋体" w:eastAsia="宋体" w:hAnsi="宋体" w:cs="Times New Roman"/>
                <w:bCs/>
                <w:kern w:val="0"/>
                <w:szCs w:val="21"/>
              </w:rPr>
              <w:t>本竞争性比选文件</w:t>
            </w:r>
            <w:proofErr w:type="gramEnd"/>
            <w:r w:rsidRPr="00C96869">
              <w:rPr>
                <w:rFonts w:ascii="宋体" w:eastAsia="宋体" w:hAnsi="宋体" w:cs="Times New Roman"/>
                <w:bCs/>
                <w:kern w:val="0"/>
                <w:szCs w:val="21"/>
              </w:rPr>
              <w:t>中所要求的人员</w:t>
            </w:r>
            <w:r w:rsidRPr="00C96869">
              <w:rPr>
                <w:rFonts w:ascii="宋体" w:eastAsia="宋体" w:hAnsi="宋体" w:cs="Times New Roman" w:hint="eastAsia"/>
                <w:bCs/>
                <w:kern w:val="0"/>
                <w:szCs w:val="21"/>
              </w:rPr>
              <w:t>养老保险</w:t>
            </w:r>
            <w:r w:rsidRPr="00C96869">
              <w:rPr>
                <w:rFonts w:ascii="宋体" w:eastAsia="宋体" w:hAnsi="宋体" w:cs="Times New Roman"/>
                <w:bCs/>
                <w:kern w:val="0"/>
                <w:szCs w:val="21"/>
              </w:rPr>
              <w:t>证明要求如下：</w:t>
            </w:r>
          </w:p>
          <w:p w14:paraId="6B7BC180" w14:textId="77777777" w:rsidR="006C792B" w:rsidRPr="00C96869" w:rsidRDefault="006C792B" w:rsidP="006C792B">
            <w:pPr>
              <w:tabs>
                <w:tab w:val="left" w:pos="105"/>
              </w:tabs>
              <w:spacing w:line="460" w:lineRule="exact"/>
              <w:ind w:firstLineChars="200" w:firstLine="420"/>
              <w:rPr>
                <w:rFonts w:ascii="宋体" w:eastAsia="宋体" w:hAnsi="宋体"/>
                <w:bCs/>
                <w:kern w:val="0"/>
                <w:szCs w:val="21"/>
              </w:rPr>
            </w:pPr>
            <w:r w:rsidRPr="00C96869">
              <w:rPr>
                <w:rFonts w:ascii="宋体" w:hAnsi="宋体" w:hint="eastAsia"/>
                <w:bCs/>
                <w:kern w:val="0"/>
                <w:szCs w:val="21"/>
              </w:rPr>
              <w:t>①</w:t>
            </w:r>
            <w:r w:rsidRPr="00C96869">
              <w:rPr>
                <w:rFonts w:ascii="宋体" w:eastAsia="宋体" w:hAnsi="宋体" w:hint="eastAsia"/>
                <w:bCs/>
                <w:kern w:val="0"/>
                <w:szCs w:val="21"/>
              </w:rPr>
              <w:t>企业提供养老保险证明，事业单位提供养老保险证明或行政主管部门在编证明。</w:t>
            </w:r>
          </w:p>
          <w:p w14:paraId="78F8BC50" w14:textId="524E7170" w:rsidR="006C792B" w:rsidRPr="00C96869" w:rsidRDefault="006C792B" w:rsidP="00853400">
            <w:pPr>
              <w:spacing w:line="400" w:lineRule="exact"/>
              <w:ind w:firstLineChars="200" w:firstLine="420"/>
              <w:rPr>
                <w:rFonts w:ascii="宋体" w:eastAsia="宋体" w:hAnsi="宋体"/>
                <w:bCs/>
                <w:kern w:val="0"/>
                <w:szCs w:val="21"/>
              </w:rPr>
            </w:pPr>
            <w:r w:rsidRPr="00C96869">
              <w:rPr>
                <w:rFonts w:ascii="宋体" w:eastAsia="宋体" w:hAnsi="宋体" w:hint="eastAsia"/>
                <w:bCs/>
                <w:kern w:val="0"/>
                <w:szCs w:val="21"/>
              </w:rPr>
              <w:t>②项目经理、项目技术负责人和委托代理人的连续养老保险证明期限须包含</w:t>
            </w:r>
            <w:r w:rsidRPr="00C96869">
              <w:rPr>
                <w:rFonts w:ascii="宋体" w:eastAsia="宋体" w:hAnsi="宋体" w:hint="eastAsia"/>
                <w:bCs/>
                <w:kern w:val="0"/>
                <w:szCs w:val="21"/>
                <w:u w:val="single"/>
              </w:rPr>
              <w:t>202</w:t>
            </w:r>
            <w:r w:rsidRPr="00C96869">
              <w:rPr>
                <w:rFonts w:ascii="宋体" w:eastAsia="宋体" w:hAnsi="宋体"/>
                <w:bCs/>
                <w:kern w:val="0"/>
                <w:szCs w:val="21"/>
                <w:u w:val="single"/>
              </w:rPr>
              <w:t>2</w:t>
            </w:r>
            <w:r w:rsidRPr="00C96869">
              <w:rPr>
                <w:rFonts w:ascii="宋体" w:eastAsia="宋体" w:hAnsi="宋体" w:hint="eastAsia"/>
                <w:bCs/>
                <w:kern w:val="0"/>
                <w:szCs w:val="21"/>
              </w:rPr>
              <w:t xml:space="preserve">年 </w:t>
            </w:r>
            <w:r w:rsidRPr="00C96869">
              <w:rPr>
                <w:rFonts w:ascii="宋体" w:eastAsia="宋体" w:hAnsi="宋体"/>
                <w:bCs/>
                <w:kern w:val="0"/>
                <w:szCs w:val="21"/>
                <w:u w:val="single"/>
              </w:rPr>
              <w:t>0</w:t>
            </w:r>
            <w:r w:rsidR="001576F0" w:rsidRPr="00C96869">
              <w:rPr>
                <w:rFonts w:ascii="宋体" w:eastAsia="宋体" w:hAnsi="宋体" w:hint="eastAsia"/>
                <w:bCs/>
                <w:kern w:val="0"/>
                <w:szCs w:val="21"/>
                <w:u w:val="single"/>
              </w:rPr>
              <w:t>9</w:t>
            </w:r>
            <w:r w:rsidRPr="00C96869">
              <w:rPr>
                <w:rFonts w:ascii="宋体" w:eastAsia="宋体" w:hAnsi="宋体" w:hint="eastAsia"/>
                <w:bCs/>
                <w:kern w:val="0"/>
                <w:szCs w:val="21"/>
              </w:rPr>
              <w:t>月至</w:t>
            </w:r>
            <w:r w:rsidRPr="00C96869">
              <w:rPr>
                <w:rFonts w:ascii="宋体" w:eastAsia="宋体" w:hAnsi="宋体" w:hint="eastAsia"/>
                <w:bCs/>
                <w:kern w:val="0"/>
                <w:szCs w:val="21"/>
                <w:u w:val="single"/>
              </w:rPr>
              <w:t>202</w:t>
            </w:r>
            <w:r w:rsidR="001576F0" w:rsidRPr="00C96869">
              <w:rPr>
                <w:rFonts w:ascii="宋体" w:eastAsia="宋体" w:hAnsi="宋体" w:hint="eastAsia"/>
                <w:bCs/>
                <w:kern w:val="0"/>
                <w:szCs w:val="21"/>
                <w:u w:val="single"/>
              </w:rPr>
              <w:t>3</w:t>
            </w:r>
            <w:r w:rsidRPr="00C96869">
              <w:rPr>
                <w:rFonts w:ascii="宋体" w:eastAsia="宋体" w:hAnsi="宋体" w:hint="eastAsia"/>
                <w:bCs/>
                <w:kern w:val="0"/>
                <w:szCs w:val="21"/>
              </w:rPr>
              <w:t>年</w:t>
            </w:r>
            <w:r w:rsidRPr="00C96869">
              <w:rPr>
                <w:rFonts w:ascii="宋体" w:eastAsia="宋体" w:hAnsi="宋体"/>
                <w:bCs/>
                <w:kern w:val="0"/>
                <w:szCs w:val="21"/>
                <w:u w:val="single"/>
              </w:rPr>
              <w:t>0</w:t>
            </w:r>
            <w:r w:rsidR="001576F0" w:rsidRPr="00C96869">
              <w:rPr>
                <w:rFonts w:ascii="宋体" w:eastAsia="宋体" w:hAnsi="宋体" w:hint="eastAsia"/>
                <w:bCs/>
                <w:kern w:val="0"/>
                <w:szCs w:val="21"/>
                <w:u w:val="single"/>
              </w:rPr>
              <w:t>2</w:t>
            </w:r>
            <w:r w:rsidRPr="00C96869">
              <w:rPr>
                <w:rFonts w:ascii="宋体" w:eastAsia="宋体" w:hAnsi="宋体" w:hint="eastAsia"/>
                <w:bCs/>
                <w:kern w:val="0"/>
                <w:szCs w:val="21"/>
              </w:rPr>
              <w:t>月。提供的养老保险</w:t>
            </w:r>
            <w:proofErr w:type="gramStart"/>
            <w:r w:rsidRPr="00C96869">
              <w:rPr>
                <w:rFonts w:ascii="宋体" w:eastAsia="宋体" w:hAnsi="宋体" w:hint="eastAsia"/>
                <w:bCs/>
                <w:kern w:val="0"/>
                <w:szCs w:val="21"/>
              </w:rPr>
              <w:t>参保证明须体现</w:t>
            </w:r>
            <w:proofErr w:type="gramEnd"/>
            <w:r w:rsidRPr="00C96869">
              <w:rPr>
                <w:rFonts w:ascii="宋体" w:eastAsia="宋体" w:hAnsi="宋体" w:hint="eastAsia"/>
                <w:bCs/>
                <w:kern w:val="0"/>
                <w:szCs w:val="21"/>
              </w:rPr>
              <w:t>上述人员的姓名、身份证号（或社保号）、单位名称、本单位参保时间（或起始参保时间），并带有社保部门公章或社保部门的有效电子印章。</w:t>
            </w:r>
          </w:p>
        </w:tc>
      </w:tr>
      <w:tr w:rsidR="00C96869" w:rsidRPr="00C96869" w14:paraId="5EF5BE18" w14:textId="77777777" w:rsidTr="00E87AA1">
        <w:trPr>
          <w:jc w:val="center"/>
        </w:trPr>
        <w:tc>
          <w:tcPr>
            <w:tcW w:w="1335" w:type="dxa"/>
            <w:noWrap/>
            <w:vAlign w:val="center"/>
          </w:tcPr>
          <w:p w14:paraId="09F3317D"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51BE2D80"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kern w:val="0"/>
                <w:szCs w:val="21"/>
              </w:rPr>
              <w:t>是否接受联合体投标</w:t>
            </w:r>
          </w:p>
        </w:tc>
        <w:tc>
          <w:tcPr>
            <w:tcW w:w="6490" w:type="dxa"/>
            <w:noWrap/>
            <w:vAlign w:val="center"/>
          </w:tcPr>
          <w:p w14:paraId="07E45DF9" w14:textId="77777777" w:rsidR="006C792B" w:rsidRPr="00C96869" w:rsidRDefault="006C792B" w:rsidP="006C792B">
            <w:pPr>
              <w:snapToGrid w:val="0"/>
              <w:spacing w:afterLines="5" w:after="15" w:line="400" w:lineRule="exact"/>
              <w:ind w:firstLineChars="200" w:firstLine="420"/>
              <w:rPr>
                <w:rFonts w:ascii="宋体" w:eastAsia="宋体" w:hAnsi="宋体" w:cs="Times New Roman"/>
                <w:snapToGrid w:val="0"/>
                <w:kern w:val="0"/>
                <w:szCs w:val="21"/>
              </w:rPr>
            </w:pPr>
            <w:r w:rsidRPr="00C96869">
              <w:rPr>
                <w:rFonts w:ascii="宋体" w:eastAsia="宋体" w:hAnsi="宋体" w:cs="Times New Roman" w:hint="eastAsia"/>
                <w:kern w:val="0"/>
                <w:szCs w:val="21"/>
              </w:rPr>
              <w:t>不接受</w:t>
            </w:r>
          </w:p>
        </w:tc>
      </w:tr>
      <w:tr w:rsidR="00C96869" w:rsidRPr="00C96869" w14:paraId="696E33C1" w14:textId="77777777" w:rsidTr="00E87AA1">
        <w:trPr>
          <w:jc w:val="center"/>
        </w:trPr>
        <w:tc>
          <w:tcPr>
            <w:tcW w:w="1335" w:type="dxa"/>
            <w:noWrap/>
            <w:vAlign w:val="center"/>
          </w:tcPr>
          <w:p w14:paraId="148A981B"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23FA012D"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kern w:val="0"/>
                <w:szCs w:val="21"/>
              </w:rPr>
              <w:t>踏勘现场</w:t>
            </w:r>
          </w:p>
        </w:tc>
        <w:tc>
          <w:tcPr>
            <w:tcW w:w="6490" w:type="dxa"/>
            <w:noWrap/>
            <w:vAlign w:val="center"/>
          </w:tcPr>
          <w:p w14:paraId="490BEC1F" w14:textId="77777777" w:rsidR="006C792B" w:rsidRPr="00C96869" w:rsidRDefault="006C792B" w:rsidP="006C792B">
            <w:pPr>
              <w:snapToGrid w:val="0"/>
              <w:spacing w:line="400" w:lineRule="exact"/>
              <w:ind w:firstLineChars="200" w:firstLine="300"/>
              <w:rPr>
                <w:rFonts w:ascii="宋体" w:eastAsia="宋体" w:hAnsi="宋体" w:cs="Times New Roman"/>
                <w:kern w:val="0"/>
                <w:szCs w:val="21"/>
              </w:rPr>
            </w:pPr>
            <w:r w:rsidRPr="00C96869">
              <w:rPr>
                <w:rFonts w:ascii="Segoe UI Symbol" w:eastAsia="宋体" w:hAnsi="Segoe UI Symbol" w:cs="Segoe UI Symbol"/>
                <w:sz w:val="15"/>
                <w:szCs w:val="15"/>
              </w:rPr>
              <w:t>☑</w:t>
            </w:r>
            <w:r w:rsidRPr="00C96869">
              <w:rPr>
                <w:rFonts w:ascii="宋体" w:eastAsia="宋体" w:hAnsi="宋体" w:cs="Times New Roman"/>
                <w:kern w:val="0"/>
                <w:szCs w:val="21"/>
              </w:rPr>
              <w:t>不组织</w:t>
            </w:r>
          </w:p>
        </w:tc>
      </w:tr>
      <w:tr w:rsidR="00C96869" w:rsidRPr="00C96869" w14:paraId="63C792C3" w14:textId="77777777" w:rsidTr="00E87AA1">
        <w:trPr>
          <w:jc w:val="center"/>
        </w:trPr>
        <w:tc>
          <w:tcPr>
            <w:tcW w:w="1335" w:type="dxa"/>
            <w:noWrap/>
            <w:vAlign w:val="center"/>
          </w:tcPr>
          <w:p w14:paraId="43C472CB"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62749D00"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kern w:val="0"/>
                <w:szCs w:val="21"/>
              </w:rPr>
              <w:t>投标预备会</w:t>
            </w:r>
          </w:p>
        </w:tc>
        <w:tc>
          <w:tcPr>
            <w:tcW w:w="6490" w:type="dxa"/>
            <w:noWrap/>
            <w:vAlign w:val="center"/>
          </w:tcPr>
          <w:p w14:paraId="2EB7FF3D" w14:textId="77777777" w:rsidR="006C792B" w:rsidRPr="00C96869" w:rsidRDefault="006C792B" w:rsidP="006C792B">
            <w:pPr>
              <w:snapToGrid w:val="0"/>
              <w:spacing w:line="400" w:lineRule="exact"/>
              <w:ind w:firstLineChars="200" w:firstLine="300"/>
              <w:rPr>
                <w:rFonts w:ascii="宋体" w:eastAsia="宋体" w:hAnsi="宋体" w:cs="Times New Roman"/>
                <w:kern w:val="0"/>
                <w:szCs w:val="21"/>
              </w:rPr>
            </w:pPr>
            <w:r w:rsidRPr="00C96869">
              <w:rPr>
                <w:rFonts w:ascii="Segoe UI Symbol" w:eastAsia="宋体" w:hAnsi="Segoe UI Symbol" w:cs="Segoe UI Symbol"/>
                <w:sz w:val="15"/>
                <w:szCs w:val="15"/>
              </w:rPr>
              <w:t>☑</w:t>
            </w:r>
            <w:r w:rsidRPr="00C96869">
              <w:rPr>
                <w:rFonts w:ascii="宋体" w:eastAsia="宋体" w:hAnsi="宋体" w:cs="Times New Roman"/>
                <w:kern w:val="0"/>
                <w:szCs w:val="21"/>
              </w:rPr>
              <w:t>不召开</w:t>
            </w:r>
          </w:p>
        </w:tc>
      </w:tr>
      <w:tr w:rsidR="00C96869" w:rsidRPr="00C96869" w14:paraId="1CB8C776" w14:textId="77777777" w:rsidTr="00E87AA1">
        <w:trPr>
          <w:jc w:val="center"/>
        </w:trPr>
        <w:tc>
          <w:tcPr>
            <w:tcW w:w="1335" w:type="dxa"/>
            <w:noWrap/>
            <w:vAlign w:val="center"/>
          </w:tcPr>
          <w:p w14:paraId="7A56273E"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562C5EA6"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kern w:val="0"/>
                <w:szCs w:val="21"/>
              </w:rPr>
              <w:t>分包</w:t>
            </w:r>
          </w:p>
        </w:tc>
        <w:tc>
          <w:tcPr>
            <w:tcW w:w="6490" w:type="dxa"/>
            <w:noWrap/>
            <w:vAlign w:val="center"/>
          </w:tcPr>
          <w:p w14:paraId="7F37DA25" w14:textId="77777777" w:rsidR="006C792B" w:rsidRPr="00C96869" w:rsidRDefault="006C792B" w:rsidP="006C792B">
            <w:pPr>
              <w:snapToGrid w:val="0"/>
              <w:spacing w:line="400" w:lineRule="exact"/>
              <w:ind w:firstLineChars="200" w:firstLine="300"/>
              <w:rPr>
                <w:rFonts w:ascii="宋体" w:eastAsia="宋体" w:hAnsi="宋体" w:cs="Times New Roman"/>
                <w:kern w:val="0"/>
                <w:szCs w:val="21"/>
              </w:rPr>
            </w:pPr>
            <w:r w:rsidRPr="00C96869">
              <w:rPr>
                <w:rFonts w:ascii="Segoe UI Symbol" w:eastAsia="宋体" w:hAnsi="Segoe UI Symbol" w:cs="Segoe UI Symbol"/>
                <w:sz w:val="15"/>
                <w:szCs w:val="15"/>
              </w:rPr>
              <w:t>☑</w:t>
            </w:r>
            <w:r w:rsidRPr="00C96869">
              <w:rPr>
                <w:rFonts w:ascii="宋体" w:eastAsia="宋体" w:hAnsi="宋体" w:cs="Times New Roman"/>
                <w:kern w:val="0"/>
                <w:szCs w:val="21"/>
              </w:rPr>
              <w:t>不允许</w:t>
            </w:r>
          </w:p>
        </w:tc>
      </w:tr>
      <w:tr w:rsidR="00C96869" w:rsidRPr="00C96869" w14:paraId="51811AF7" w14:textId="77777777" w:rsidTr="00E87AA1">
        <w:trPr>
          <w:jc w:val="center"/>
        </w:trPr>
        <w:tc>
          <w:tcPr>
            <w:tcW w:w="1335" w:type="dxa"/>
            <w:noWrap/>
            <w:vAlign w:val="center"/>
          </w:tcPr>
          <w:p w14:paraId="77C8C3D1"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6C0D33D7" w14:textId="77777777" w:rsidR="006C792B" w:rsidRPr="00C96869" w:rsidRDefault="006C792B" w:rsidP="006C792B">
            <w:pPr>
              <w:snapToGrid w:val="0"/>
              <w:spacing w:afterLines="5" w:after="15" w:line="400" w:lineRule="exact"/>
              <w:jc w:val="center"/>
              <w:rPr>
                <w:rFonts w:ascii="宋体" w:eastAsia="宋体" w:hAnsi="宋体" w:cs="Times New Roman"/>
                <w:kern w:val="0"/>
                <w:szCs w:val="21"/>
              </w:rPr>
            </w:pPr>
            <w:r w:rsidRPr="00C96869">
              <w:rPr>
                <w:rFonts w:ascii="宋体" w:eastAsia="宋体" w:hAnsi="宋体" w:cs="Times New Roman"/>
                <w:kern w:val="0"/>
                <w:szCs w:val="21"/>
              </w:rPr>
              <w:t>构成竞争性比</w:t>
            </w:r>
            <w:proofErr w:type="gramStart"/>
            <w:r w:rsidRPr="00C96869">
              <w:rPr>
                <w:rFonts w:ascii="宋体" w:eastAsia="宋体" w:hAnsi="宋体" w:cs="Times New Roman"/>
                <w:kern w:val="0"/>
                <w:szCs w:val="21"/>
              </w:rPr>
              <w:t>选文件</w:t>
            </w:r>
            <w:proofErr w:type="gramEnd"/>
            <w:r w:rsidRPr="00C96869">
              <w:rPr>
                <w:rFonts w:ascii="宋体" w:eastAsia="宋体" w:hAnsi="宋体" w:cs="Times New Roman"/>
                <w:kern w:val="0"/>
                <w:szCs w:val="21"/>
              </w:rPr>
              <w:t>的其他材料</w:t>
            </w:r>
          </w:p>
        </w:tc>
        <w:tc>
          <w:tcPr>
            <w:tcW w:w="6490" w:type="dxa"/>
            <w:noWrap/>
            <w:vAlign w:val="center"/>
          </w:tcPr>
          <w:p w14:paraId="518AB651"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szCs w:val="21"/>
              </w:rPr>
              <w:t>发包人发出的</w:t>
            </w:r>
            <w:r w:rsidRPr="00C96869">
              <w:rPr>
                <w:rFonts w:ascii="宋体" w:eastAsia="宋体" w:hAnsi="宋体" w:cs="Times New Roman" w:hint="eastAsia"/>
                <w:szCs w:val="21"/>
              </w:rPr>
              <w:t>澄清</w:t>
            </w:r>
            <w:r w:rsidRPr="00C96869">
              <w:rPr>
                <w:rFonts w:ascii="宋体" w:eastAsia="宋体" w:hAnsi="宋体" w:cs="Times New Roman"/>
                <w:szCs w:val="21"/>
              </w:rPr>
              <w:t>及</w:t>
            </w:r>
            <w:r w:rsidRPr="00C96869">
              <w:rPr>
                <w:rFonts w:ascii="宋体" w:eastAsia="宋体" w:hAnsi="宋体" w:cs="Times New Roman" w:hint="eastAsia"/>
                <w:szCs w:val="21"/>
              </w:rPr>
              <w:t>修改</w:t>
            </w:r>
          </w:p>
        </w:tc>
      </w:tr>
      <w:tr w:rsidR="00C96869" w:rsidRPr="00C96869" w14:paraId="6CB08FBC" w14:textId="77777777" w:rsidTr="00E87AA1">
        <w:trPr>
          <w:jc w:val="center"/>
        </w:trPr>
        <w:tc>
          <w:tcPr>
            <w:tcW w:w="1335" w:type="dxa"/>
            <w:noWrap/>
            <w:vAlign w:val="center"/>
          </w:tcPr>
          <w:p w14:paraId="60F451E4"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tcBorders>
              <w:bottom w:val="single" w:sz="4" w:space="0" w:color="auto"/>
            </w:tcBorders>
            <w:noWrap/>
            <w:vAlign w:val="center"/>
          </w:tcPr>
          <w:p w14:paraId="17F681B4"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kern w:val="0"/>
                <w:szCs w:val="21"/>
              </w:rPr>
              <w:t>比选申请人对竞争性比</w:t>
            </w:r>
            <w:proofErr w:type="gramStart"/>
            <w:r w:rsidRPr="00C96869">
              <w:rPr>
                <w:rFonts w:ascii="宋体" w:eastAsia="宋体" w:hAnsi="宋体" w:cs="Times New Roman"/>
                <w:kern w:val="0"/>
                <w:szCs w:val="21"/>
              </w:rPr>
              <w:t>选文件</w:t>
            </w:r>
            <w:proofErr w:type="gramEnd"/>
            <w:r w:rsidRPr="00C96869">
              <w:rPr>
                <w:rFonts w:ascii="宋体" w:eastAsia="宋体" w:hAnsi="宋体" w:cs="Times New Roman"/>
                <w:kern w:val="0"/>
                <w:szCs w:val="21"/>
              </w:rPr>
              <w:t>提出</w:t>
            </w:r>
            <w:r w:rsidRPr="00C96869">
              <w:rPr>
                <w:rFonts w:ascii="宋体" w:eastAsia="宋体" w:hAnsi="宋体" w:cs="Times New Roman" w:hint="eastAsia"/>
                <w:kern w:val="0"/>
                <w:szCs w:val="21"/>
              </w:rPr>
              <w:t>疑问</w:t>
            </w:r>
            <w:r w:rsidRPr="00C96869">
              <w:rPr>
                <w:rFonts w:ascii="宋体" w:eastAsia="宋体" w:hAnsi="宋体" w:cs="Times New Roman"/>
                <w:kern w:val="0"/>
                <w:szCs w:val="21"/>
              </w:rPr>
              <w:t>的截止时间</w:t>
            </w:r>
          </w:p>
        </w:tc>
        <w:tc>
          <w:tcPr>
            <w:tcW w:w="6490" w:type="dxa"/>
            <w:noWrap/>
            <w:vAlign w:val="center"/>
          </w:tcPr>
          <w:p w14:paraId="66DAA31D" w14:textId="77777777" w:rsidR="006C792B" w:rsidRPr="00C96869" w:rsidRDefault="006C792B" w:rsidP="006C792B">
            <w:pPr>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kern w:val="0"/>
                <w:szCs w:val="21"/>
              </w:rPr>
              <w:t>比选申请人应仔细</w:t>
            </w:r>
            <w:r w:rsidRPr="00C96869">
              <w:rPr>
                <w:rFonts w:ascii="宋体" w:eastAsia="宋体" w:hAnsi="宋体" w:cs="Times New Roman" w:hint="eastAsia"/>
                <w:kern w:val="0"/>
                <w:szCs w:val="21"/>
              </w:rPr>
              <w:t>阅读</w:t>
            </w:r>
            <w:r w:rsidRPr="00C96869">
              <w:rPr>
                <w:rFonts w:ascii="宋体" w:eastAsia="宋体" w:hAnsi="宋体" w:cs="Times New Roman"/>
                <w:kern w:val="0"/>
                <w:szCs w:val="21"/>
              </w:rPr>
              <w:t>竞争性比</w:t>
            </w:r>
            <w:proofErr w:type="gramStart"/>
            <w:r w:rsidRPr="00C96869">
              <w:rPr>
                <w:rFonts w:ascii="宋体" w:eastAsia="宋体" w:hAnsi="宋体" w:cs="Times New Roman"/>
                <w:kern w:val="0"/>
                <w:szCs w:val="21"/>
              </w:rPr>
              <w:t>选文件</w:t>
            </w:r>
            <w:proofErr w:type="gramEnd"/>
            <w:r w:rsidRPr="00C96869">
              <w:rPr>
                <w:rFonts w:ascii="宋体" w:eastAsia="宋体" w:hAnsi="宋体" w:cs="Times New Roman" w:hint="eastAsia"/>
                <w:kern w:val="0"/>
                <w:szCs w:val="21"/>
              </w:rPr>
              <w:t>及附件</w:t>
            </w:r>
            <w:r w:rsidRPr="00C96869">
              <w:rPr>
                <w:rFonts w:ascii="宋体" w:eastAsia="宋体" w:hAnsi="宋体" w:cs="Times New Roman"/>
                <w:kern w:val="0"/>
                <w:szCs w:val="21"/>
              </w:rPr>
              <w:t>的所有内容，如有文字表述不清，图纸尺寸标注不明以及存在错、漏、缺、概念模糊和有可能出现歧义或理解上的偏差的内容等</w:t>
            </w:r>
            <w:r w:rsidRPr="00C96869">
              <w:rPr>
                <w:rFonts w:ascii="宋体" w:eastAsia="宋体" w:hAnsi="宋体" w:cs="宋体" w:hint="eastAsia"/>
                <w:szCs w:val="24"/>
              </w:rPr>
              <w:t>应在系统公布的开标前3天前以书面的形式报送发包人。</w:t>
            </w:r>
          </w:p>
        </w:tc>
      </w:tr>
      <w:tr w:rsidR="00C96869" w:rsidRPr="00C96869" w14:paraId="50FB86EE" w14:textId="77777777" w:rsidTr="00E87AA1">
        <w:trPr>
          <w:trHeight w:val="1175"/>
          <w:jc w:val="center"/>
        </w:trPr>
        <w:tc>
          <w:tcPr>
            <w:tcW w:w="1335" w:type="dxa"/>
            <w:vMerge w:val="restart"/>
            <w:noWrap/>
            <w:vAlign w:val="center"/>
          </w:tcPr>
          <w:p w14:paraId="4C871755"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tcBorders>
              <w:top w:val="single" w:sz="4" w:space="0" w:color="auto"/>
            </w:tcBorders>
            <w:noWrap/>
            <w:vAlign w:val="center"/>
          </w:tcPr>
          <w:p w14:paraId="7596F16A"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kern w:val="0"/>
                <w:szCs w:val="21"/>
              </w:rPr>
              <w:t>发包人对竞争性比</w:t>
            </w:r>
            <w:proofErr w:type="gramStart"/>
            <w:r w:rsidRPr="00C96869">
              <w:rPr>
                <w:rFonts w:ascii="宋体" w:eastAsia="宋体" w:hAnsi="宋体" w:cs="Times New Roman"/>
                <w:kern w:val="0"/>
                <w:szCs w:val="21"/>
              </w:rPr>
              <w:t>选文件</w:t>
            </w:r>
            <w:proofErr w:type="gramEnd"/>
            <w:r w:rsidRPr="00C96869">
              <w:rPr>
                <w:rFonts w:ascii="宋体" w:eastAsia="宋体" w:hAnsi="宋体" w:cs="Times New Roman"/>
                <w:kern w:val="0"/>
                <w:szCs w:val="21"/>
              </w:rPr>
              <w:t>澄清的截止时间</w:t>
            </w:r>
          </w:p>
        </w:tc>
        <w:tc>
          <w:tcPr>
            <w:tcW w:w="6490" w:type="dxa"/>
            <w:noWrap/>
            <w:vAlign w:val="center"/>
          </w:tcPr>
          <w:p w14:paraId="3AB87209" w14:textId="77777777" w:rsidR="006C792B" w:rsidRPr="00C96869" w:rsidRDefault="006C792B" w:rsidP="006C792B">
            <w:pPr>
              <w:snapToGrid w:val="0"/>
              <w:spacing w:line="400" w:lineRule="exact"/>
              <w:ind w:firstLineChars="200" w:firstLine="420"/>
              <w:rPr>
                <w:rFonts w:ascii="宋体" w:eastAsia="宋体" w:hAnsi="宋体" w:cs="Times New Roman"/>
                <w:snapToGrid w:val="0"/>
                <w:kern w:val="0"/>
                <w:szCs w:val="21"/>
              </w:rPr>
            </w:pPr>
            <w:r w:rsidRPr="00C96869">
              <w:rPr>
                <w:rFonts w:ascii="宋体" w:eastAsia="宋体" w:hAnsi="宋体" w:cs="Times New Roman" w:hint="eastAsia"/>
                <w:kern w:val="0"/>
                <w:szCs w:val="21"/>
              </w:rPr>
              <w:t>发包人在开标时间前2天将答疑、补遗等资料都以补遗的形式上传至重庆渝高新兴科技发展有限公司“微信公众号”、重庆渝高新兴科技发展有限公司网站（</w:t>
            </w:r>
            <w:r w:rsidRPr="00C96869">
              <w:rPr>
                <w:rFonts w:ascii="宋体" w:eastAsia="宋体" w:hAnsi="宋体" w:cs="Times New Roman"/>
                <w:kern w:val="0"/>
                <w:szCs w:val="21"/>
              </w:rPr>
              <w:t>http://www.yuxingcq.com/</w:t>
            </w:r>
            <w:r w:rsidRPr="00C96869">
              <w:rPr>
                <w:rFonts w:ascii="宋体" w:eastAsia="宋体" w:hAnsi="宋体" w:cs="Times New Roman" w:hint="eastAsia"/>
                <w:kern w:val="0"/>
                <w:szCs w:val="21"/>
              </w:rPr>
              <w:t>）等信息平台，其自行下载。</w:t>
            </w:r>
          </w:p>
        </w:tc>
      </w:tr>
      <w:tr w:rsidR="00C96869" w:rsidRPr="00C96869" w14:paraId="217CD156" w14:textId="77777777" w:rsidTr="00E87AA1">
        <w:trPr>
          <w:trHeight w:val="426"/>
          <w:jc w:val="center"/>
        </w:trPr>
        <w:tc>
          <w:tcPr>
            <w:tcW w:w="1335" w:type="dxa"/>
            <w:vMerge/>
            <w:noWrap/>
            <w:vAlign w:val="center"/>
          </w:tcPr>
          <w:p w14:paraId="5C74331F"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70DA2438"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hint="eastAsia"/>
                <w:kern w:val="0"/>
                <w:szCs w:val="21"/>
              </w:rPr>
              <w:t>投标截止时间</w:t>
            </w:r>
          </w:p>
        </w:tc>
        <w:tc>
          <w:tcPr>
            <w:tcW w:w="6490" w:type="dxa"/>
            <w:noWrap/>
            <w:vAlign w:val="center"/>
          </w:tcPr>
          <w:p w14:paraId="7BAC7120" w14:textId="77777777" w:rsidR="006C792B" w:rsidRPr="00C96869" w:rsidRDefault="006C792B" w:rsidP="006C792B">
            <w:pPr>
              <w:snapToGrid w:val="0"/>
              <w:spacing w:line="400" w:lineRule="exact"/>
              <w:ind w:firstLineChars="200" w:firstLine="420"/>
              <w:rPr>
                <w:rFonts w:ascii="宋体" w:eastAsia="宋体" w:hAnsi="宋体" w:cs="Times New Roman"/>
                <w:szCs w:val="21"/>
                <w:u w:val="single"/>
              </w:rPr>
            </w:pPr>
            <w:r w:rsidRPr="00C96869">
              <w:rPr>
                <w:rFonts w:ascii="宋体" w:eastAsia="宋体" w:hAnsi="宋体" w:cs="Times New Roman" w:hint="eastAsia"/>
                <w:szCs w:val="21"/>
              </w:rPr>
              <w:t>详见竞争性比</w:t>
            </w:r>
            <w:proofErr w:type="gramStart"/>
            <w:r w:rsidRPr="00C96869">
              <w:rPr>
                <w:rFonts w:ascii="宋体" w:eastAsia="宋体" w:hAnsi="宋体" w:cs="Times New Roman" w:hint="eastAsia"/>
                <w:szCs w:val="21"/>
              </w:rPr>
              <w:t>选文件</w:t>
            </w:r>
            <w:proofErr w:type="gramEnd"/>
            <w:r w:rsidRPr="00C96869">
              <w:rPr>
                <w:rFonts w:ascii="宋体" w:eastAsia="宋体" w:hAnsi="宋体" w:cs="Times New Roman" w:hint="eastAsia"/>
                <w:szCs w:val="21"/>
              </w:rPr>
              <w:t>公告规定的投标截止时间。</w:t>
            </w:r>
          </w:p>
        </w:tc>
      </w:tr>
      <w:tr w:rsidR="00C96869" w:rsidRPr="00C96869" w14:paraId="0376CF15" w14:textId="77777777" w:rsidTr="00E87AA1">
        <w:trPr>
          <w:jc w:val="center"/>
        </w:trPr>
        <w:tc>
          <w:tcPr>
            <w:tcW w:w="1335" w:type="dxa"/>
            <w:noWrap/>
            <w:vAlign w:val="center"/>
          </w:tcPr>
          <w:p w14:paraId="4C779BB2"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239CD222" w14:textId="77777777" w:rsidR="006C792B" w:rsidRPr="00C96869" w:rsidRDefault="006C792B" w:rsidP="006C792B">
            <w:pPr>
              <w:snapToGrid w:val="0"/>
              <w:spacing w:afterLines="5" w:after="15" w:line="400" w:lineRule="exact"/>
              <w:jc w:val="center"/>
              <w:rPr>
                <w:rFonts w:ascii="宋体" w:eastAsia="宋体" w:hAnsi="宋体" w:cs="Times New Roman"/>
                <w:kern w:val="0"/>
                <w:szCs w:val="21"/>
              </w:rPr>
            </w:pPr>
            <w:r w:rsidRPr="00C96869">
              <w:rPr>
                <w:rFonts w:ascii="宋体" w:eastAsia="宋体" w:hAnsi="宋体" w:cs="Times New Roman"/>
                <w:kern w:val="0"/>
                <w:szCs w:val="21"/>
              </w:rPr>
              <w:t>发包人对竞争性比</w:t>
            </w:r>
            <w:proofErr w:type="gramStart"/>
            <w:r w:rsidRPr="00C96869">
              <w:rPr>
                <w:rFonts w:ascii="宋体" w:eastAsia="宋体" w:hAnsi="宋体" w:cs="Times New Roman"/>
                <w:kern w:val="0"/>
                <w:szCs w:val="21"/>
              </w:rPr>
              <w:t>选文件</w:t>
            </w:r>
            <w:proofErr w:type="gramEnd"/>
            <w:r w:rsidRPr="00C96869">
              <w:rPr>
                <w:rFonts w:ascii="宋体" w:eastAsia="宋体" w:hAnsi="宋体" w:cs="Times New Roman"/>
                <w:kern w:val="0"/>
                <w:szCs w:val="21"/>
              </w:rPr>
              <w:t>进行</w:t>
            </w:r>
            <w:r w:rsidRPr="00C96869">
              <w:rPr>
                <w:rFonts w:ascii="宋体" w:eastAsia="宋体" w:hAnsi="宋体" w:cs="Times New Roman" w:hint="eastAsia"/>
                <w:kern w:val="0"/>
                <w:szCs w:val="21"/>
              </w:rPr>
              <w:t>修改</w:t>
            </w:r>
            <w:r w:rsidRPr="00C96869">
              <w:rPr>
                <w:rFonts w:ascii="宋体" w:eastAsia="宋体" w:hAnsi="宋体" w:cs="Times New Roman"/>
                <w:kern w:val="0"/>
                <w:szCs w:val="21"/>
              </w:rPr>
              <w:t>的时间</w:t>
            </w:r>
          </w:p>
        </w:tc>
        <w:tc>
          <w:tcPr>
            <w:tcW w:w="6490" w:type="dxa"/>
            <w:noWrap/>
            <w:vAlign w:val="center"/>
          </w:tcPr>
          <w:p w14:paraId="52362D5B"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MingLiU" w:hint="eastAsia"/>
                <w:snapToGrid w:val="0"/>
                <w:kern w:val="0"/>
                <w:szCs w:val="21"/>
              </w:rPr>
              <w:t>补遗内容可能影响比选申请文件编制的，须在开标时间前2天发布，发布时间至投标截止时间不足2天的，发包人延后投标截止时间。</w:t>
            </w:r>
          </w:p>
        </w:tc>
      </w:tr>
      <w:tr w:rsidR="00C96869" w:rsidRPr="00C96869" w14:paraId="2901AAA3" w14:textId="77777777" w:rsidTr="00E87AA1">
        <w:trPr>
          <w:jc w:val="center"/>
        </w:trPr>
        <w:tc>
          <w:tcPr>
            <w:tcW w:w="1335" w:type="dxa"/>
            <w:noWrap/>
            <w:vAlign w:val="center"/>
          </w:tcPr>
          <w:p w14:paraId="7FF315FE"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2B9FA869" w14:textId="77777777" w:rsidR="006C792B" w:rsidRPr="00C96869" w:rsidRDefault="006C792B" w:rsidP="006C792B">
            <w:pPr>
              <w:snapToGrid w:val="0"/>
              <w:spacing w:afterLines="10" w:after="31" w:line="400" w:lineRule="exact"/>
              <w:jc w:val="center"/>
              <w:rPr>
                <w:rFonts w:ascii="宋体" w:eastAsia="宋体" w:hAnsi="宋体" w:cs="Times New Roman"/>
                <w:kern w:val="0"/>
                <w:szCs w:val="21"/>
              </w:rPr>
            </w:pPr>
            <w:r w:rsidRPr="00C96869">
              <w:rPr>
                <w:rFonts w:ascii="宋体" w:eastAsia="宋体" w:hAnsi="宋体" w:cs="Times New Roman"/>
                <w:kern w:val="0"/>
                <w:szCs w:val="21"/>
              </w:rPr>
              <w:t>构成比选申请文件的其他材</w:t>
            </w:r>
            <w:r w:rsidRPr="00C96869">
              <w:rPr>
                <w:rFonts w:ascii="宋体" w:eastAsia="宋体" w:hAnsi="宋体" w:cs="Times New Roman"/>
                <w:kern w:val="0"/>
                <w:szCs w:val="21"/>
              </w:rPr>
              <w:lastRenderedPageBreak/>
              <w:t>料</w:t>
            </w:r>
          </w:p>
        </w:tc>
        <w:tc>
          <w:tcPr>
            <w:tcW w:w="6490" w:type="dxa"/>
            <w:noWrap/>
            <w:vAlign w:val="center"/>
          </w:tcPr>
          <w:p w14:paraId="270C96CB"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szCs w:val="21"/>
              </w:rPr>
              <w:lastRenderedPageBreak/>
              <w:t>比选申请人的书面澄清、说明和补正（但不得改变比选申请文件的实质性内容）</w:t>
            </w:r>
          </w:p>
        </w:tc>
      </w:tr>
      <w:tr w:rsidR="00C96869" w:rsidRPr="00C96869" w14:paraId="1A1E8ADD" w14:textId="77777777" w:rsidTr="00E87AA1">
        <w:trPr>
          <w:jc w:val="center"/>
        </w:trPr>
        <w:tc>
          <w:tcPr>
            <w:tcW w:w="1335" w:type="dxa"/>
            <w:noWrap/>
            <w:vAlign w:val="center"/>
          </w:tcPr>
          <w:p w14:paraId="3FFBEE3B"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3EEF1E0F"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kern w:val="0"/>
                <w:szCs w:val="21"/>
              </w:rPr>
              <w:t>投标报价须知</w:t>
            </w:r>
          </w:p>
        </w:tc>
        <w:tc>
          <w:tcPr>
            <w:tcW w:w="6490" w:type="dxa"/>
            <w:noWrap/>
            <w:vAlign w:val="center"/>
          </w:tcPr>
          <w:p w14:paraId="7660EA01"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kern w:val="0"/>
                <w:szCs w:val="21"/>
              </w:rPr>
              <w:t>1.</w:t>
            </w:r>
            <w:r w:rsidRPr="00C96869">
              <w:rPr>
                <w:rFonts w:ascii="宋体" w:eastAsia="宋体" w:hAnsi="宋体" w:cs="Times New Roman" w:hint="eastAsia"/>
                <w:kern w:val="0"/>
                <w:szCs w:val="21"/>
              </w:rPr>
              <w:t>使用国有资金投资的建设工程发承包，必须采用工程量清单计价。工程量清单应采用综合单价计价。</w:t>
            </w:r>
          </w:p>
          <w:p w14:paraId="7EFE3048"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kern w:val="0"/>
                <w:szCs w:val="21"/>
              </w:rPr>
              <w:t>2.</w:t>
            </w:r>
            <w:r w:rsidRPr="00C96869">
              <w:rPr>
                <w:rFonts w:ascii="宋体" w:eastAsia="宋体" w:hAnsi="宋体" w:cs="Times New Roman" w:hint="eastAsia"/>
                <w:kern w:val="0"/>
                <w:szCs w:val="21"/>
              </w:rPr>
              <w:t>比选申请人应按《建设工程工程量清单计价规范》（GB50500-2013）及重庆市相关工程量清单计价规则的要求填写相应清单表格。比选申请人应按本须知、《重庆市建设工程费用定额》（CQFYDE-2018）、《重庆市住房和城乡建设委员会关于适用增值税新税率调整建设工程计价依据的通知》（</w:t>
            </w:r>
            <w:proofErr w:type="gramStart"/>
            <w:r w:rsidRPr="00C96869">
              <w:rPr>
                <w:rFonts w:ascii="宋体" w:eastAsia="宋体" w:hAnsi="宋体" w:cs="Times New Roman" w:hint="eastAsia"/>
                <w:kern w:val="0"/>
                <w:szCs w:val="21"/>
              </w:rPr>
              <w:t>渝建〔2019〕</w:t>
            </w:r>
            <w:proofErr w:type="gramEnd"/>
            <w:r w:rsidRPr="00C96869">
              <w:rPr>
                <w:rFonts w:ascii="宋体" w:eastAsia="宋体" w:hAnsi="宋体" w:cs="Times New Roman" w:hint="eastAsia"/>
                <w:kern w:val="0"/>
                <w:szCs w:val="21"/>
              </w:rPr>
              <w:t>143号）和第五章“工程量清单”的要求填写相应清单表格。比选申请人的投标报价应是本章比选申请人须知及执行条款第12项中所述的本工程合同段发包范围内的全部工程的投标报价，并以比选申请人在工程量清单中提出的单价或总价为依据。</w:t>
            </w:r>
          </w:p>
          <w:p w14:paraId="788F272C"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b/>
                <w:bCs/>
                <w:kern w:val="0"/>
                <w:szCs w:val="21"/>
              </w:rPr>
            </w:pPr>
            <w:r w:rsidRPr="00C96869">
              <w:rPr>
                <w:rFonts w:ascii="宋体" w:eastAsia="宋体" w:hAnsi="宋体" w:cs="Times New Roman"/>
                <w:kern w:val="0"/>
                <w:szCs w:val="21"/>
              </w:rPr>
              <w:t>3.</w:t>
            </w:r>
            <w:r w:rsidRPr="00C96869">
              <w:rPr>
                <w:rFonts w:ascii="宋体" w:eastAsia="宋体" w:hAnsi="宋体" w:cs="Times New Roman" w:hint="eastAsia"/>
                <w:kern w:val="0"/>
                <w:szCs w:val="21"/>
              </w:rPr>
              <w:t>比选申请人应认真填写工程量清单中所列的本合同各工程子目的单价或总价。比选申请人没有填入单价或总价的工程子目，发包人将认为该子目的价款已包括在工程量清单其他子目的单价和总价中。比选申请人必须按发包工程量清单填报价格。项目编码、项目名称、项目特征、计量单位、工程量必须与发包工程量清单一致。</w:t>
            </w:r>
            <w:r w:rsidRPr="00C96869">
              <w:rPr>
                <w:rFonts w:ascii="宋体" w:eastAsia="宋体" w:hAnsi="宋体" w:cs="Times New Roman" w:hint="eastAsia"/>
                <w:b/>
                <w:bCs/>
                <w:kern w:val="0"/>
                <w:szCs w:val="21"/>
              </w:rPr>
              <w:t>否则其比选申请文件作否决投标处理。</w:t>
            </w:r>
          </w:p>
          <w:p w14:paraId="26DECE47"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kern w:val="0"/>
                <w:szCs w:val="21"/>
              </w:rPr>
              <w:t>4.</w:t>
            </w:r>
            <w:r w:rsidRPr="00C96869">
              <w:rPr>
                <w:rFonts w:ascii="宋体" w:eastAsia="宋体" w:hAnsi="宋体" w:cs="Times New Roman" w:hint="eastAsia"/>
                <w:kern w:val="0"/>
                <w:szCs w:val="21"/>
              </w:rPr>
              <w:t>比选申请函中的总报价必须与已标价工程量清单总报价一致,且工程量清单总报价与依据单价、工程数量、分部分项工程合价计算出的结果应一致，</w:t>
            </w:r>
            <w:r w:rsidRPr="00C96869">
              <w:rPr>
                <w:rFonts w:ascii="宋体" w:eastAsia="宋体" w:hAnsi="宋体" w:cs="Times New Roman" w:hint="eastAsia"/>
                <w:b/>
                <w:bCs/>
                <w:kern w:val="0"/>
                <w:szCs w:val="21"/>
              </w:rPr>
              <w:t>否则其比选申请文件作否决投标处理。</w:t>
            </w:r>
          </w:p>
          <w:p w14:paraId="4C9C470B"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kern w:val="0"/>
                <w:szCs w:val="21"/>
              </w:rPr>
              <w:t>5.</w:t>
            </w:r>
            <w:r w:rsidRPr="00C96869">
              <w:rPr>
                <w:rFonts w:ascii="宋体" w:eastAsia="宋体" w:hAnsi="宋体" w:cs="Times New Roman" w:hint="eastAsia"/>
                <w:kern w:val="0"/>
                <w:szCs w:val="21"/>
              </w:rPr>
              <w:t>（1）在合同实施期间，单价和总价按专用合同条款第11条的规定可调整。</w:t>
            </w:r>
          </w:p>
          <w:p w14:paraId="225E5541"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（2）增值税计税方法由发包人依据国家税法规定选择：</w:t>
            </w:r>
          </w:p>
          <w:p w14:paraId="17F95371" w14:textId="77777777" w:rsidR="006C792B" w:rsidRPr="00C96869" w:rsidRDefault="006C792B" w:rsidP="006C792B">
            <w:pPr>
              <w:autoSpaceDE w:val="0"/>
              <w:autoSpaceDN w:val="0"/>
              <w:adjustRightInd w:val="0"/>
              <w:snapToGrid w:val="0"/>
              <w:spacing w:line="400" w:lineRule="exact"/>
              <w:ind w:firstLineChars="200" w:firstLine="300"/>
              <w:rPr>
                <w:rFonts w:ascii="宋体" w:eastAsia="宋体" w:hAnsi="宋体" w:cs="Times New Roman"/>
                <w:kern w:val="0"/>
                <w:szCs w:val="21"/>
              </w:rPr>
            </w:pPr>
            <w:r w:rsidRPr="00C96869">
              <w:rPr>
                <w:rFonts w:ascii="Segoe UI Symbol" w:eastAsia="宋体" w:hAnsi="Segoe UI Symbol" w:cs="Segoe UI Symbol"/>
                <w:sz w:val="15"/>
                <w:szCs w:val="15"/>
              </w:rPr>
              <w:t>☑</w:t>
            </w:r>
            <w:r w:rsidRPr="00C96869">
              <w:rPr>
                <w:rFonts w:ascii="宋体" w:eastAsia="宋体" w:hAnsi="宋体" w:cs="Times New Roman" w:hint="eastAsia"/>
                <w:kern w:val="0"/>
                <w:szCs w:val="21"/>
              </w:rPr>
              <w:t>一般计税法</w:t>
            </w:r>
          </w:p>
          <w:p w14:paraId="5302CBB3"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□简易计税法</w:t>
            </w:r>
          </w:p>
          <w:p w14:paraId="2D4D6DF7"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kern w:val="0"/>
                <w:szCs w:val="21"/>
              </w:rPr>
              <w:t>6.</w:t>
            </w:r>
            <w:r w:rsidRPr="00C96869">
              <w:rPr>
                <w:rFonts w:ascii="宋体" w:eastAsia="宋体" w:hAnsi="宋体" w:cs="Times New Roman" w:hint="eastAsia"/>
                <w:kern w:val="0"/>
                <w:szCs w:val="21"/>
              </w:rPr>
              <w:t>如发现工程量清单中的数量与图纸中数量不一致，应于本须知第26项中规定的时间前书面通知发包人核查，除非发包人以修改的形式予以更正，否则，应以工程量清单中列出的数量为准。</w:t>
            </w:r>
          </w:p>
          <w:p w14:paraId="0E8071B4"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kern w:val="0"/>
                <w:szCs w:val="21"/>
              </w:rPr>
              <w:t>7.</w:t>
            </w:r>
            <w:r w:rsidRPr="00C96869">
              <w:rPr>
                <w:rFonts w:ascii="宋体" w:eastAsia="宋体" w:hAnsi="宋体" w:cs="Times New Roman" w:hint="eastAsia"/>
                <w:kern w:val="0"/>
                <w:szCs w:val="21"/>
              </w:rPr>
              <w:t>发包人在工程量清单中所列出的价格（包括暂列金额、暂估价等），比选申请人不得修改，</w:t>
            </w:r>
            <w:r w:rsidRPr="00C96869">
              <w:rPr>
                <w:rFonts w:ascii="宋体" w:eastAsia="宋体" w:hAnsi="宋体" w:cs="Times New Roman" w:hint="eastAsia"/>
                <w:b/>
                <w:bCs/>
                <w:kern w:val="0"/>
                <w:szCs w:val="21"/>
              </w:rPr>
              <w:t>否则其比选申请文件作否决投标处理。</w:t>
            </w:r>
          </w:p>
          <w:p w14:paraId="7096B91D" w14:textId="1AA85A69"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kern w:val="0"/>
                <w:szCs w:val="21"/>
              </w:rPr>
              <w:t>8.</w:t>
            </w:r>
            <w:r w:rsidRPr="00C96869">
              <w:rPr>
                <w:rFonts w:ascii="宋体" w:eastAsia="宋体" w:hAnsi="宋体" w:cs="Times New Roman" w:hint="eastAsia"/>
                <w:kern w:val="0"/>
                <w:szCs w:val="21"/>
              </w:rPr>
              <w:t>本工程将设置投标总报价最高限价，投标总报价最高限价为：</w:t>
            </w:r>
            <w:r w:rsidRPr="00C96869">
              <w:rPr>
                <w:rFonts w:ascii="Times New Roman" w:eastAsia="宋体" w:hAnsi="宋体" w:cs="Times New Roman"/>
                <w:b/>
                <w:kern w:val="0"/>
                <w:szCs w:val="21"/>
                <w:u w:val="single"/>
              </w:rPr>
              <w:t>¥</w:t>
            </w:r>
            <w:r w:rsidR="008C386B" w:rsidRPr="00C96869">
              <w:rPr>
                <w:rFonts w:ascii="Times New Roman" w:eastAsia="宋体" w:hAnsi="宋体" w:cs="Times New Roman"/>
                <w:b/>
                <w:kern w:val="0"/>
                <w:szCs w:val="21"/>
                <w:u w:val="single"/>
              </w:rPr>
              <w:t>1141507.2</w:t>
            </w:r>
            <w:r w:rsidRPr="00C96869">
              <w:rPr>
                <w:rFonts w:ascii="宋体" w:eastAsia="宋体" w:hAnsi="宋体" w:cs="Times New Roman" w:hint="eastAsia"/>
                <w:b/>
                <w:kern w:val="0"/>
                <w:szCs w:val="21"/>
              </w:rPr>
              <w:t>元</w:t>
            </w:r>
            <w:r w:rsidRPr="00C96869">
              <w:rPr>
                <w:rFonts w:ascii="宋体" w:eastAsia="宋体" w:hAnsi="宋体" w:cs="Times New Roman" w:hint="eastAsia"/>
                <w:b/>
                <w:kern w:val="0"/>
                <w:szCs w:val="21"/>
                <w:u w:val="single"/>
              </w:rPr>
              <w:t>（大写：</w:t>
            </w:r>
            <w:proofErr w:type="gramStart"/>
            <w:r w:rsidR="008C386B" w:rsidRPr="00C96869">
              <w:rPr>
                <w:rFonts w:ascii="宋体" w:eastAsia="宋体" w:hAnsi="宋体" w:cs="Times New Roman" w:hint="eastAsia"/>
                <w:b/>
                <w:kern w:val="0"/>
                <w:szCs w:val="21"/>
                <w:u w:val="single"/>
              </w:rPr>
              <w:t>壹佰壹拾肆万壹仟伍佰零柒</w:t>
            </w:r>
            <w:proofErr w:type="gramEnd"/>
            <w:r w:rsidR="008C386B" w:rsidRPr="00C96869">
              <w:rPr>
                <w:rFonts w:ascii="宋体" w:eastAsia="宋体" w:hAnsi="宋体" w:cs="Times New Roman" w:hint="eastAsia"/>
                <w:b/>
                <w:kern w:val="0"/>
                <w:szCs w:val="21"/>
                <w:u w:val="single"/>
              </w:rPr>
              <w:t>元贰角</w:t>
            </w:r>
            <w:r w:rsidRPr="00C96869">
              <w:rPr>
                <w:rFonts w:ascii="宋体" w:eastAsia="宋体" w:hAnsi="宋体" w:cs="Times New Roman" w:hint="eastAsia"/>
                <w:b/>
                <w:kern w:val="0"/>
                <w:szCs w:val="21"/>
                <w:u w:val="single"/>
              </w:rPr>
              <w:t>）</w:t>
            </w:r>
            <w:r w:rsidRPr="00C96869">
              <w:rPr>
                <w:rFonts w:ascii="宋体" w:eastAsia="宋体" w:hAnsi="宋体" w:cs="Times New Roman" w:hint="eastAsia"/>
                <w:b/>
                <w:kern w:val="0"/>
                <w:szCs w:val="21"/>
              </w:rPr>
              <w:t>，</w:t>
            </w:r>
            <w:r w:rsidRPr="00C96869">
              <w:rPr>
                <w:rFonts w:ascii="宋体" w:eastAsia="宋体" w:hAnsi="宋体" w:cs="Times New Roman" w:hint="eastAsia"/>
                <w:kern w:val="0"/>
                <w:szCs w:val="21"/>
              </w:rPr>
              <w:t>比选申</w:t>
            </w:r>
            <w:r w:rsidRPr="00C96869">
              <w:rPr>
                <w:rFonts w:ascii="宋体" w:eastAsia="宋体" w:hAnsi="宋体" w:cs="Times New Roman" w:hint="eastAsia"/>
                <w:kern w:val="0"/>
                <w:szCs w:val="21"/>
              </w:rPr>
              <w:lastRenderedPageBreak/>
              <w:t>请人的投标总报价不得超过投标总报价最高限价，</w:t>
            </w:r>
            <w:r w:rsidRPr="00C96869">
              <w:rPr>
                <w:rFonts w:ascii="宋体" w:eastAsia="宋体" w:hAnsi="宋体" w:cs="Times New Roman" w:hint="eastAsia"/>
                <w:b/>
                <w:bCs/>
                <w:kern w:val="0"/>
                <w:szCs w:val="21"/>
              </w:rPr>
              <w:t>否则其比选申请文件作否决投标处理。</w:t>
            </w:r>
          </w:p>
          <w:p w14:paraId="61488C9D" w14:textId="3C7864A1"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本工程将设置措施费总价最高限价，措施费总价最高限价为：</w:t>
            </w:r>
            <w:r w:rsidRPr="00C96869">
              <w:rPr>
                <w:rFonts w:ascii="Times New Roman" w:eastAsia="宋体" w:hAnsi="宋体" w:cs="Times New Roman"/>
                <w:b/>
                <w:kern w:val="0"/>
                <w:szCs w:val="21"/>
                <w:u w:val="single"/>
              </w:rPr>
              <w:t>¥</w:t>
            </w:r>
            <w:r w:rsidR="008C386B" w:rsidRPr="00C96869">
              <w:rPr>
                <w:rFonts w:ascii="Times New Roman" w:eastAsia="宋体" w:hAnsi="宋体" w:cs="Times New Roman"/>
                <w:b/>
                <w:kern w:val="0"/>
                <w:szCs w:val="21"/>
                <w:u w:val="single"/>
              </w:rPr>
              <w:t>34774.16</w:t>
            </w:r>
            <w:r w:rsidRPr="00C96869">
              <w:rPr>
                <w:rFonts w:ascii="宋体" w:eastAsia="宋体" w:hAnsi="宋体" w:cs="Times New Roman" w:hint="eastAsia"/>
                <w:b/>
                <w:kern w:val="0"/>
                <w:szCs w:val="21"/>
              </w:rPr>
              <w:t>元（大写：</w:t>
            </w:r>
            <w:r w:rsidR="00BA1AA0" w:rsidRPr="00C96869">
              <w:rPr>
                <w:rFonts w:ascii="宋体" w:eastAsia="宋体" w:hAnsi="宋体" w:cs="Times New Roman" w:hint="eastAsia"/>
                <w:b/>
                <w:kern w:val="0"/>
                <w:szCs w:val="21"/>
                <w:u w:val="single"/>
              </w:rPr>
              <w:t xml:space="preserve"> </w:t>
            </w:r>
            <w:proofErr w:type="gramStart"/>
            <w:r w:rsidR="008C386B" w:rsidRPr="00C96869">
              <w:rPr>
                <w:rFonts w:ascii="宋体" w:eastAsia="宋体" w:hAnsi="宋体" w:cs="Times New Roman" w:hint="eastAsia"/>
                <w:b/>
                <w:kern w:val="0"/>
                <w:szCs w:val="21"/>
                <w:u w:val="single"/>
              </w:rPr>
              <w:t>叁万肆仟柒佰柒拾肆</w:t>
            </w:r>
            <w:proofErr w:type="gramEnd"/>
            <w:r w:rsidR="008C386B" w:rsidRPr="00C96869">
              <w:rPr>
                <w:rFonts w:ascii="宋体" w:eastAsia="宋体" w:hAnsi="宋体" w:cs="Times New Roman" w:hint="eastAsia"/>
                <w:b/>
                <w:kern w:val="0"/>
                <w:szCs w:val="21"/>
                <w:u w:val="single"/>
              </w:rPr>
              <w:t>元壹角陆分</w:t>
            </w:r>
            <w:r w:rsidR="00BA1AA0" w:rsidRPr="00C96869">
              <w:rPr>
                <w:rFonts w:ascii="宋体" w:eastAsia="宋体" w:hAnsi="宋体" w:cs="Times New Roman"/>
                <w:b/>
                <w:kern w:val="0"/>
                <w:szCs w:val="21"/>
                <w:u w:val="single"/>
              </w:rPr>
              <w:t xml:space="preserve"> </w:t>
            </w:r>
            <w:r w:rsidRPr="00C96869">
              <w:rPr>
                <w:rFonts w:ascii="宋体" w:eastAsia="宋体" w:hAnsi="宋体" w:cs="Times New Roman"/>
                <w:b/>
                <w:kern w:val="0"/>
                <w:szCs w:val="21"/>
                <w:u w:val="single"/>
              </w:rPr>
              <w:t xml:space="preserve"> </w:t>
            </w:r>
            <w:r w:rsidRPr="00C96869">
              <w:rPr>
                <w:rFonts w:ascii="宋体" w:eastAsia="宋体" w:hAnsi="宋体" w:cs="Times New Roman" w:hint="eastAsia"/>
                <w:b/>
                <w:kern w:val="0"/>
                <w:szCs w:val="21"/>
              </w:rPr>
              <w:t>）[其中，安全文明施工费暂定金额为：</w:t>
            </w:r>
            <w:r w:rsidRPr="00C96869">
              <w:rPr>
                <w:rFonts w:ascii="Times New Roman" w:eastAsia="宋体" w:hAnsi="宋体" w:cs="Times New Roman"/>
                <w:b/>
                <w:kern w:val="0"/>
                <w:szCs w:val="21"/>
                <w:u w:val="single"/>
              </w:rPr>
              <w:t>¥</w:t>
            </w:r>
            <w:r w:rsidR="008C386B" w:rsidRPr="00C96869">
              <w:rPr>
                <w:rFonts w:ascii="Times New Roman" w:eastAsia="宋体" w:hAnsi="宋体" w:cs="Times New Roman"/>
                <w:b/>
                <w:kern w:val="0"/>
                <w:szCs w:val="21"/>
                <w:u w:val="single"/>
              </w:rPr>
              <w:t>18810.81</w:t>
            </w:r>
            <w:r w:rsidRPr="00C96869">
              <w:rPr>
                <w:rFonts w:ascii="宋体" w:eastAsia="宋体" w:hAnsi="宋体" w:cs="Times New Roman" w:hint="eastAsia"/>
                <w:b/>
                <w:kern w:val="0"/>
                <w:szCs w:val="21"/>
                <w:u w:val="single"/>
              </w:rPr>
              <w:t>（大写：</w:t>
            </w:r>
            <w:r w:rsidR="008C386B" w:rsidRPr="00C96869">
              <w:rPr>
                <w:rFonts w:ascii="宋体" w:eastAsia="宋体" w:hAnsi="宋体" w:cs="Times New Roman" w:hint="eastAsia"/>
                <w:b/>
                <w:kern w:val="0"/>
                <w:szCs w:val="21"/>
                <w:u w:val="single"/>
              </w:rPr>
              <w:t>壹万捌仟捌佰壹拾元捌角壹分</w:t>
            </w:r>
            <w:r w:rsidRPr="00C96869">
              <w:rPr>
                <w:rFonts w:ascii="宋体" w:eastAsia="宋体" w:hAnsi="宋体" w:cs="Times New Roman" w:hint="eastAsia"/>
                <w:b/>
                <w:kern w:val="0"/>
                <w:szCs w:val="21"/>
              </w:rPr>
              <w:t>]</w:t>
            </w:r>
            <w:r w:rsidRPr="00C96869">
              <w:rPr>
                <w:rFonts w:ascii="宋体" w:eastAsia="宋体" w:hAnsi="宋体" w:cs="Times New Roman" w:hint="eastAsia"/>
                <w:kern w:val="0"/>
                <w:szCs w:val="21"/>
              </w:rPr>
              <w:t>，比选申请人的措施费总价不得超过措施费总价最高限价，</w:t>
            </w:r>
            <w:r w:rsidRPr="00C96869">
              <w:rPr>
                <w:rFonts w:ascii="宋体" w:eastAsia="宋体" w:hAnsi="宋体" w:cs="Times New Roman" w:hint="eastAsia"/>
                <w:b/>
                <w:bCs/>
                <w:kern w:val="0"/>
                <w:szCs w:val="21"/>
              </w:rPr>
              <w:t>否则其比选申请文件作否决投标处理。</w:t>
            </w:r>
          </w:p>
          <w:p w14:paraId="37473F46"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b/>
                <w:bCs/>
                <w:kern w:val="0"/>
                <w:szCs w:val="21"/>
              </w:rPr>
            </w:pPr>
            <w:r w:rsidRPr="00C96869">
              <w:rPr>
                <w:rFonts w:ascii="宋体" w:eastAsia="宋体" w:hAnsi="宋体" w:cs="Times New Roman" w:hint="eastAsia"/>
                <w:kern w:val="0"/>
                <w:szCs w:val="21"/>
              </w:rPr>
              <w:t>本工程将设置全部清单综合单价最高限价，全部清单综合单价最高限价已随本项目公告发出（详见工程量清单），比选申请人的每项清单综合单价报价不得超过每项清单综合单价最高限价，</w:t>
            </w:r>
            <w:r w:rsidRPr="00C96869">
              <w:rPr>
                <w:rFonts w:ascii="宋体" w:eastAsia="宋体" w:hAnsi="宋体" w:cs="Times New Roman" w:hint="eastAsia"/>
                <w:b/>
                <w:bCs/>
                <w:kern w:val="0"/>
                <w:szCs w:val="21"/>
              </w:rPr>
              <w:t>否则其比选申请文件作否决投标处理。</w:t>
            </w:r>
          </w:p>
          <w:p w14:paraId="43532AE9"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9、报价原则</w:t>
            </w:r>
          </w:p>
          <w:p w14:paraId="68A1F53F"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9.1 总体要求</w:t>
            </w:r>
          </w:p>
          <w:p w14:paraId="284A7277"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9.1.1比选申请人应根据竞争性比</w:t>
            </w:r>
            <w:proofErr w:type="gramStart"/>
            <w:r w:rsidRPr="00C96869">
              <w:rPr>
                <w:rFonts w:ascii="宋体" w:eastAsia="宋体" w:hAnsi="宋体" w:cs="Times New Roman" w:hint="eastAsia"/>
                <w:kern w:val="0"/>
                <w:szCs w:val="21"/>
              </w:rPr>
              <w:t>选文件</w:t>
            </w:r>
            <w:proofErr w:type="gramEnd"/>
            <w:r w:rsidRPr="00C96869">
              <w:rPr>
                <w:rFonts w:ascii="宋体" w:eastAsia="宋体" w:hAnsi="宋体" w:cs="Times New Roman" w:hint="eastAsia"/>
                <w:kern w:val="0"/>
                <w:szCs w:val="21"/>
              </w:rPr>
              <w:t>及其补充通知、答疑纪要、地勘资料、施工现场情况、工程特点，与竞争性比</w:t>
            </w:r>
            <w:proofErr w:type="gramStart"/>
            <w:r w:rsidRPr="00C96869">
              <w:rPr>
                <w:rFonts w:ascii="宋体" w:eastAsia="宋体" w:hAnsi="宋体" w:cs="Times New Roman" w:hint="eastAsia"/>
                <w:kern w:val="0"/>
                <w:szCs w:val="21"/>
              </w:rPr>
              <w:t>选文件</w:t>
            </w:r>
            <w:proofErr w:type="gramEnd"/>
            <w:r w:rsidRPr="00C96869">
              <w:rPr>
                <w:rFonts w:ascii="宋体" w:eastAsia="宋体" w:hAnsi="宋体" w:cs="Times New Roman" w:hint="eastAsia"/>
                <w:kern w:val="0"/>
                <w:szCs w:val="21"/>
              </w:rPr>
              <w:t>实质性要求相匹配的施工技术方案，企业定额，国家及地方有关现行的政策、标准及规范等，结合自身实力、市场行情自主合理报价。投标报价应包括按照竞争性比</w:t>
            </w:r>
            <w:proofErr w:type="gramStart"/>
            <w:r w:rsidRPr="00C96869">
              <w:rPr>
                <w:rFonts w:ascii="宋体" w:eastAsia="宋体" w:hAnsi="宋体" w:cs="Times New Roman" w:hint="eastAsia"/>
                <w:kern w:val="0"/>
                <w:szCs w:val="21"/>
              </w:rPr>
              <w:t>选文件</w:t>
            </w:r>
            <w:proofErr w:type="gramEnd"/>
            <w:r w:rsidRPr="00C96869">
              <w:rPr>
                <w:rFonts w:ascii="宋体" w:eastAsia="宋体" w:hAnsi="宋体" w:cs="Times New Roman" w:hint="eastAsia"/>
                <w:kern w:val="0"/>
                <w:szCs w:val="21"/>
              </w:rPr>
              <w:t>要求完成发包范围内工程内容的人工费、材料费、机械费、企业管理费、利润、风险费用、措施费、</w:t>
            </w:r>
            <w:proofErr w:type="gramStart"/>
            <w:r w:rsidRPr="00C96869">
              <w:rPr>
                <w:rFonts w:ascii="宋体" w:eastAsia="宋体" w:hAnsi="宋体" w:cs="Times New Roman" w:hint="eastAsia"/>
                <w:kern w:val="0"/>
                <w:szCs w:val="21"/>
              </w:rPr>
              <w:t>规</w:t>
            </w:r>
            <w:proofErr w:type="gramEnd"/>
            <w:r w:rsidRPr="00C96869">
              <w:rPr>
                <w:rFonts w:ascii="宋体" w:eastAsia="宋体" w:hAnsi="宋体" w:cs="Times New Roman" w:hint="eastAsia"/>
                <w:kern w:val="0"/>
                <w:szCs w:val="21"/>
              </w:rPr>
              <w:t>费、安全文明施工费、税金、政策性文件规定的所有费用。</w:t>
            </w:r>
          </w:p>
          <w:p w14:paraId="4B160D61"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9.1.2比选申请人应先到工地踏勘以充分了解工地位置、地质情况、进出场道路、拆迁干扰、储存空间、装卸限制、行车干扰及任何其它足以影响承包价格的情况，任何因忽视上述情况而导致的索赔或工期延长申请将不获批准。</w:t>
            </w:r>
          </w:p>
          <w:p w14:paraId="280C2D63"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9.1.3竞争性比</w:t>
            </w:r>
            <w:proofErr w:type="gramStart"/>
            <w:r w:rsidRPr="00C96869">
              <w:rPr>
                <w:rFonts w:ascii="宋体" w:eastAsia="宋体" w:hAnsi="宋体" w:cs="Times New Roman" w:hint="eastAsia"/>
                <w:kern w:val="0"/>
                <w:szCs w:val="21"/>
              </w:rPr>
              <w:t>选文件</w:t>
            </w:r>
            <w:proofErr w:type="gramEnd"/>
            <w:r w:rsidRPr="00C96869">
              <w:rPr>
                <w:rFonts w:ascii="宋体" w:eastAsia="宋体" w:hAnsi="宋体" w:cs="Times New Roman" w:hint="eastAsia"/>
                <w:kern w:val="0"/>
                <w:szCs w:val="21"/>
              </w:rPr>
              <w:t>第四章合同条款及格式（专用合同条款）中约定由承包人承担的费用，投标时比选申请人必须考虑此费用，综合考虑在投标总价中，中标后发包人不再另行支付。</w:t>
            </w:r>
          </w:p>
          <w:p w14:paraId="7635FF0F"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9.1.4按政策和合同约定的由中标人交纳的各种保险费由比选申请人自行投保，保险费由中标人承担并支付，并根据企业自身和本工程情况，测算综合考虑在投标总价中。</w:t>
            </w:r>
          </w:p>
          <w:p w14:paraId="1086E953"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9.1.5为了不受市网停电影响延误工期，承包人应自行预备柴油发电机组，自备发电机的功率应与工程需用电力负荷相适应，确保施工期间能正常使用。</w:t>
            </w:r>
          </w:p>
          <w:p w14:paraId="22B1C6D5"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lastRenderedPageBreak/>
              <w:t>9.1.6每一项目只允许有一个报价。任何有选择的报价将不予接受。</w:t>
            </w:r>
          </w:p>
          <w:p w14:paraId="19259D44"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kern w:val="0"/>
                <w:szCs w:val="21"/>
              </w:rPr>
              <w:t>9</w:t>
            </w:r>
            <w:r w:rsidRPr="00C96869">
              <w:rPr>
                <w:rFonts w:ascii="宋体" w:eastAsia="宋体" w:hAnsi="宋体" w:cs="Times New Roman" w:hint="eastAsia"/>
                <w:kern w:val="0"/>
                <w:szCs w:val="21"/>
              </w:rPr>
              <w:t>.1.7比选申请人根据竞争性比</w:t>
            </w:r>
            <w:proofErr w:type="gramStart"/>
            <w:r w:rsidRPr="00C96869">
              <w:rPr>
                <w:rFonts w:ascii="宋体" w:eastAsia="宋体" w:hAnsi="宋体" w:cs="Times New Roman" w:hint="eastAsia"/>
                <w:kern w:val="0"/>
                <w:szCs w:val="21"/>
              </w:rPr>
              <w:t>选文件</w:t>
            </w:r>
            <w:proofErr w:type="gramEnd"/>
            <w:r w:rsidRPr="00C96869">
              <w:rPr>
                <w:rFonts w:ascii="宋体" w:eastAsia="宋体" w:hAnsi="宋体" w:cs="Times New Roman" w:hint="eastAsia"/>
                <w:kern w:val="0"/>
                <w:szCs w:val="21"/>
              </w:rPr>
              <w:t>中的工程量清单并按《重庆市建设工程工程量清单计价规范》（CQJJGC-2013）规定的工程量清单格式填报建设项目投标报价汇总表、单项工程投标报价汇总表、单位工程投标报价汇总表、措施项目汇总表、分部分项工程/施工技术措施项目清单计价表、分部分项工程/施工技术措施项目综合单价分析表（综合单价分析表可以不提供纸质版本，但必须提供电子版）、施工组织措施项目清单计价表、其他项目清单计价汇总表、</w:t>
            </w:r>
            <w:proofErr w:type="gramStart"/>
            <w:r w:rsidRPr="00C96869">
              <w:rPr>
                <w:rFonts w:ascii="宋体" w:eastAsia="宋体" w:hAnsi="宋体" w:cs="Times New Roman" w:hint="eastAsia"/>
                <w:kern w:val="0"/>
                <w:szCs w:val="21"/>
              </w:rPr>
              <w:t>规</w:t>
            </w:r>
            <w:proofErr w:type="gramEnd"/>
            <w:r w:rsidRPr="00C96869">
              <w:rPr>
                <w:rFonts w:ascii="宋体" w:eastAsia="宋体" w:hAnsi="宋体" w:cs="Times New Roman" w:hint="eastAsia"/>
                <w:kern w:val="0"/>
                <w:szCs w:val="21"/>
              </w:rPr>
              <w:t>费、税金项目计价表</w:t>
            </w:r>
            <w:proofErr w:type="gramStart"/>
            <w:r w:rsidRPr="00C96869">
              <w:rPr>
                <w:rFonts w:ascii="宋体" w:eastAsia="宋体" w:hAnsi="宋体" w:cs="Times New Roman" w:hint="eastAsia"/>
                <w:kern w:val="0"/>
                <w:szCs w:val="21"/>
              </w:rPr>
              <w:t>以及渝建【2019】</w:t>
            </w:r>
            <w:proofErr w:type="gramEnd"/>
            <w:r w:rsidRPr="00C96869">
              <w:rPr>
                <w:rFonts w:ascii="宋体" w:eastAsia="宋体" w:hAnsi="宋体" w:cs="Times New Roman" w:hint="eastAsia"/>
                <w:kern w:val="0"/>
                <w:szCs w:val="21"/>
              </w:rPr>
              <w:t>143号文要求增加的计价表格等。比选申请函的投标总报价必须与所附工程量清单报价表所报金额一致。比选申请人不得采用总价百分比优惠（下浮）的方式进行投标报价，其优惠应直接体现在各项投标报价的单价中。否则视为对发包文件不响应，其比选申请文件作否决投标处理。</w:t>
            </w:r>
          </w:p>
          <w:p w14:paraId="530F02E8"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9.1.8管理费应由比选申请人在保证不低于其成本的基础上做竞争性考虑，利润由比选申请人根据自身情况和综合实力做竞争性考虑，并按重庆市建设工程费用定额（CQFYDE-2018）按相关要求计取。</w:t>
            </w:r>
          </w:p>
          <w:p w14:paraId="01EF69E2"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9.1.9在收到施工图纸后，比选申请人有义务根据《建设工程工程量清单计价规范》（GB50500-2013）、《重庆市建设工程工程量清单计价规则》（CQJJGZ-2013）、《重庆市建设工程工程量计算规则》（CQJLGZ-2013）、重庆市建设工程费用定额（CQFYDE-2018）、《重庆市市政工程计价定额》（CQSZDE-2018）、《重庆市房屋建筑与装饰工程计价定额》（CQJZZSDE-2018）、《重庆市通用安装工程计价定额》（CQAZDE-2018）、《重庆市园林绿化工程计价定额》CQYLLHDE-2018、《重庆市绿色建筑工程计价定额》（CQLSJZDE-2018）、《重庆市装配式建筑工程计价定额》（CQZPDE-2018）、《重庆市爆破工程计价定额》（CQBPDE-2018）、《重庆市构筑物工程计价定额》（CQGZWDE-2018）、《重庆市建设工程施工机械台班定额》（CQJXDE-2018）、《重庆市建设工程混凝土及砂浆配合比表》（CQPHBB-2018）、《重庆市建设工程施工仪器仪表台班定额》（CQYQYBDE-2018）等及《重庆市住房和城乡建设委员会关于适用增值税新税率调整建设工程计价依据的通知》（</w:t>
            </w:r>
            <w:proofErr w:type="gramStart"/>
            <w:r w:rsidRPr="00C96869">
              <w:rPr>
                <w:rFonts w:ascii="宋体" w:eastAsia="宋体" w:hAnsi="宋体" w:cs="Times New Roman" w:hint="eastAsia"/>
                <w:kern w:val="0"/>
                <w:szCs w:val="21"/>
              </w:rPr>
              <w:t>渝建〔2019〕</w:t>
            </w:r>
            <w:proofErr w:type="gramEnd"/>
            <w:r w:rsidRPr="00C96869">
              <w:rPr>
                <w:rFonts w:ascii="宋体" w:eastAsia="宋体" w:hAnsi="宋体" w:cs="Times New Roman" w:hint="eastAsia"/>
                <w:kern w:val="0"/>
                <w:szCs w:val="21"/>
              </w:rPr>
              <w:t>143号）等相关配套文件进行工程量计算。</w:t>
            </w:r>
          </w:p>
          <w:p w14:paraId="58BDB048"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9.1.10报价空白或报价为零，则视为该子项的价款已包括在工程</w:t>
            </w:r>
            <w:r w:rsidRPr="00C96869">
              <w:rPr>
                <w:rFonts w:ascii="宋体" w:eastAsia="宋体" w:hAnsi="宋体" w:cs="Times New Roman" w:hint="eastAsia"/>
                <w:kern w:val="0"/>
                <w:szCs w:val="21"/>
              </w:rPr>
              <w:lastRenderedPageBreak/>
              <w:t>量清单其他子目的单价和合价中，中标后必须完成该子项工作内容，发包人不对该子项进行结算与支付。施工过程中，因发包人原因需要对报价空白或报价为零的项目减少实施工程量或不予实施，发包人按专用合同条款变更估价原则</w:t>
            </w:r>
            <w:r w:rsidRPr="00C96869">
              <w:rPr>
                <w:rFonts w:ascii="宋体" w:eastAsia="宋体" w:hAnsi="宋体" w:cs="Times New Roman"/>
                <w:kern w:val="0"/>
                <w:szCs w:val="21"/>
              </w:rPr>
              <w:t>10.4.1.3</w:t>
            </w:r>
            <w:r w:rsidRPr="00C96869">
              <w:rPr>
                <w:rFonts w:ascii="宋体" w:eastAsia="宋体" w:hAnsi="宋体" w:cs="Times New Roman" w:hint="eastAsia"/>
                <w:kern w:val="0"/>
                <w:szCs w:val="21"/>
              </w:rPr>
              <w:t>条和竣工结算原则计算费用，并</w:t>
            </w:r>
            <w:proofErr w:type="gramStart"/>
            <w:r w:rsidRPr="00C96869">
              <w:rPr>
                <w:rFonts w:ascii="宋体" w:eastAsia="宋体" w:hAnsi="宋体" w:cs="Times New Roman" w:hint="eastAsia"/>
                <w:kern w:val="0"/>
                <w:szCs w:val="21"/>
              </w:rPr>
              <w:t>据此从</w:t>
            </w:r>
            <w:proofErr w:type="gramEnd"/>
            <w:r w:rsidRPr="00C96869">
              <w:rPr>
                <w:rFonts w:ascii="宋体" w:eastAsia="宋体" w:hAnsi="宋体" w:cs="Times New Roman" w:hint="eastAsia"/>
                <w:kern w:val="0"/>
                <w:szCs w:val="21"/>
              </w:rPr>
              <w:t>结算价中扣除。</w:t>
            </w:r>
          </w:p>
          <w:p w14:paraId="0020A84F"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9.2分部分项工程量清单报价要求</w:t>
            </w:r>
          </w:p>
          <w:p w14:paraId="7FE58343"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9.2.1本工程采用工程量清单计价。各比选申请人对发包范围内的所有工程内容进行报价。本工程由比选申请人以竞争性比选文件、合同条件、工程量清单、本次发包范围的施工设计图纸、地勘报告、国家技术和经济规范及标准、《建设工程工程量清单计价规范》（GB50500-2013）、《重庆市建设工程工程量清单计价规则》（CQJJGZ-2013）、《重庆市建设工程工程量计算规则》（CQJLGZ-2013）、《重庆市建设工程费用定额》（CQFYDE-2018）、《重庆市市政工程计价定额》（CQSZDE-2018）、</w:t>
            </w:r>
            <w:proofErr w:type="gramStart"/>
            <w:r w:rsidRPr="00C96869">
              <w:rPr>
                <w:rFonts w:ascii="宋体" w:eastAsia="宋体" w:hAnsi="宋体" w:cs="Times New Roman" w:hint="eastAsia"/>
                <w:kern w:val="0"/>
                <w:szCs w:val="21"/>
              </w:rPr>
              <w:t>《</w:t>
            </w:r>
            <w:proofErr w:type="gramEnd"/>
            <w:r w:rsidRPr="00C96869">
              <w:rPr>
                <w:rFonts w:ascii="宋体" w:eastAsia="宋体" w:hAnsi="宋体" w:cs="Times New Roman" w:hint="eastAsia"/>
                <w:kern w:val="0"/>
                <w:szCs w:val="21"/>
              </w:rPr>
              <w:t>重庆市房屋建筑与装饰工程计价定额（CQJZZSDE-2018）、</w:t>
            </w:r>
            <w:proofErr w:type="gramStart"/>
            <w:r w:rsidRPr="00C96869">
              <w:rPr>
                <w:rFonts w:ascii="宋体" w:eastAsia="宋体" w:hAnsi="宋体" w:cs="Times New Roman" w:hint="eastAsia"/>
                <w:kern w:val="0"/>
                <w:szCs w:val="21"/>
              </w:rPr>
              <w:t>《</w:t>
            </w:r>
            <w:proofErr w:type="gramEnd"/>
            <w:r w:rsidRPr="00C96869">
              <w:rPr>
                <w:rFonts w:ascii="宋体" w:eastAsia="宋体" w:hAnsi="宋体" w:cs="Times New Roman" w:hint="eastAsia"/>
                <w:kern w:val="0"/>
                <w:szCs w:val="21"/>
              </w:rPr>
              <w:t>重庆市通用安装工程计价定额（CQAZDE-2018）、《重庆市园林绿化工程计价定额》CQYLLHDE-2018、《重庆市绿色建筑工程计价定额》（CQLSJZDE-2018）、《重庆市装配式建筑工程计价定额》（CQZPDE-2018）、《重庆市爆破工程计价定额》（CQBPDE-2018）、《重庆市构筑物工程计价定额》（CQGZWDE-2018）、《重庆市建设工程施工机械台班定额》（CQJXDE-2018）、《重庆市建设工程混凝土及砂浆配合比表》（CQPHBB-2018）、《重庆市建设工程施工仪器仪表台班定额》（CQYQYBDE-2018）及《重庆市住房和城乡建设委员会关于适用增值税新税率调整建设工程计价依据的通知》（</w:t>
            </w:r>
            <w:proofErr w:type="gramStart"/>
            <w:r w:rsidRPr="00C96869">
              <w:rPr>
                <w:rFonts w:ascii="宋体" w:eastAsia="宋体" w:hAnsi="宋体" w:cs="Times New Roman" w:hint="eastAsia"/>
                <w:kern w:val="0"/>
                <w:szCs w:val="21"/>
              </w:rPr>
              <w:t>渝建〔2019〕</w:t>
            </w:r>
            <w:proofErr w:type="gramEnd"/>
            <w:r w:rsidRPr="00C96869">
              <w:rPr>
                <w:rFonts w:ascii="宋体" w:eastAsia="宋体" w:hAnsi="宋体" w:cs="Times New Roman" w:hint="eastAsia"/>
                <w:kern w:val="0"/>
                <w:szCs w:val="21"/>
              </w:rPr>
              <w:t>143号）等相关配套文件为依据，由比选申请人结合自身实力、市场行情自主合理报价。其综合单价应包括完成该子项所需的人工费、材料费、机械费、管理费、利润、风险费用等除税金、措施费、</w:t>
            </w:r>
            <w:proofErr w:type="gramStart"/>
            <w:r w:rsidRPr="00C96869">
              <w:rPr>
                <w:rFonts w:ascii="宋体" w:eastAsia="宋体" w:hAnsi="宋体" w:cs="Times New Roman" w:hint="eastAsia"/>
                <w:kern w:val="0"/>
                <w:szCs w:val="21"/>
              </w:rPr>
              <w:t>规</w:t>
            </w:r>
            <w:proofErr w:type="gramEnd"/>
            <w:r w:rsidRPr="00C96869">
              <w:rPr>
                <w:rFonts w:ascii="宋体" w:eastAsia="宋体" w:hAnsi="宋体" w:cs="Times New Roman" w:hint="eastAsia"/>
                <w:kern w:val="0"/>
                <w:szCs w:val="21"/>
              </w:rPr>
              <w:t>费外的所有费用。中标后发包人不再对综合单价进行调整。</w:t>
            </w:r>
          </w:p>
          <w:p w14:paraId="22E993C2"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清单中有部分注明采用“全费用综合单价”的子目，</w:t>
            </w:r>
            <w:proofErr w:type="gramStart"/>
            <w:r w:rsidRPr="00C96869">
              <w:rPr>
                <w:rFonts w:ascii="宋体" w:eastAsia="宋体" w:hAnsi="宋体" w:cs="Times New Roman" w:hint="eastAsia"/>
                <w:kern w:val="0"/>
                <w:szCs w:val="21"/>
              </w:rPr>
              <w:t>全费用</w:t>
            </w:r>
            <w:proofErr w:type="gramEnd"/>
            <w:r w:rsidRPr="00C96869">
              <w:rPr>
                <w:rFonts w:ascii="宋体" w:eastAsia="宋体" w:hAnsi="宋体" w:cs="Times New Roman" w:hint="eastAsia"/>
                <w:kern w:val="0"/>
                <w:szCs w:val="21"/>
              </w:rPr>
              <w:t>综合单价项目应包括完成该子项所需的人工费、材料费、施工机具使用费、脚手架(吊篮)费、各种加工费和运输费（包括多次转运以及人工或机械转运上楼的费用）、缺陷修复费、管理费、各种保险费、利润、措施项目费（含建设工程竣工档案编制费、安全文明施工费）、</w:t>
            </w:r>
            <w:proofErr w:type="gramStart"/>
            <w:r w:rsidRPr="00C96869">
              <w:rPr>
                <w:rFonts w:ascii="宋体" w:eastAsia="宋体" w:hAnsi="宋体" w:cs="Times New Roman" w:hint="eastAsia"/>
                <w:kern w:val="0"/>
                <w:szCs w:val="21"/>
              </w:rPr>
              <w:t>规</w:t>
            </w:r>
            <w:proofErr w:type="gramEnd"/>
            <w:r w:rsidRPr="00C96869">
              <w:rPr>
                <w:rFonts w:ascii="宋体" w:eastAsia="宋体" w:hAnsi="宋体" w:cs="Times New Roman" w:hint="eastAsia"/>
                <w:kern w:val="0"/>
                <w:szCs w:val="21"/>
              </w:rPr>
              <w:t>费、税金等所有费用。中标后发包人不再对综合单价进行调整。</w:t>
            </w:r>
          </w:p>
          <w:p w14:paraId="75D6496C"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lastRenderedPageBreak/>
              <w:t>9.2.2“分部分项工程量清单与计价表”所列各子目的综合单价组成中，各子目的人工、材料和机械台班消耗量由比选申请人按照其自身情况做充分的、竞争性考虑，但不得为获得不合理的利益，如可能发生变更的清单子目，在保持综合单价不变的情况下，调低消耗量，提高材料单价。若此类情况发生，按照专用条款10.4条执行。材料消耗量包括损耗量。</w:t>
            </w:r>
          </w:p>
          <w:p w14:paraId="38CBAD2B"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9.3措施项目清单的报价要求</w:t>
            </w:r>
          </w:p>
          <w:p w14:paraId="78BF2B0D"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措施项目费清单包括施工组织措施项目清单和施工技术措施项目清单两部分。</w:t>
            </w:r>
          </w:p>
          <w:p w14:paraId="58E38928"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9.3.1施工组织措施项目清单：比选申请人在投标报价时依据发包人给出的工程量清单、《重庆市建设工程费用定额》（CQFYDE-2018），并结合本工程的实际情况和国家及重庆市相关管理规定进行报价。如果不报价，视为已包含在其他项目清单综合单价内。中标后施工组织措施项目费用除结算有规定外一概不作调整（安全文明施工费用除外）；材料试验检验费和特殊检验试验</w:t>
            </w:r>
            <w:proofErr w:type="gramStart"/>
            <w:r w:rsidRPr="00C96869">
              <w:rPr>
                <w:rFonts w:ascii="宋体" w:eastAsia="宋体" w:hAnsi="宋体" w:cs="Times New Roman" w:hint="eastAsia"/>
                <w:kern w:val="0"/>
                <w:szCs w:val="21"/>
              </w:rPr>
              <w:t>费按照</w:t>
            </w:r>
            <w:proofErr w:type="gramEnd"/>
            <w:r w:rsidRPr="00C96869">
              <w:rPr>
                <w:rFonts w:ascii="宋体" w:eastAsia="宋体" w:hAnsi="宋体" w:cs="Times New Roman" w:hint="eastAsia"/>
                <w:kern w:val="0"/>
                <w:szCs w:val="21"/>
              </w:rPr>
              <w:t>重庆城乡建设委员会《关于加强我市建设工程质量检查委托管理的通知》(</w:t>
            </w:r>
            <w:proofErr w:type="gramStart"/>
            <w:r w:rsidRPr="00C96869">
              <w:rPr>
                <w:rFonts w:ascii="宋体" w:eastAsia="宋体" w:hAnsi="宋体" w:cs="Times New Roman" w:hint="eastAsia"/>
                <w:kern w:val="0"/>
                <w:szCs w:val="21"/>
              </w:rPr>
              <w:t>渝建</w:t>
            </w:r>
            <w:proofErr w:type="gramEnd"/>
            <w:r w:rsidRPr="00C96869">
              <w:rPr>
                <w:rFonts w:ascii="宋体" w:eastAsia="宋体" w:hAnsi="宋体" w:cs="Times New Roman" w:hint="eastAsia"/>
                <w:kern w:val="0"/>
                <w:szCs w:val="21"/>
              </w:rPr>
              <w:t>[2015]420号)文件要求，工程质量检测业务应由发包人委托并支付，比选申请人不再考虑此项费用，但比选申请人必须无条件配合发包人进行质量检测试样的取(制)样、封样和送样等工。</w:t>
            </w:r>
          </w:p>
          <w:p w14:paraId="2C11B20D"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9.3.2施工技术措施项目清单：技术措施清单中以项计列的项目，由比选申请人根据现场踏勘情况及本工程的实际情况结合自身施工组织设计，以项为单位自行报价，包干使用，结算原则详见合同专用条款14.2.1条规定。中标后不论何种因素影响，相应的综合单价不作调整，工程量按合同专用条款第12.3.1项〔计量原则〕和第12.3.3项〔单价合同的计量〕的规定按实计量。</w:t>
            </w:r>
          </w:p>
          <w:p w14:paraId="3DE8737D"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9.3.3 投标报价的特别说明：比选申请人应将完成该工程发生的包括但不限于合同专用条款21.4条约定的措施及风险内容综合考虑纳入投标报价中，不再另行计取任何费用。</w:t>
            </w:r>
          </w:p>
          <w:p w14:paraId="19A3694A"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9.4其他项目清单的报价要求</w:t>
            </w:r>
          </w:p>
          <w:p w14:paraId="2D0AFE6C"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9.4.1总承包服务费由比选申请人自行测算综合考虑在投标报价中不再另行计取。</w:t>
            </w:r>
          </w:p>
          <w:p w14:paraId="19CF341A"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kern w:val="0"/>
                <w:szCs w:val="21"/>
              </w:rPr>
              <w:t>9.5安全文明施工费：</w:t>
            </w:r>
          </w:p>
          <w:p w14:paraId="3D0E8C22"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kern w:val="0"/>
                <w:szCs w:val="21"/>
              </w:rPr>
              <w:t>9.5.1</w:t>
            </w:r>
            <w:r w:rsidRPr="00C96869">
              <w:rPr>
                <w:rFonts w:ascii="宋体" w:eastAsia="宋体" w:hAnsi="宋体" w:cs="Times New Roman" w:hint="eastAsia"/>
                <w:kern w:val="0"/>
                <w:szCs w:val="21"/>
              </w:rPr>
              <w:t>根据《重庆城乡建设委员会关于印发</w:t>
            </w:r>
            <w:r w:rsidRPr="00C96869">
              <w:rPr>
                <w:rFonts w:ascii="宋体" w:eastAsia="宋体" w:hAnsi="宋体" w:cs="Times New Roman"/>
                <w:kern w:val="0"/>
                <w:szCs w:val="21"/>
              </w:rPr>
              <w:t>&lt;</w:t>
            </w:r>
            <w:r w:rsidRPr="00C96869">
              <w:rPr>
                <w:rFonts w:ascii="宋体" w:eastAsia="宋体" w:hAnsi="宋体" w:cs="Times New Roman" w:hint="eastAsia"/>
                <w:kern w:val="0"/>
                <w:szCs w:val="21"/>
              </w:rPr>
              <w:t>重庆市建设工程安全</w:t>
            </w:r>
            <w:r w:rsidRPr="00C96869">
              <w:rPr>
                <w:rFonts w:ascii="宋体" w:eastAsia="宋体" w:hAnsi="宋体" w:cs="Times New Roman" w:hint="eastAsia"/>
                <w:kern w:val="0"/>
                <w:szCs w:val="21"/>
              </w:rPr>
              <w:lastRenderedPageBreak/>
              <w:t>文明施工费计取及使用管理规定</w:t>
            </w:r>
            <w:r w:rsidRPr="00C96869">
              <w:rPr>
                <w:rFonts w:ascii="宋体" w:eastAsia="宋体" w:hAnsi="宋体" w:cs="Times New Roman"/>
                <w:kern w:val="0"/>
                <w:szCs w:val="21"/>
              </w:rPr>
              <w:t>&gt;</w:t>
            </w:r>
            <w:r w:rsidRPr="00C96869">
              <w:rPr>
                <w:rFonts w:ascii="宋体" w:eastAsia="宋体" w:hAnsi="宋体" w:cs="Times New Roman" w:hint="eastAsia"/>
                <w:kern w:val="0"/>
                <w:szCs w:val="21"/>
              </w:rPr>
              <w:t>的通知》（</w:t>
            </w:r>
            <w:proofErr w:type="gramStart"/>
            <w:r w:rsidRPr="00C96869">
              <w:rPr>
                <w:rFonts w:ascii="宋体" w:eastAsia="宋体" w:hAnsi="宋体" w:cs="Times New Roman" w:hint="eastAsia"/>
                <w:kern w:val="0"/>
                <w:szCs w:val="21"/>
              </w:rPr>
              <w:t>渝建发</w:t>
            </w:r>
            <w:proofErr w:type="gramEnd"/>
            <w:r w:rsidRPr="00C96869">
              <w:rPr>
                <w:rFonts w:ascii="宋体" w:eastAsia="宋体" w:hAnsi="宋体" w:cs="Times New Roman" w:hint="eastAsia"/>
                <w:kern w:val="0"/>
                <w:szCs w:val="21"/>
              </w:rPr>
              <w:t>〔2014〕25号）规定，安全文明施工费由安全施工费、文明施工费、环境保护费及临时设施费组成。</w:t>
            </w:r>
          </w:p>
          <w:p w14:paraId="7222C126"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kern w:val="0"/>
                <w:szCs w:val="21"/>
              </w:rPr>
              <w:t>9.5.2本工程安全文明施工费由发包人根据《建设工程工程量清单计价规范》（GB50500-2013）、《重庆市建设工程工程量清单计价规则》（CQJJGZ-2013）、《</w:t>
            </w:r>
            <w:r w:rsidRPr="00C96869">
              <w:rPr>
                <w:rFonts w:ascii="宋体" w:eastAsia="宋体" w:hAnsi="宋体" w:cs="Times New Roman" w:hint="eastAsia"/>
                <w:kern w:val="0"/>
                <w:szCs w:val="21"/>
              </w:rPr>
              <w:t>重庆市城乡建设委员会</w:t>
            </w:r>
            <w:r w:rsidRPr="00C96869">
              <w:rPr>
                <w:rFonts w:ascii="宋体" w:eastAsia="宋体" w:hAnsi="宋体" w:cs="Times New Roman"/>
                <w:kern w:val="0"/>
                <w:szCs w:val="21"/>
              </w:rPr>
              <w:t>关于印发&lt;重庆市建设工程安全文明施工费计取及使用管理规定&gt;的通知》（</w:t>
            </w:r>
            <w:proofErr w:type="gramStart"/>
            <w:r w:rsidRPr="00C96869">
              <w:rPr>
                <w:rFonts w:ascii="宋体" w:eastAsia="宋体" w:hAnsi="宋体" w:cs="Times New Roman"/>
                <w:kern w:val="0"/>
                <w:szCs w:val="21"/>
              </w:rPr>
              <w:t>渝建发</w:t>
            </w:r>
            <w:proofErr w:type="gramEnd"/>
            <w:r w:rsidRPr="00C96869">
              <w:rPr>
                <w:rFonts w:ascii="宋体" w:eastAsia="宋体" w:hAnsi="宋体" w:cs="Times New Roman" w:hint="eastAsia"/>
                <w:kern w:val="0"/>
                <w:szCs w:val="21"/>
              </w:rPr>
              <w:t>〔</w:t>
            </w:r>
            <w:r w:rsidRPr="00C96869">
              <w:rPr>
                <w:rFonts w:ascii="宋体" w:eastAsia="宋体" w:hAnsi="宋体" w:cs="Times New Roman"/>
                <w:kern w:val="0"/>
                <w:szCs w:val="21"/>
              </w:rPr>
              <w:t>2014</w:t>
            </w:r>
            <w:r w:rsidRPr="00C96869">
              <w:rPr>
                <w:rFonts w:ascii="宋体" w:eastAsia="宋体" w:hAnsi="宋体" w:cs="Times New Roman" w:hint="eastAsia"/>
                <w:kern w:val="0"/>
                <w:szCs w:val="21"/>
              </w:rPr>
              <w:t>〕</w:t>
            </w:r>
            <w:r w:rsidRPr="00C96869">
              <w:rPr>
                <w:rFonts w:ascii="宋体" w:eastAsia="宋体" w:hAnsi="宋体" w:cs="Times New Roman"/>
                <w:kern w:val="0"/>
                <w:szCs w:val="21"/>
              </w:rPr>
              <w:t>25号）、</w:t>
            </w:r>
            <w:r w:rsidRPr="00C96869">
              <w:rPr>
                <w:rFonts w:ascii="宋体" w:eastAsia="宋体" w:hAnsi="宋体" w:cs="Times New Roman" w:hint="eastAsia"/>
                <w:kern w:val="0"/>
                <w:szCs w:val="21"/>
              </w:rPr>
              <w:t>《重庆市住房和城乡建设委员会关于调整建设施工现场形象品质提升安全文明施工费计取的通知》（</w:t>
            </w:r>
            <w:proofErr w:type="gramStart"/>
            <w:r w:rsidRPr="00C96869">
              <w:rPr>
                <w:rFonts w:ascii="宋体" w:eastAsia="宋体" w:hAnsi="宋体" w:cs="Times New Roman" w:hint="eastAsia"/>
                <w:kern w:val="0"/>
                <w:szCs w:val="21"/>
              </w:rPr>
              <w:t>渝建管</w:t>
            </w:r>
            <w:proofErr w:type="gramEnd"/>
            <w:r w:rsidRPr="00C96869">
              <w:rPr>
                <w:rFonts w:ascii="宋体" w:eastAsia="宋体" w:hAnsi="宋体" w:cs="Times New Roman" w:hint="eastAsia"/>
                <w:kern w:val="0"/>
                <w:szCs w:val="21"/>
              </w:rPr>
              <w:t>〔2020〕97号）</w:t>
            </w:r>
            <w:r w:rsidRPr="00C96869">
              <w:rPr>
                <w:rFonts w:ascii="宋体" w:eastAsia="宋体" w:hAnsi="宋体" w:cs="Times New Roman"/>
                <w:kern w:val="0"/>
                <w:szCs w:val="21"/>
              </w:rPr>
              <w:t>、</w:t>
            </w:r>
            <w:r w:rsidRPr="00C96869">
              <w:rPr>
                <w:rFonts w:ascii="宋体" w:eastAsia="宋体" w:hAnsi="宋体" w:cs="Times New Roman" w:hint="eastAsia"/>
                <w:kern w:val="0"/>
                <w:szCs w:val="21"/>
              </w:rPr>
              <w:t>《重庆市建设工程费用定额》（CQFYDE-2018）、《重庆市住房和城乡建设委员会关于适用增值税新税率调整建设工程计价依据的通知》（</w:t>
            </w:r>
            <w:proofErr w:type="gramStart"/>
            <w:r w:rsidRPr="00C96869">
              <w:rPr>
                <w:rFonts w:ascii="宋体" w:eastAsia="宋体" w:hAnsi="宋体" w:cs="Times New Roman" w:hint="eastAsia"/>
                <w:kern w:val="0"/>
                <w:szCs w:val="21"/>
              </w:rPr>
              <w:t>渝建〔2019〕</w:t>
            </w:r>
            <w:proofErr w:type="gramEnd"/>
            <w:r w:rsidRPr="00C96869">
              <w:rPr>
                <w:rFonts w:ascii="宋体" w:eastAsia="宋体" w:hAnsi="宋体" w:cs="Times New Roman" w:hint="eastAsia"/>
                <w:kern w:val="0"/>
                <w:szCs w:val="21"/>
              </w:rPr>
              <w:t>143号）</w:t>
            </w:r>
            <w:r w:rsidRPr="00C96869">
              <w:rPr>
                <w:rFonts w:ascii="宋体" w:eastAsia="宋体" w:hAnsi="宋体" w:cs="Times New Roman"/>
                <w:kern w:val="0"/>
                <w:szCs w:val="21"/>
              </w:rPr>
              <w:t>的相关规定和费用标准单列计算，安全文明施工费为暂定金额，与最高限价一起公布。《比选申请函》及工程量清单报价中的安全文明施工费必须按照发包人给出的暂定金额填报，否则视为对竞争性比</w:t>
            </w:r>
            <w:proofErr w:type="gramStart"/>
            <w:r w:rsidRPr="00C96869">
              <w:rPr>
                <w:rFonts w:ascii="宋体" w:eastAsia="宋体" w:hAnsi="宋体" w:cs="Times New Roman"/>
                <w:kern w:val="0"/>
                <w:szCs w:val="21"/>
              </w:rPr>
              <w:t>选文件</w:t>
            </w:r>
            <w:proofErr w:type="gramEnd"/>
            <w:r w:rsidRPr="00C96869">
              <w:rPr>
                <w:rFonts w:ascii="宋体" w:eastAsia="宋体" w:hAnsi="宋体" w:cs="Times New Roman"/>
                <w:kern w:val="0"/>
                <w:szCs w:val="21"/>
              </w:rPr>
              <w:t>不作实质性响应，</w:t>
            </w:r>
            <w:r w:rsidRPr="00C96869">
              <w:rPr>
                <w:rFonts w:ascii="宋体" w:eastAsia="宋体" w:hAnsi="宋体" w:cs="Times New Roman" w:hint="eastAsia"/>
                <w:b/>
                <w:bCs/>
                <w:kern w:val="0"/>
                <w:szCs w:val="21"/>
              </w:rPr>
              <w:t>否则其比选申请文件作否决投标处理</w:t>
            </w:r>
            <w:r w:rsidRPr="00C96869">
              <w:rPr>
                <w:rFonts w:ascii="宋体" w:eastAsia="宋体" w:hAnsi="宋体" w:cs="Times New Roman"/>
                <w:kern w:val="0"/>
                <w:szCs w:val="21"/>
              </w:rPr>
              <w:t>。</w:t>
            </w:r>
          </w:p>
          <w:p w14:paraId="3A58D5FA"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kern w:val="0"/>
                <w:szCs w:val="21"/>
              </w:rPr>
              <w:t>9.6</w:t>
            </w:r>
            <w:r w:rsidRPr="00C96869">
              <w:rPr>
                <w:rFonts w:ascii="宋体" w:eastAsia="宋体" w:hAnsi="宋体" w:cs="Times New Roman" w:hint="eastAsia"/>
                <w:kern w:val="0"/>
                <w:szCs w:val="21"/>
              </w:rPr>
              <w:t>材料采购及报价</w:t>
            </w:r>
          </w:p>
          <w:p w14:paraId="7D15A55E"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9.6.1本工程所需材料（含设备）价格由比选申请人参照重庆市建设工程造价管理总站发布的《重庆工程造价信息》或工程造价管理机构发布的工程造价信息（造价信息引用时限为竞争性比选公告发布日期前一期），并结合市场行情及自身实力进行自主报价。</w:t>
            </w:r>
          </w:p>
          <w:p w14:paraId="42760747"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9.6.2本工程所需的所有材料、设备均由中标人自行采购，所采购的材料必须符合国家规范标准及设计文件、不低于发包人建议的品牌标准，并提供相应合格证明资料、质保书等，并结合市场行情及自身实力进行自主报价。</w:t>
            </w:r>
          </w:p>
          <w:p w14:paraId="4501F9A5"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9.6.3材料、设备运输距离由比选申请人根据自身情况及踏勘现场情况自行确定,中标后不调整。</w:t>
            </w:r>
          </w:p>
          <w:p w14:paraId="77D31A63"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特别提示：投标时材料、设备价格均按不含税价格确定，</w:t>
            </w:r>
            <w:proofErr w:type="gramStart"/>
            <w:r w:rsidRPr="00C96869">
              <w:rPr>
                <w:rFonts w:ascii="宋体" w:eastAsia="宋体" w:hAnsi="宋体" w:cs="Times New Roman" w:hint="eastAsia"/>
                <w:kern w:val="0"/>
                <w:szCs w:val="21"/>
              </w:rPr>
              <w:t>按渝建</w:t>
            </w:r>
            <w:proofErr w:type="gramEnd"/>
            <w:r w:rsidRPr="00C96869">
              <w:rPr>
                <w:rFonts w:ascii="宋体" w:eastAsia="宋体" w:hAnsi="宋体" w:cs="Times New Roman" w:hint="eastAsia"/>
                <w:kern w:val="0"/>
                <w:szCs w:val="21"/>
              </w:rPr>
              <w:t>【2019】143号文及附件等配套文件执行。</w:t>
            </w:r>
          </w:p>
          <w:p w14:paraId="78A833EF"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9.6.4本项目建筑安装材料价格风险按照《重庆市城乡建设委员会关于进一步加强建筑安装材料价格风险管控的指导意见》（</w:t>
            </w:r>
            <w:proofErr w:type="gramStart"/>
            <w:r w:rsidRPr="00C96869">
              <w:rPr>
                <w:rFonts w:ascii="宋体" w:eastAsia="宋体" w:hAnsi="宋体" w:cs="Times New Roman" w:hint="eastAsia"/>
                <w:kern w:val="0"/>
                <w:szCs w:val="21"/>
              </w:rPr>
              <w:t>渝建〔2018〕</w:t>
            </w:r>
            <w:proofErr w:type="gramEnd"/>
            <w:r w:rsidRPr="00C96869">
              <w:rPr>
                <w:rFonts w:ascii="宋体" w:eastAsia="宋体" w:hAnsi="宋体" w:cs="Times New Roman" w:hint="eastAsia"/>
                <w:kern w:val="0"/>
                <w:szCs w:val="21"/>
              </w:rPr>
              <w:t>61号）执行。本项目主要材料及设备价格风险内容、范围及调整方法为：</w:t>
            </w:r>
            <w:r w:rsidRPr="00C96869">
              <w:rPr>
                <w:rFonts w:ascii="宋体" w:eastAsia="宋体" w:hAnsi="宋体" w:cs="Times New Roman"/>
                <w:kern w:val="0"/>
                <w:szCs w:val="21"/>
              </w:rPr>
              <w:t>按合同约定执行。</w:t>
            </w:r>
          </w:p>
          <w:p w14:paraId="67DD4E49"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lastRenderedPageBreak/>
              <w:t>9.7人工费</w:t>
            </w:r>
          </w:p>
          <w:p w14:paraId="3011271A"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本工程人工单价由各比选申请人结合市场行情自主测算计入各分部分项综合单价中。</w:t>
            </w:r>
          </w:p>
          <w:p w14:paraId="1D15EF75"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9.8垃圾运到合法渣场，若比选申请人随意弃置造成的一切后果由承包人承担。（比选申请人自行考虑合法弃渣场进行余土弃置，综合考虑渣场费、运输费、密闭运输等相关费用并进行综合考虑报价）</w:t>
            </w:r>
          </w:p>
          <w:p w14:paraId="6D901B44"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kern w:val="0"/>
                <w:szCs w:val="21"/>
              </w:rPr>
              <w:t>1</w:t>
            </w:r>
            <w:r w:rsidRPr="00C96869">
              <w:rPr>
                <w:rFonts w:ascii="宋体" w:eastAsia="宋体" w:hAnsi="宋体" w:cs="Times New Roman" w:hint="eastAsia"/>
                <w:kern w:val="0"/>
                <w:szCs w:val="21"/>
              </w:rPr>
              <w:t>0</w:t>
            </w:r>
            <w:r w:rsidRPr="00C96869">
              <w:rPr>
                <w:rFonts w:ascii="宋体" w:eastAsia="宋体" w:hAnsi="宋体" w:cs="Times New Roman"/>
                <w:kern w:val="0"/>
                <w:szCs w:val="21"/>
              </w:rPr>
              <w:t>.</w:t>
            </w:r>
            <w:r w:rsidRPr="00C96869">
              <w:rPr>
                <w:rFonts w:ascii="宋体" w:eastAsia="宋体" w:hAnsi="宋体" w:cs="Times New Roman" w:hint="eastAsia"/>
                <w:kern w:val="0"/>
                <w:szCs w:val="21"/>
              </w:rPr>
              <w:t>本项目所采用技术、工艺和产品等必须执行重庆市住房和城乡建设委员会关于发布</w:t>
            </w:r>
            <w:proofErr w:type="gramStart"/>
            <w:r w:rsidRPr="00C96869">
              <w:rPr>
                <w:rFonts w:ascii="宋体" w:eastAsia="宋体" w:hAnsi="宋体" w:cs="Times New Roman" w:hint="eastAsia"/>
                <w:kern w:val="0"/>
                <w:szCs w:val="21"/>
              </w:rPr>
              <w:t>《</w:t>
            </w:r>
            <w:proofErr w:type="gramEnd"/>
            <w:r w:rsidRPr="00C96869">
              <w:rPr>
                <w:rFonts w:ascii="宋体" w:eastAsia="宋体" w:hAnsi="宋体" w:cs="Times New Roman" w:hint="eastAsia"/>
                <w:kern w:val="0"/>
                <w:szCs w:val="21"/>
              </w:rPr>
              <w:t>重庆市建设领域禁止、限制使用落后技术通告（2019年版）（渝建发〔2019〕25号）的规定。</w:t>
            </w:r>
          </w:p>
          <w:p w14:paraId="4C72EFA5"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kern w:val="0"/>
                <w:szCs w:val="21"/>
              </w:rPr>
              <w:t>1</w:t>
            </w:r>
            <w:r w:rsidRPr="00C96869">
              <w:rPr>
                <w:rFonts w:ascii="宋体" w:eastAsia="宋体" w:hAnsi="宋体" w:cs="Times New Roman" w:hint="eastAsia"/>
                <w:kern w:val="0"/>
                <w:szCs w:val="21"/>
              </w:rPr>
              <w:t>1</w:t>
            </w:r>
            <w:r w:rsidRPr="00C96869">
              <w:rPr>
                <w:rFonts w:ascii="宋体" w:eastAsia="宋体" w:hAnsi="宋体" w:cs="Times New Roman"/>
                <w:kern w:val="0"/>
                <w:szCs w:val="21"/>
              </w:rPr>
              <w:t>.</w:t>
            </w:r>
            <w:r w:rsidRPr="00C96869">
              <w:rPr>
                <w:rFonts w:ascii="宋体" w:eastAsia="宋体" w:hAnsi="宋体" w:cs="Times New Roman" w:hint="eastAsia"/>
                <w:kern w:val="0"/>
                <w:szCs w:val="21"/>
              </w:rPr>
              <w:t>本工程主体结构若需混凝土，则必须使用商品混凝土，不得自建搅拌站。</w:t>
            </w:r>
          </w:p>
          <w:p w14:paraId="7060752A"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12、工程使用的半成品及预制构件均采用工厂机制构件，不允许现场预制。</w:t>
            </w:r>
          </w:p>
          <w:p w14:paraId="3F7BBF7F"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13.其他说明：</w:t>
            </w:r>
          </w:p>
          <w:p w14:paraId="096E5311"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13.1比选申请人应清楚了解所有此工程内的图纸、清单及其他技术规范。如果竞争性比</w:t>
            </w:r>
            <w:proofErr w:type="gramStart"/>
            <w:r w:rsidRPr="00C96869">
              <w:rPr>
                <w:rFonts w:ascii="宋体" w:eastAsia="宋体" w:hAnsi="宋体" w:cs="Times New Roman" w:hint="eastAsia"/>
                <w:kern w:val="0"/>
                <w:szCs w:val="21"/>
              </w:rPr>
              <w:t>选文件</w:t>
            </w:r>
            <w:proofErr w:type="gramEnd"/>
            <w:r w:rsidRPr="00C96869">
              <w:rPr>
                <w:rFonts w:ascii="宋体" w:eastAsia="宋体" w:hAnsi="宋体" w:cs="Times New Roman" w:hint="eastAsia"/>
                <w:kern w:val="0"/>
                <w:szCs w:val="21"/>
              </w:rPr>
              <w:t>中的清单和图纸有不一致或不完善，比选申请人在投标前应提出疑问，否则比选申请人的投标价格视同已接受该差异，其投标价格包含发包人提供的发包工程量清单中或者图纸上标示的全部内容且完全满足发包工程量清单、图纸及所有相关技术规范对于发包项目的技术要求。发包人不接受因此发生的任何性质的索赔。</w:t>
            </w:r>
          </w:p>
          <w:p w14:paraId="6875642D"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13.2发包图纸只作比选申请人估价用途，比选申请人应在投标前提示发包人发包图纸与发包工程量清单的任何遗漏及差异之处。任何指示于发包图纸上而未包括于发包工程量清单内之工作，或包括于发包工程量清单内而未于发包图纸上显示的部份，比选申请人中标后亦需全面执行。发包人不接受因此发生的任何性质的索赔。</w:t>
            </w:r>
          </w:p>
          <w:p w14:paraId="7A910A9B"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13.3施工作业时间以发包人通知为准，由此造成的延期开工、停工、窝工损失由比选申请人自行考虑并计入本次投标报价内，中标后，任何因忽视或误解工地情况而导致的费用索赔或工期延长申请将不获批准。本工程的中标人进场施工后的工作面由发包人统一调配，中标人必须服从发包人统一安排，由此产生的费用自行计入投标报价中。为确保整个项目的工期要求，若实际施工过程中交叉施工影响工期时，发包人有权择优调整承包范围。</w:t>
            </w:r>
          </w:p>
          <w:p w14:paraId="2950CA9B"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lastRenderedPageBreak/>
              <w:t>13.4由于发包人原因引起的暂停施工(须发包人确认的书面文字资料为准)造成工期延误的，承包人有权要求发包人延长工期，除合同专用条款另有约定以外，承包人不得要求费用索赔。</w:t>
            </w:r>
          </w:p>
          <w:p w14:paraId="1B795E2C"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13.5发包人有权根据项目的实际情况，调整本次发包范围内的工程内容及材料，中标人必须服从发包人的决定。</w:t>
            </w:r>
          </w:p>
        </w:tc>
      </w:tr>
      <w:tr w:rsidR="00C96869" w:rsidRPr="00C96869" w14:paraId="73929C1F" w14:textId="77777777" w:rsidTr="00E87AA1">
        <w:trPr>
          <w:jc w:val="center"/>
        </w:trPr>
        <w:tc>
          <w:tcPr>
            <w:tcW w:w="1335" w:type="dxa"/>
            <w:noWrap/>
            <w:vAlign w:val="center"/>
          </w:tcPr>
          <w:p w14:paraId="20C201B3"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4DC7F975"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kern w:val="0"/>
                <w:szCs w:val="21"/>
              </w:rPr>
              <w:t>投标有效期</w:t>
            </w:r>
          </w:p>
        </w:tc>
        <w:tc>
          <w:tcPr>
            <w:tcW w:w="6490" w:type="dxa"/>
            <w:noWrap/>
            <w:vAlign w:val="center"/>
          </w:tcPr>
          <w:p w14:paraId="0BB9D7A5"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kern w:val="0"/>
                <w:szCs w:val="21"/>
                <w:u w:val="single"/>
              </w:rPr>
              <w:t>90</w:t>
            </w:r>
            <w:r w:rsidRPr="00C96869">
              <w:rPr>
                <w:rFonts w:ascii="宋体" w:eastAsia="宋体" w:hAnsi="宋体" w:cs="Times New Roman"/>
                <w:szCs w:val="21"/>
              </w:rPr>
              <w:t>日历天（从提交比选申请文件截止日起计算）</w:t>
            </w:r>
          </w:p>
        </w:tc>
      </w:tr>
      <w:tr w:rsidR="00C96869" w:rsidRPr="00C96869" w14:paraId="19BB89AB" w14:textId="77777777" w:rsidTr="00E87AA1">
        <w:trPr>
          <w:jc w:val="center"/>
        </w:trPr>
        <w:tc>
          <w:tcPr>
            <w:tcW w:w="1335" w:type="dxa"/>
            <w:noWrap/>
            <w:vAlign w:val="center"/>
          </w:tcPr>
          <w:p w14:paraId="5A7C4087"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6BC47134"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kern w:val="0"/>
                <w:szCs w:val="21"/>
              </w:rPr>
              <w:t>投标保证金</w:t>
            </w:r>
          </w:p>
        </w:tc>
        <w:tc>
          <w:tcPr>
            <w:tcW w:w="6490" w:type="dxa"/>
            <w:noWrap/>
            <w:vAlign w:val="center"/>
          </w:tcPr>
          <w:p w14:paraId="6A37C2E3"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投标保证金交纳方式：比选申请人可选择以下两种方式之一。</w:t>
            </w:r>
          </w:p>
          <w:p w14:paraId="783C66FD" w14:textId="77777777" w:rsidR="006C792B" w:rsidRPr="00C96869" w:rsidRDefault="006C792B" w:rsidP="006C792B">
            <w:pPr>
              <w:rPr>
                <w:rFonts w:ascii="Times New Roman" w:eastAsia="宋体" w:hAnsi="Times New Roman" w:cs="Times New Roman"/>
                <w:szCs w:val="24"/>
              </w:rPr>
            </w:pPr>
            <w:r w:rsidRPr="00C96869">
              <w:rPr>
                <w:rFonts w:ascii="Times New Roman" w:eastAsia="宋体" w:hAnsi="Times New Roman" w:cs="Times New Roman" w:hint="eastAsia"/>
                <w:szCs w:val="24"/>
              </w:rPr>
              <w:t>方式</w:t>
            </w:r>
            <w:proofErr w:type="gramStart"/>
            <w:r w:rsidRPr="00C96869">
              <w:rPr>
                <w:rFonts w:ascii="Times New Roman" w:eastAsia="宋体" w:hAnsi="Times New Roman" w:cs="Times New Roman" w:hint="eastAsia"/>
                <w:szCs w:val="24"/>
              </w:rPr>
              <w:t>一</w:t>
            </w:r>
            <w:proofErr w:type="gramEnd"/>
            <w:r w:rsidRPr="00C96869">
              <w:rPr>
                <w:rFonts w:ascii="Times New Roman" w:eastAsia="宋体" w:hAnsi="Times New Roman" w:cs="Times New Roman" w:hint="eastAsia"/>
                <w:szCs w:val="24"/>
              </w:rPr>
              <w:t>：</w:t>
            </w:r>
          </w:p>
          <w:p w14:paraId="4047E0A9" w14:textId="77777777" w:rsidR="006C792B" w:rsidRPr="00C96869" w:rsidRDefault="006C792B" w:rsidP="006C792B">
            <w:pPr>
              <w:rPr>
                <w:rFonts w:ascii="Times New Roman" w:eastAsia="宋体" w:hAnsi="Times New Roman" w:cs="Times New Roman"/>
                <w:szCs w:val="24"/>
              </w:rPr>
            </w:pPr>
            <w:r w:rsidRPr="00C96869">
              <w:rPr>
                <w:rFonts w:ascii="Times New Roman" w:eastAsia="宋体" w:hAnsi="Times New Roman" w:cs="Times New Roman" w:hint="eastAsia"/>
                <w:szCs w:val="24"/>
              </w:rPr>
              <w:t>一、以转账支票或电汇形式交纳投标保证金</w:t>
            </w:r>
          </w:p>
          <w:p w14:paraId="20828AD7" w14:textId="77777777" w:rsidR="006C792B" w:rsidRPr="00C96869" w:rsidRDefault="006C792B" w:rsidP="006C792B">
            <w:pPr>
              <w:snapToGrid w:val="0"/>
              <w:spacing w:line="400" w:lineRule="exact"/>
              <w:ind w:firstLineChars="200" w:firstLine="420"/>
              <w:rPr>
                <w:rFonts w:ascii="Times New Roman" w:eastAsia="宋体" w:hAnsi="Times New Roman" w:cs="Times New Roman"/>
                <w:szCs w:val="24"/>
              </w:rPr>
            </w:pPr>
            <w:r w:rsidRPr="00C96869">
              <w:rPr>
                <w:rFonts w:ascii="Times New Roman" w:eastAsia="宋体" w:hAnsi="Times New Roman" w:cs="Times New Roman" w:hint="eastAsia"/>
                <w:szCs w:val="24"/>
              </w:rPr>
              <w:t>1</w:t>
            </w:r>
            <w:r w:rsidRPr="00C96869">
              <w:rPr>
                <w:rFonts w:ascii="Times New Roman" w:eastAsia="宋体" w:hAnsi="Times New Roman" w:cs="Times New Roman" w:hint="eastAsia"/>
                <w:szCs w:val="24"/>
              </w:rPr>
              <w:t>、投标保证金交款形式及要求：比选申请人从企业的基本账户（开户行）在投标截止时间前</w:t>
            </w:r>
            <w:r w:rsidRPr="00C96869">
              <w:rPr>
                <w:rFonts w:ascii="Times New Roman" w:eastAsia="宋体" w:hAnsi="Times New Roman" w:cs="Times New Roman" w:hint="eastAsia"/>
                <w:szCs w:val="24"/>
              </w:rPr>
              <w:t>3</w:t>
            </w:r>
            <w:r w:rsidRPr="00C96869">
              <w:rPr>
                <w:rFonts w:ascii="Times New Roman" w:eastAsia="宋体" w:hAnsi="Times New Roman" w:cs="Times New Roman" w:hint="eastAsia"/>
                <w:szCs w:val="24"/>
              </w:rPr>
              <w:t>小时通过转账支票直接划付或以电汇方式直接划付至下面指定的投标保证金账户。若投标截止时间延期，则投标保证金提交的截止时间相应顺延。</w:t>
            </w:r>
            <w:r w:rsidRPr="00C96869">
              <w:rPr>
                <w:rFonts w:ascii="宋体" w:eastAsia="宋体" w:hAnsi="宋体" w:cs="Times New Roman" w:hint="eastAsia"/>
                <w:kern w:val="0"/>
                <w:szCs w:val="21"/>
              </w:rPr>
              <w:t>不满足上述要求的投标保证金</w:t>
            </w:r>
            <w:r w:rsidRPr="00C96869">
              <w:rPr>
                <w:rFonts w:ascii="宋体" w:eastAsia="宋体" w:hAnsi="宋体" w:cs="Times New Roman"/>
                <w:kern w:val="0"/>
                <w:szCs w:val="21"/>
              </w:rPr>
              <w:t>无效。</w:t>
            </w:r>
          </w:p>
          <w:p w14:paraId="4B150C9B" w14:textId="77777777" w:rsidR="006C792B" w:rsidRPr="00C96869" w:rsidRDefault="006C792B" w:rsidP="006C792B">
            <w:pPr>
              <w:snapToGrid w:val="0"/>
              <w:spacing w:line="400" w:lineRule="exact"/>
              <w:ind w:firstLineChars="200" w:firstLine="420"/>
              <w:rPr>
                <w:rFonts w:ascii="Times New Roman" w:eastAsia="宋体" w:hAnsi="Times New Roman" w:cs="Times New Roman"/>
                <w:szCs w:val="24"/>
              </w:rPr>
            </w:pPr>
            <w:r w:rsidRPr="00C96869">
              <w:rPr>
                <w:rFonts w:ascii="Times New Roman" w:eastAsia="宋体" w:hAnsi="Times New Roman" w:cs="Times New Roman" w:hint="eastAsia"/>
                <w:szCs w:val="24"/>
              </w:rPr>
              <w:t>比选申请人自行考虑汇入时间风险，如同城汇入、异地汇入、跨行汇入的时间要求。</w:t>
            </w:r>
          </w:p>
          <w:p w14:paraId="0191807C" w14:textId="0EE1DBA8" w:rsidR="006C792B" w:rsidRPr="00C96869" w:rsidRDefault="006C792B" w:rsidP="006C792B">
            <w:pPr>
              <w:snapToGrid w:val="0"/>
              <w:spacing w:line="400" w:lineRule="exact"/>
              <w:ind w:firstLineChars="200" w:firstLine="420"/>
              <w:rPr>
                <w:rFonts w:ascii="Times New Roman" w:eastAsia="宋体" w:hAnsi="Times New Roman" w:cs="Times New Roman"/>
                <w:szCs w:val="24"/>
              </w:rPr>
            </w:pPr>
            <w:r w:rsidRPr="00C96869">
              <w:rPr>
                <w:rFonts w:ascii="Times New Roman" w:eastAsia="宋体" w:hAnsi="Times New Roman" w:cs="Times New Roman" w:hint="eastAsia"/>
                <w:szCs w:val="24"/>
              </w:rPr>
              <w:t>2</w:t>
            </w:r>
            <w:r w:rsidRPr="00C96869">
              <w:rPr>
                <w:rFonts w:ascii="Times New Roman" w:eastAsia="宋体" w:hAnsi="Times New Roman" w:cs="Times New Roman" w:hint="eastAsia"/>
                <w:szCs w:val="24"/>
              </w:rPr>
              <w:t>、以转账支票或电汇形式提交投标保证金的金额：</w:t>
            </w:r>
            <w:r w:rsidRPr="00C96869">
              <w:rPr>
                <w:rFonts w:ascii="宋体" w:eastAsia="宋体" w:hAnsi="宋体" w:cs="Times New Roman"/>
                <w:kern w:val="0"/>
                <w:szCs w:val="21"/>
                <w:u w:val="single"/>
              </w:rPr>
              <w:t xml:space="preserve"> </w:t>
            </w:r>
            <w:r w:rsidR="001576F0" w:rsidRPr="00C96869">
              <w:rPr>
                <w:rFonts w:ascii="宋体" w:eastAsia="宋体" w:hAnsi="宋体" w:cs="Times New Roman" w:hint="eastAsia"/>
                <w:kern w:val="0"/>
                <w:szCs w:val="21"/>
                <w:u w:val="single"/>
              </w:rPr>
              <w:t>2</w:t>
            </w:r>
            <w:r w:rsidRPr="00C96869">
              <w:rPr>
                <w:rFonts w:ascii="Times New Roman" w:eastAsia="宋体" w:hAnsi="Times New Roman" w:cs="Times New Roman" w:hint="eastAsia"/>
                <w:szCs w:val="24"/>
              </w:rPr>
              <w:t>万元整（人民币）</w:t>
            </w:r>
          </w:p>
          <w:p w14:paraId="45FAD749" w14:textId="77777777" w:rsidR="006C792B" w:rsidRPr="00C96869" w:rsidRDefault="006C792B" w:rsidP="006C792B">
            <w:pPr>
              <w:snapToGrid w:val="0"/>
              <w:spacing w:line="400" w:lineRule="exact"/>
              <w:ind w:firstLineChars="200" w:firstLine="420"/>
              <w:rPr>
                <w:rFonts w:ascii="Times New Roman" w:eastAsia="宋体" w:hAnsi="Times New Roman" w:cs="Times New Roman"/>
                <w:szCs w:val="24"/>
              </w:rPr>
            </w:pPr>
            <w:r w:rsidRPr="00C96869">
              <w:rPr>
                <w:rFonts w:ascii="Times New Roman" w:eastAsia="宋体" w:hAnsi="Times New Roman" w:cs="Times New Roman" w:hint="eastAsia"/>
                <w:szCs w:val="24"/>
              </w:rPr>
              <w:t>3</w:t>
            </w:r>
            <w:r w:rsidRPr="00C96869">
              <w:rPr>
                <w:rFonts w:ascii="Times New Roman" w:eastAsia="宋体" w:hAnsi="Times New Roman" w:cs="Times New Roman" w:hint="eastAsia"/>
                <w:szCs w:val="24"/>
              </w:rPr>
              <w:t>、投标保证金账户及账号：</w:t>
            </w:r>
          </w:p>
          <w:p w14:paraId="4321D4E0" w14:textId="77777777" w:rsidR="006C792B" w:rsidRPr="00C96869" w:rsidRDefault="006C792B" w:rsidP="006C792B">
            <w:pPr>
              <w:snapToGrid w:val="0"/>
              <w:spacing w:line="400" w:lineRule="exact"/>
              <w:ind w:firstLineChars="200" w:firstLine="420"/>
              <w:rPr>
                <w:rFonts w:ascii="Times New Roman" w:eastAsia="宋体" w:hAnsi="Times New Roman" w:cs="Times New Roman"/>
                <w:szCs w:val="24"/>
              </w:rPr>
            </w:pPr>
            <w:r w:rsidRPr="00C96869">
              <w:rPr>
                <w:rFonts w:ascii="Times New Roman" w:eastAsia="宋体" w:hAnsi="Times New Roman" w:cs="Times New Roman" w:hint="eastAsia"/>
                <w:szCs w:val="24"/>
              </w:rPr>
              <w:t>账户名称：重庆渝高新兴科技发展有限公司</w:t>
            </w:r>
          </w:p>
          <w:p w14:paraId="03F07403" w14:textId="77777777" w:rsidR="006C792B" w:rsidRPr="00C96869" w:rsidRDefault="006C792B" w:rsidP="006C792B">
            <w:pPr>
              <w:snapToGrid w:val="0"/>
              <w:spacing w:line="400" w:lineRule="exact"/>
              <w:ind w:firstLineChars="200" w:firstLine="420"/>
              <w:rPr>
                <w:rFonts w:ascii="Times New Roman" w:eastAsia="宋体" w:hAnsi="Times New Roman" w:cs="Times New Roman"/>
                <w:szCs w:val="24"/>
              </w:rPr>
            </w:pPr>
            <w:r w:rsidRPr="00C96869">
              <w:rPr>
                <w:rFonts w:ascii="Times New Roman" w:eastAsia="宋体" w:hAnsi="Times New Roman" w:cs="Times New Roman" w:hint="eastAsia"/>
                <w:szCs w:val="24"/>
              </w:rPr>
              <w:t>开户账号：</w:t>
            </w:r>
            <w:r w:rsidRPr="00C96869">
              <w:rPr>
                <w:rFonts w:ascii="Times New Roman" w:eastAsia="宋体" w:hAnsi="Times New Roman" w:cs="Times New Roman" w:hint="eastAsia"/>
                <w:szCs w:val="24"/>
              </w:rPr>
              <w:t>3100020219200153297</w:t>
            </w:r>
          </w:p>
          <w:p w14:paraId="3A9F5A60" w14:textId="77777777" w:rsidR="006C792B" w:rsidRPr="00C96869" w:rsidRDefault="006C792B" w:rsidP="006C792B">
            <w:pPr>
              <w:snapToGrid w:val="0"/>
              <w:spacing w:line="400" w:lineRule="exact"/>
              <w:ind w:firstLineChars="200" w:firstLine="420"/>
              <w:rPr>
                <w:rFonts w:ascii="Times New Roman" w:eastAsia="宋体" w:hAnsi="Times New Roman" w:cs="Times New Roman"/>
                <w:szCs w:val="24"/>
              </w:rPr>
            </w:pPr>
            <w:r w:rsidRPr="00C96869">
              <w:rPr>
                <w:rFonts w:ascii="Times New Roman" w:eastAsia="宋体" w:hAnsi="Times New Roman" w:cs="Times New Roman" w:hint="eastAsia"/>
                <w:szCs w:val="24"/>
              </w:rPr>
              <w:t>开户银行：工商银行两江分行</w:t>
            </w:r>
          </w:p>
          <w:p w14:paraId="0E5AF310" w14:textId="6144F444" w:rsidR="006C792B" w:rsidRPr="00C96869" w:rsidRDefault="006C792B" w:rsidP="006C792B">
            <w:pPr>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4、比选申请人必须在付款凭证备注栏中注明是“</w:t>
            </w:r>
            <w:r w:rsidR="001576F0" w:rsidRPr="00C96869">
              <w:rPr>
                <w:rFonts w:ascii="宋体" w:eastAsia="宋体" w:hAnsi="宋体" w:cs="Times New Roman" w:hint="eastAsia"/>
                <w:kern w:val="0"/>
                <w:szCs w:val="21"/>
              </w:rPr>
              <w:t>埃克斯重庆总部大厦装修工程空调采购及安装</w:t>
            </w:r>
            <w:r w:rsidRPr="00C96869">
              <w:rPr>
                <w:rFonts w:ascii="宋体" w:eastAsia="宋体" w:hAnsi="宋体" w:cs="Times New Roman" w:hint="eastAsia"/>
                <w:kern w:val="0"/>
                <w:szCs w:val="21"/>
              </w:rPr>
              <w:t>”，项目名称可简写成“</w:t>
            </w:r>
            <w:r w:rsidR="001576F0" w:rsidRPr="00C96869">
              <w:rPr>
                <w:rFonts w:ascii="宋体" w:eastAsia="宋体" w:hAnsi="宋体" w:cs="Times New Roman" w:hint="eastAsia"/>
                <w:kern w:val="0"/>
                <w:szCs w:val="21"/>
              </w:rPr>
              <w:t>埃克斯空调采购</w:t>
            </w:r>
            <w:r w:rsidRPr="00C96869">
              <w:rPr>
                <w:rFonts w:ascii="宋体" w:eastAsia="宋体" w:hAnsi="宋体" w:cs="Times New Roman" w:hint="eastAsia"/>
                <w:kern w:val="0"/>
                <w:szCs w:val="21"/>
              </w:rPr>
              <w:t>”。</w:t>
            </w:r>
          </w:p>
          <w:p w14:paraId="522B6CA7"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5、投标保证金有效期与投标有效期一致。</w:t>
            </w:r>
          </w:p>
          <w:p w14:paraId="66F41337"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6、采用“</w:t>
            </w:r>
            <w:r w:rsidRPr="00C96869">
              <w:rPr>
                <w:rFonts w:ascii="Times New Roman" w:eastAsia="宋体" w:hAnsi="Times New Roman" w:cs="Times New Roman" w:hint="eastAsia"/>
                <w:szCs w:val="24"/>
              </w:rPr>
              <w:t>以转账支票或电汇形式</w:t>
            </w:r>
            <w:r w:rsidRPr="00C96869">
              <w:rPr>
                <w:rFonts w:ascii="宋体" w:eastAsia="宋体" w:hAnsi="宋体" w:cs="Times New Roman" w:hint="eastAsia"/>
                <w:kern w:val="0"/>
                <w:szCs w:val="21"/>
              </w:rPr>
              <w:t>交纳投标保证金”的比选申请单位，需要将缴纳凭证装入比选申请文件“资格审查部分”中。</w:t>
            </w:r>
          </w:p>
          <w:p w14:paraId="3C9208EF"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二、投标保证金的退还</w:t>
            </w:r>
          </w:p>
          <w:p w14:paraId="496D9E80"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发包人应当在中标通知书发出后，</w:t>
            </w:r>
            <w:r w:rsidRPr="00C96869">
              <w:rPr>
                <w:rFonts w:ascii="Times New Roman" w:eastAsia="宋体" w:hAnsi="Times New Roman" w:cs="Times New Roman"/>
                <w:szCs w:val="24"/>
              </w:rPr>
              <w:t>原则上</w:t>
            </w:r>
            <w:r w:rsidRPr="00C96869">
              <w:rPr>
                <w:rFonts w:ascii="Times New Roman" w:eastAsia="宋体" w:hAnsi="Times New Roman" w:cs="Times New Roman"/>
                <w:szCs w:val="24"/>
              </w:rPr>
              <w:t>5</w:t>
            </w:r>
            <w:r w:rsidRPr="00C96869">
              <w:rPr>
                <w:rFonts w:ascii="Times New Roman" w:eastAsia="宋体" w:hAnsi="Times New Roman" w:cs="Times New Roman"/>
                <w:szCs w:val="24"/>
              </w:rPr>
              <w:t>个工作日内</w:t>
            </w:r>
            <w:r w:rsidRPr="00C96869">
              <w:rPr>
                <w:rFonts w:ascii="宋体" w:eastAsia="宋体" w:hAnsi="宋体" w:cs="Times New Roman"/>
                <w:kern w:val="0"/>
                <w:szCs w:val="21"/>
              </w:rPr>
              <w:t>向中标人和中标候选人以外的其他比选申请人退还投标保证金。</w:t>
            </w:r>
          </w:p>
          <w:p w14:paraId="0D668100"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Times New Roman" w:eastAsia="宋体" w:hAnsi="Times New Roman" w:cs="Times New Roman" w:hint="eastAsia"/>
                <w:szCs w:val="24"/>
              </w:rPr>
              <w:t>发包人应当在法定时间内和中标人签订合同。发包人</w:t>
            </w:r>
            <w:r w:rsidRPr="00C96869">
              <w:rPr>
                <w:rFonts w:ascii="Times New Roman" w:eastAsia="宋体" w:hAnsi="Times New Roman" w:cs="Times New Roman"/>
                <w:szCs w:val="24"/>
              </w:rPr>
              <w:t>原则上</w:t>
            </w:r>
            <w:r w:rsidRPr="00C96869">
              <w:rPr>
                <w:rFonts w:ascii="Times New Roman" w:eastAsia="宋体" w:hAnsi="Times New Roman" w:cs="Times New Roman" w:hint="eastAsia"/>
                <w:szCs w:val="24"/>
              </w:rPr>
              <w:t>应当在合同生效后</w:t>
            </w:r>
            <w:r w:rsidRPr="00C96869">
              <w:rPr>
                <w:rFonts w:ascii="Times New Roman" w:eastAsia="宋体" w:hAnsi="Times New Roman" w:cs="Times New Roman" w:hint="eastAsia"/>
                <w:szCs w:val="24"/>
              </w:rPr>
              <w:t>5</w:t>
            </w:r>
            <w:r w:rsidRPr="00C96869">
              <w:rPr>
                <w:rFonts w:ascii="Times New Roman" w:eastAsia="宋体" w:hAnsi="Times New Roman" w:cs="Times New Roman" w:hint="eastAsia"/>
                <w:szCs w:val="24"/>
              </w:rPr>
              <w:t>个工作日内</w:t>
            </w:r>
            <w:r w:rsidRPr="00C96869">
              <w:rPr>
                <w:rFonts w:ascii="宋体" w:eastAsia="宋体" w:hAnsi="宋体" w:cs="Times New Roman"/>
                <w:kern w:val="0"/>
                <w:szCs w:val="21"/>
              </w:rPr>
              <w:t>向中标人和中标候选人退还投标保证金。投标保证金将按来款渠道直接退还至原拨付账户，退还时不计利息。</w:t>
            </w:r>
            <w:r w:rsidRPr="00C96869">
              <w:rPr>
                <w:rFonts w:ascii="Times New Roman" w:eastAsia="宋体" w:hAnsi="Times New Roman" w:cs="Times New Roman"/>
                <w:szCs w:val="24"/>
              </w:rPr>
              <w:lastRenderedPageBreak/>
              <w:t>（注：比选申请人办理退还保证金应及时向采购人提交收款收据、开户行、账号明细等资料。最终退还时间以采购人财务部办理时间为准）</w:t>
            </w:r>
          </w:p>
          <w:p w14:paraId="306F9114" w14:textId="77777777" w:rsidR="006C792B" w:rsidRPr="00C96869" w:rsidRDefault="006C792B" w:rsidP="006C792B">
            <w:pPr>
              <w:rPr>
                <w:rFonts w:ascii="Times New Roman" w:eastAsia="宋体" w:hAnsi="Times New Roman" w:cs="Times New Roman"/>
                <w:szCs w:val="24"/>
              </w:rPr>
            </w:pPr>
          </w:p>
          <w:p w14:paraId="431D68F5" w14:textId="77777777" w:rsidR="006C792B" w:rsidRPr="00C96869" w:rsidRDefault="006C792B" w:rsidP="006C792B">
            <w:pPr>
              <w:autoSpaceDE w:val="0"/>
              <w:autoSpaceDN w:val="0"/>
              <w:adjustRightInd w:val="0"/>
              <w:snapToGrid w:val="0"/>
              <w:spacing w:line="400" w:lineRule="exact"/>
              <w:ind w:firstLineChars="200" w:firstLine="420"/>
              <w:rPr>
                <w:rFonts w:ascii="Times New Roman" w:eastAsia="宋体" w:hAnsi="Times New Roman" w:cs="Times New Roman"/>
                <w:szCs w:val="24"/>
              </w:rPr>
            </w:pPr>
            <w:r w:rsidRPr="00C96869">
              <w:rPr>
                <w:rFonts w:ascii="Times New Roman" w:eastAsia="宋体" w:hAnsi="Times New Roman" w:cs="Times New Roman"/>
                <w:szCs w:val="24"/>
              </w:rPr>
              <w:t>方式二</w:t>
            </w:r>
          </w:p>
          <w:p w14:paraId="5A505DC9" w14:textId="77777777" w:rsidR="006C792B" w:rsidRPr="00C96869" w:rsidRDefault="006C792B" w:rsidP="006C792B">
            <w:pPr>
              <w:rPr>
                <w:rFonts w:ascii="Times New Roman" w:eastAsia="宋体" w:hAnsi="Times New Roman" w:cs="Times New Roman"/>
                <w:szCs w:val="24"/>
              </w:rPr>
            </w:pPr>
            <w:r w:rsidRPr="00C96869">
              <w:rPr>
                <w:rFonts w:ascii="Times New Roman" w:eastAsia="宋体" w:hAnsi="Times New Roman" w:cs="Times New Roman" w:hint="eastAsia"/>
                <w:szCs w:val="24"/>
              </w:rPr>
              <w:t>一、</w:t>
            </w:r>
            <w:r w:rsidRPr="00C96869">
              <w:rPr>
                <w:rFonts w:ascii="宋体" w:eastAsia="宋体" w:hAnsi="宋体" w:cs="Times New Roman" w:hint="eastAsia"/>
                <w:kern w:val="0"/>
                <w:szCs w:val="21"/>
              </w:rPr>
              <w:t>以纸质投标保函形式交纳投标保证金</w:t>
            </w:r>
          </w:p>
          <w:p w14:paraId="582ADF9B" w14:textId="77777777" w:rsidR="006C792B" w:rsidRPr="00C96869" w:rsidRDefault="006C792B" w:rsidP="006C792B">
            <w:pPr>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kern w:val="0"/>
                <w:szCs w:val="21"/>
              </w:rPr>
              <w:t>1</w:t>
            </w:r>
            <w:r w:rsidRPr="00C96869">
              <w:rPr>
                <w:rFonts w:ascii="宋体" w:eastAsia="宋体" w:hAnsi="宋体" w:cs="Times New Roman" w:hint="eastAsia"/>
                <w:kern w:val="0"/>
                <w:szCs w:val="21"/>
              </w:rPr>
              <w:t>. 纸质投标保函</w:t>
            </w:r>
            <w:r w:rsidRPr="00C96869">
              <w:rPr>
                <w:rFonts w:ascii="宋体" w:eastAsia="宋体" w:hAnsi="宋体" w:cs="Times New Roman"/>
                <w:kern w:val="0"/>
                <w:szCs w:val="21"/>
              </w:rPr>
              <w:t>交纳形式及要求：</w:t>
            </w:r>
          </w:p>
          <w:p w14:paraId="7FD1133F" w14:textId="77777777" w:rsidR="006C792B" w:rsidRPr="00C96869" w:rsidRDefault="006C792B" w:rsidP="006C792B">
            <w:pPr>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kern w:val="0"/>
                <w:szCs w:val="21"/>
              </w:rPr>
              <w:t>（1）缴纳形式：比选申请人提供</w:t>
            </w:r>
            <w:r w:rsidRPr="00C96869">
              <w:rPr>
                <w:rFonts w:ascii="Times New Roman" w:eastAsia="宋体" w:hAnsi="Times New Roman" w:cs="Times New Roman" w:hint="eastAsia"/>
                <w:szCs w:val="24"/>
              </w:rPr>
              <w:t>不可撤销且见索即付</w:t>
            </w:r>
            <w:r w:rsidRPr="00C96869">
              <w:rPr>
                <w:rFonts w:ascii="宋体" w:eastAsia="宋体" w:hAnsi="宋体" w:cs="Times New Roman"/>
                <w:kern w:val="0"/>
                <w:szCs w:val="21"/>
              </w:rPr>
              <w:t>的</w:t>
            </w:r>
            <w:r w:rsidRPr="00C96869">
              <w:rPr>
                <w:rFonts w:ascii="宋体" w:eastAsia="宋体" w:hAnsi="宋体" w:cs="Times New Roman" w:hint="eastAsia"/>
                <w:kern w:val="0"/>
                <w:szCs w:val="21"/>
              </w:rPr>
              <w:t>银行</w:t>
            </w:r>
            <w:r w:rsidRPr="00C96869">
              <w:rPr>
                <w:rFonts w:ascii="宋体" w:eastAsia="宋体" w:hAnsi="宋体" w:cs="Times New Roman"/>
                <w:kern w:val="0"/>
                <w:szCs w:val="21"/>
              </w:rPr>
              <w:t>保函；</w:t>
            </w:r>
          </w:p>
          <w:p w14:paraId="12DC6534" w14:textId="77777777" w:rsidR="006C792B" w:rsidRPr="00C96869" w:rsidRDefault="006C792B" w:rsidP="006C792B">
            <w:pPr>
              <w:snapToGrid w:val="0"/>
              <w:spacing w:line="400" w:lineRule="exact"/>
              <w:ind w:firstLineChars="200" w:firstLine="420"/>
              <w:rPr>
                <w:rFonts w:ascii="Times New Roman" w:eastAsia="宋体" w:hAnsi="Times New Roman" w:cs="Times New Roman"/>
                <w:szCs w:val="24"/>
              </w:rPr>
            </w:pPr>
            <w:r w:rsidRPr="00C96869">
              <w:rPr>
                <w:rFonts w:ascii="宋体" w:eastAsia="宋体" w:hAnsi="宋体" w:cs="Times New Roman"/>
                <w:kern w:val="0"/>
                <w:szCs w:val="21"/>
              </w:rPr>
              <w:t>（2）具体要求：比选申请人</w:t>
            </w:r>
            <w:r w:rsidRPr="00C96869">
              <w:rPr>
                <w:rFonts w:ascii="宋体" w:eastAsia="宋体" w:hAnsi="宋体" w:cs="Times New Roman" w:hint="eastAsia"/>
                <w:kern w:val="0"/>
                <w:szCs w:val="21"/>
              </w:rPr>
              <w:t>须在比选申请文件资格审查部分“（六）其他资料”中</w:t>
            </w:r>
            <w:r w:rsidRPr="00C96869">
              <w:rPr>
                <w:rFonts w:ascii="宋体" w:eastAsia="宋体" w:hAnsi="宋体" w:cs="Times New Roman"/>
                <w:kern w:val="0"/>
                <w:szCs w:val="21"/>
              </w:rPr>
              <w:t>提供银行开具的</w:t>
            </w:r>
            <w:r w:rsidRPr="00C96869">
              <w:rPr>
                <w:rFonts w:ascii="宋体" w:eastAsia="宋体" w:hAnsi="宋体" w:cs="Times New Roman" w:hint="eastAsia"/>
                <w:kern w:val="0"/>
                <w:szCs w:val="21"/>
              </w:rPr>
              <w:t>纸质</w:t>
            </w:r>
            <w:r w:rsidRPr="00C96869">
              <w:rPr>
                <w:rFonts w:ascii="宋体" w:eastAsia="宋体" w:hAnsi="宋体" w:cs="Times New Roman"/>
                <w:kern w:val="0"/>
                <w:szCs w:val="21"/>
              </w:rPr>
              <w:t>投标保函正本</w:t>
            </w:r>
            <w:r w:rsidRPr="00C96869">
              <w:rPr>
                <w:rFonts w:ascii="宋体" w:eastAsia="宋体" w:hAnsi="宋体" w:cs="Times New Roman" w:hint="eastAsia"/>
                <w:kern w:val="0"/>
                <w:szCs w:val="21"/>
              </w:rPr>
              <w:t>复印件，纸质</w:t>
            </w:r>
            <w:r w:rsidRPr="00C96869">
              <w:rPr>
                <w:rFonts w:ascii="宋体" w:eastAsia="宋体" w:hAnsi="宋体" w:cs="Times New Roman"/>
                <w:kern w:val="0"/>
                <w:szCs w:val="21"/>
              </w:rPr>
              <w:t>投标保函正本</w:t>
            </w:r>
            <w:r w:rsidRPr="00C96869">
              <w:rPr>
                <w:rFonts w:ascii="宋体" w:eastAsia="宋体" w:hAnsi="宋体" w:cs="Times New Roman" w:hint="eastAsia"/>
                <w:kern w:val="0"/>
                <w:szCs w:val="21"/>
              </w:rPr>
              <w:t>原件应当于投标截止时间前在开标现场递交发包人保管。纸质</w:t>
            </w:r>
            <w:r w:rsidRPr="00C96869">
              <w:rPr>
                <w:rFonts w:ascii="宋体" w:eastAsia="宋体" w:hAnsi="宋体" w:cs="Times New Roman"/>
                <w:kern w:val="0"/>
                <w:szCs w:val="21"/>
              </w:rPr>
              <w:t>投标保函应至少体现如下内容：①担保项目必须为本项目；②受益人必须为本项目发包人；③保函担保金额必须满足本项目要求；④保函生效</w:t>
            </w:r>
            <w:r w:rsidRPr="00C96869">
              <w:rPr>
                <w:rFonts w:ascii="宋体" w:eastAsia="宋体" w:hAnsi="宋体" w:cs="Times New Roman" w:hint="eastAsia"/>
                <w:kern w:val="0"/>
                <w:szCs w:val="21"/>
              </w:rPr>
              <w:t>时间</w:t>
            </w:r>
            <w:r w:rsidRPr="00C96869">
              <w:rPr>
                <w:rFonts w:ascii="宋体" w:eastAsia="宋体" w:hAnsi="宋体" w:cs="Times New Roman"/>
                <w:kern w:val="0"/>
                <w:szCs w:val="21"/>
              </w:rPr>
              <w:t>必须在投标截止时间前，有效期限必须至少包含整个投标有效期</w:t>
            </w:r>
            <w:r w:rsidRPr="00C96869">
              <w:rPr>
                <w:rFonts w:ascii="宋体" w:eastAsia="宋体" w:hAnsi="宋体" w:cs="Times New Roman" w:hint="eastAsia"/>
                <w:kern w:val="0"/>
                <w:szCs w:val="21"/>
              </w:rPr>
              <w:t>；⑤保函</w:t>
            </w:r>
            <w:proofErr w:type="gramStart"/>
            <w:r w:rsidRPr="00C96869">
              <w:rPr>
                <w:rFonts w:ascii="宋体" w:eastAsia="宋体" w:hAnsi="宋体" w:cs="Times New Roman" w:hint="eastAsia"/>
                <w:kern w:val="0"/>
                <w:szCs w:val="21"/>
              </w:rPr>
              <w:t>须不可</w:t>
            </w:r>
            <w:proofErr w:type="gramEnd"/>
            <w:r w:rsidRPr="00C96869">
              <w:rPr>
                <w:rFonts w:ascii="宋体" w:eastAsia="宋体" w:hAnsi="宋体" w:cs="Times New Roman" w:hint="eastAsia"/>
                <w:kern w:val="0"/>
                <w:szCs w:val="21"/>
              </w:rPr>
              <w:t>撤销且见索即付</w:t>
            </w:r>
            <w:r w:rsidRPr="00C96869">
              <w:rPr>
                <w:rFonts w:ascii="宋体" w:eastAsia="宋体" w:hAnsi="宋体" w:cs="Times New Roman"/>
                <w:kern w:val="0"/>
                <w:szCs w:val="21"/>
              </w:rPr>
              <w:t>。</w:t>
            </w:r>
          </w:p>
          <w:p w14:paraId="2C23458C" w14:textId="77777777" w:rsidR="006C792B" w:rsidRPr="00C96869" w:rsidRDefault="006C792B" w:rsidP="006C792B">
            <w:pPr>
              <w:snapToGrid w:val="0"/>
              <w:spacing w:line="400" w:lineRule="exact"/>
              <w:ind w:firstLineChars="200" w:firstLine="420"/>
              <w:rPr>
                <w:rFonts w:ascii="Times New Roman" w:eastAsia="宋体" w:hAnsi="Times New Roman" w:cs="Times New Roman"/>
                <w:szCs w:val="24"/>
              </w:rPr>
            </w:pPr>
            <w:r w:rsidRPr="00C96869">
              <w:rPr>
                <w:rFonts w:ascii="Times New Roman" w:eastAsia="宋体" w:hAnsi="Times New Roman" w:cs="Times New Roman" w:hint="eastAsia"/>
                <w:szCs w:val="24"/>
              </w:rPr>
              <w:t>若投标截止时间延期，则纸质投标保函递交的截止时间相应顺延。。</w:t>
            </w:r>
          </w:p>
          <w:p w14:paraId="602FD48A" w14:textId="77777777" w:rsidR="006C792B" w:rsidRPr="00C96869" w:rsidRDefault="006C792B" w:rsidP="006C792B">
            <w:pPr>
              <w:snapToGrid w:val="0"/>
              <w:spacing w:line="400" w:lineRule="exact"/>
              <w:ind w:firstLineChars="200" w:firstLine="420"/>
              <w:rPr>
                <w:rFonts w:ascii="Times New Roman" w:eastAsia="宋体" w:hAnsi="Times New Roman" w:cs="Times New Roman"/>
                <w:szCs w:val="24"/>
              </w:rPr>
            </w:pPr>
            <w:r w:rsidRPr="00C96869">
              <w:rPr>
                <w:rFonts w:ascii="宋体" w:eastAsia="宋体" w:hAnsi="宋体" w:cs="Times New Roman" w:hint="eastAsia"/>
                <w:kern w:val="0"/>
                <w:szCs w:val="21"/>
              </w:rPr>
              <w:t>不满足上述要求的纸质</w:t>
            </w:r>
            <w:r w:rsidRPr="00C96869">
              <w:rPr>
                <w:rFonts w:ascii="宋体" w:eastAsia="宋体" w:hAnsi="宋体" w:cs="Times New Roman"/>
                <w:kern w:val="0"/>
                <w:szCs w:val="21"/>
              </w:rPr>
              <w:t>投标保函无效。</w:t>
            </w:r>
          </w:p>
          <w:p w14:paraId="25F99351" w14:textId="3140FC4C" w:rsidR="006C792B" w:rsidRPr="00C96869" w:rsidRDefault="006C792B" w:rsidP="006C792B">
            <w:pPr>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kern w:val="0"/>
                <w:szCs w:val="21"/>
              </w:rPr>
              <w:t>2</w:t>
            </w:r>
            <w:r w:rsidRPr="00C96869">
              <w:rPr>
                <w:rFonts w:ascii="宋体" w:eastAsia="宋体" w:hAnsi="宋体" w:cs="Times New Roman" w:hint="eastAsia"/>
                <w:kern w:val="0"/>
                <w:szCs w:val="21"/>
              </w:rPr>
              <w:t xml:space="preserve">. </w:t>
            </w:r>
            <w:r w:rsidRPr="00C96869">
              <w:rPr>
                <w:rFonts w:ascii="Times New Roman" w:eastAsia="宋体" w:hAnsi="Times New Roman" w:cs="Times New Roman" w:hint="eastAsia"/>
                <w:szCs w:val="24"/>
              </w:rPr>
              <w:t>以纸质投标保函形式担保的</w:t>
            </w:r>
            <w:r w:rsidRPr="00C96869">
              <w:rPr>
                <w:rFonts w:ascii="Times New Roman" w:eastAsia="宋体" w:hAnsi="Times New Roman" w:cs="Times New Roman"/>
                <w:szCs w:val="24"/>
              </w:rPr>
              <w:t>投标保证金的金额</w:t>
            </w:r>
            <w:r w:rsidRPr="00C96869">
              <w:rPr>
                <w:rFonts w:ascii="宋体" w:eastAsia="宋体" w:hAnsi="宋体" w:cs="Times New Roman"/>
                <w:kern w:val="0"/>
                <w:szCs w:val="21"/>
              </w:rPr>
              <w:t>：</w:t>
            </w:r>
            <w:r w:rsidRPr="00C96869">
              <w:rPr>
                <w:rFonts w:ascii="宋体" w:eastAsia="宋体" w:hAnsi="宋体" w:cs="Times New Roman"/>
                <w:kern w:val="0"/>
                <w:szCs w:val="21"/>
                <w:u w:val="single"/>
              </w:rPr>
              <w:t xml:space="preserve"> </w:t>
            </w:r>
            <w:r w:rsidR="001576F0" w:rsidRPr="00C96869">
              <w:rPr>
                <w:rFonts w:ascii="宋体" w:eastAsia="宋体" w:hAnsi="宋体" w:cs="Times New Roman" w:hint="eastAsia"/>
                <w:kern w:val="0"/>
                <w:szCs w:val="21"/>
                <w:u w:val="single"/>
              </w:rPr>
              <w:t>2</w:t>
            </w:r>
            <w:r w:rsidRPr="00C96869">
              <w:rPr>
                <w:rFonts w:ascii="宋体" w:eastAsia="宋体" w:hAnsi="宋体" w:cs="Times New Roman"/>
                <w:kern w:val="0"/>
                <w:szCs w:val="21"/>
              </w:rPr>
              <w:t>万元整（人民币）</w:t>
            </w:r>
          </w:p>
          <w:p w14:paraId="72955474" w14:textId="77777777" w:rsidR="006C792B" w:rsidRPr="00C96869" w:rsidRDefault="006C792B" w:rsidP="006C792B">
            <w:pPr>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 xml:space="preserve">3. </w:t>
            </w:r>
            <w:r w:rsidRPr="00C96869">
              <w:rPr>
                <w:rFonts w:ascii="宋体" w:eastAsia="宋体" w:hAnsi="宋体" w:cs="Times New Roman"/>
                <w:kern w:val="0"/>
                <w:szCs w:val="21"/>
              </w:rPr>
              <w:t>比选申请人须</w:t>
            </w:r>
            <w:r w:rsidRPr="00C96869">
              <w:rPr>
                <w:rFonts w:ascii="宋体" w:eastAsia="宋体" w:hAnsi="宋体" w:cs="Times New Roman" w:hint="eastAsia"/>
                <w:kern w:val="0"/>
                <w:szCs w:val="21"/>
              </w:rPr>
              <w:t>确保其递交的纸质</w:t>
            </w:r>
            <w:r w:rsidRPr="00C96869">
              <w:rPr>
                <w:rFonts w:ascii="宋体" w:eastAsia="宋体" w:hAnsi="宋体" w:cs="Times New Roman"/>
                <w:kern w:val="0"/>
                <w:szCs w:val="21"/>
              </w:rPr>
              <w:t>投标保函能在重庆市</w:t>
            </w:r>
            <w:r w:rsidRPr="00C96869">
              <w:rPr>
                <w:rFonts w:ascii="宋体" w:eastAsia="宋体" w:hAnsi="宋体" w:cs="Times New Roman" w:hint="eastAsia"/>
                <w:kern w:val="0"/>
                <w:szCs w:val="21"/>
              </w:rPr>
              <w:t>中心城区（区县项目应在重庆市中心城区或项目所在区县）</w:t>
            </w:r>
            <w:r w:rsidRPr="00C96869">
              <w:rPr>
                <w:rFonts w:ascii="宋体" w:eastAsia="宋体" w:hAnsi="宋体" w:cs="Times New Roman"/>
                <w:kern w:val="0"/>
                <w:szCs w:val="21"/>
              </w:rPr>
              <w:t>相关银行</w:t>
            </w:r>
            <w:r w:rsidRPr="00C96869">
              <w:rPr>
                <w:rFonts w:ascii="宋体" w:eastAsia="宋体" w:hAnsi="宋体" w:cs="Times New Roman" w:hint="eastAsia"/>
                <w:kern w:val="0"/>
                <w:szCs w:val="21"/>
              </w:rPr>
              <w:t>核验</w:t>
            </w:r>
            <w:r w:rsidRPr="00C96869">
              <w:rPr>
                <w:rFonts w:ascii="宋体" w:eastAsia="宋体" w:hAnsi="宋体" w:cs="Times New Roman"/>
                <w:kern w:val="0"/>
                <w:szCs w:val="21"/>
              </w:rPr>
              <w:t>真伪</w:t>
            </w:r>
            <w:r w:rsidRPr="00C96869">
              <w:rPr>
                <w:rFonts w:ascii="宋体" w:eastAsia="宋体" w:hAnsi="宋体" w:cs="Times New Roman" w:hint="eastAsia"/>
                <w:kern w:val="0"/>
                <w:szCs w:val="21"/>
              </w:rPr>
              <w:t>，并</w:t>
            </w:r>
            <w:r w:rsidRPr="00C96869">
              <w:rPr>
                <w:rFonts w:ascii="Times New Roman" w:eastAsia="宋体" w:hAnsi="Times New Roman" w:cs="Times New Roman" w:hint="eastAsia"/>
                <w:szCs w:val="24"/>
              </w:rPr>
              <w:t>在比选申请文件资格审查部分</w:t>
            </w:r>
            <w:r w:rsidRPr="00C96869">
              <w:rPr>
                <w:rFonts w:ascii="宋体" w:eastAsia="宋体" w:hAnsi="宋体" w:cs="Times New Roman" w:hint="eastAsia"/>
                <w:kern w:val="0"/>
                <w:szCs w:val="21"/>
              </w:rPr>
              <w:t>中</w:t>
            </w:r>
            <w:r w:rsidRPr="00C96869">
              <w:rPr>
                <w:rFonts w:ascii="宋体" w:eastAsia="宋体" w:hAnsi="宋体" w:cs="Times New Roman"/>
                <w:kern w:val="0"/>
                <w:szCs w:val="21"/>
              </w:rPr>
              <w:t>提供</w:t>
            </w:r>
            <w:r w:rsidRPr="00C96869">
              <w:rPr>
                <w:rFonts w:ascii="宋体" w:eastAsia="宋体" w:hAnsi="宋体" w:cs="Times New Roman" w:hint="eastAsia"/>
                <w:kern w:val="0"/>
                <w:szCs w:val="21"/>
              </w:rPr>
              <w:t>纸质投标保函的核验地点、方式和联系人，</w:t>
            </w:r>
            <w:r w:rsidRPr="00C96869">
              <w:rPr>
                <w:rFonts w:ascii="宋体" w:eastAsia="宋体" w:hAnsi="宋体" w:cs="Times New Roman"/>
                <w:kern w:val="0"/>
                <w:szCs w:val="21"/>
              </w:rPr>
              <w:t>否则</w:t>
            </w:r>
            <w:r w:rsidRPr="00C96869">
              <w:rPr>
                <w:rFonts w:ascii="宋体" w:eastAsia="宋体" w:hAnsi="宋体" w:cs="Times New Roman" w:hint="eastAsia"/>
                <w:kern w:val="0"/>
                <w:szCs w:val="21"/>
              </w:rPr>
              <w:t>该纸质投标保函视为无效。</w:t>
            </w:r>
          </w:p>
          <w:p w14:paraId="65D5D1A9" w14:textId="77777777" w:rsidR="006C792B" w:rsidRPr="00C96869" w:rsidRDefault="006C792B" w:rsidP="006C792B">
            <w:pPr>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4. 比选申请人在开标现场递交的纸质投标保函原件应与比选申请文件中提供的纸质投标保函扫描件一致，否则由评标小组作否决投标处理。</w:t>
            </w:r>
          </w:p>
          <w:p w14:paraId="56D93369" w14:textId="77777777" w:rsidR="006C792B" w:rsidRPr="00C96869" w:rsidRDefault="006C792B" w:rsidP="006C792B">
            <w:pPr>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5. 在发出中标通知书前，发包人应当对比选申请人（至少中标候选人或中标人）的纸质投标保函开展核验。发包人按照比选申请人提供的核验地点、方式和联系人等信息无法对该纸质投标保函进行核验的，或发现比选申请人递交的纸质投标保函弄虚作假的，对</w:t>
            </w:r>
            <w:r w:rsidRPr="00C96869">
              <w:rPr>
                <w:rFonts w:ascii="宋体" w:eastAsia="宋体" w:hAnsi="宋体" w:cs="Times New Roman" w:hint="eastAsia"/>
                <w:szCs w:val="21"/>
              </w:rPr>
              <w:t>已取得中标候选人资格或中标资格的比选申请人，</w:t>
            </w:r>
            <w:r w:rsidRPr="00C96869">
              <w:rPr>
                <w:rFonts w:ascii="宋体" w:eastAsia="宋体" w:hAnsi="宋体" w:hint="eastAsia"/>
                <w:kern w:val="0"/>
                <w:szCs w:val="21"/>
              </w:rPr>
              <w:t>按相关规定取消中标候选人资格或中标资格</w:t>
            </w:r>
            <w:r w:rsidRPr="00C96869">
              <w:rPr>
                <w:rFonts w:ascii="宋体" w:eastAsia="宋体" w:hAnsi="宋体" w:cs="Times New Roman" w:hint="eastAsia"/>
                <w:kern w:val="0"/>
                <w:szCs w:val="21"/>
              </w:rPr>
              <w:t>，</w:t>
            </w:r>
            <w:r w:rsidRPr="00C96869">
              <w:rPr>
                <w:rFonts w:ascii="宋体" w:eastAsia="宋体" w:hAnsi="宋体" w:cs="Times New Roman" w:hint="eastAsia"/>
                <w:szCs w:val="21"/>
              </w:rPr>
              <w:t>给发包人造成损失的，比选申请人依法承担赔偿责任。发包人对纸质投标保函无法核验的，</w:t>
            </w:r>
            <w:r w:rsidRPr="00C96869">
              <w:rPr>
                <w:rFonts w:ascii="宋体" w:eastAsia="宋体" w:hAnsi="宋体" w:cs="Times New Roman" w:hint="eastAsia"/>
                <w:kern w:val="0"/>
                <w:szCs w:val="21"/>
              </w:rPr>
              <w:t>应当</w:t>
            </w:r>
            <w:r w:rsidRPr="00C96869">
              <w:rPr>
                <w:rFonts w:ascii="宋体" w:eastAsia="宋体" w:hAnsi="宋体" w:cs="Times New Roman"/>
                <w:kern w:val="0"/>
                <w:szCs w:val="21"/>
              </w:rPr>
              <w:t>报行政</w:t>
            </w:r>
            <w:r w:rsidRPr="00C96869">
              <w:rPr>
                <w:rFonts w:ascii="宋体" w:eastAsia="宋体" w:hAnsi="宋体" w:cs="Times New Roman" w:hint="eastAsia"/>
                <w:kern w:val="0"/>
                <w:szCs w:val="21"/>
              </w:rPr>
              <w:t>监管</w:t>
            </w:r>
            <w:r w:rsidRPr="00C96869">
              <w:rPr>
                <w:rFonts w:ascii="宋体" w:eastAsia="宋体" w:hAnsi="宋体" w:cs="Times New Roman"/>
                <w:kern w:val="0"/>
                <w:szCs w:val="21"/>
              </w:rPr>
              <w:t>部门</w:t>
            </w:r>
            <w:r w:rsidRPr="00C96869">
              <w:rPr>
                <w:rFonts w:ascii="宋体" w:eastAsia="宋体" w:hAnsi="宋体" w:cs="Times New Roman" w:hint="eastAsia"/>
                <w:kern w:val="0"/>
                <w:szCs w:val="21"/>
              </w:rPr>
              <w:t>依法</w:t>
            </w:r>
            <w:r w:rsidRPr="00C96869">
              <w:rPr>
                <w:rFonts w:ascii="宋体" w:eastAsia="宋体" w:hAnsi="宋体" w:cs="Times New Roman" w:hint="eastAsia"/>
                <w:kern w:val="0"/>
                <w:szCs w:val="21"/>
              </w:rPr>
              <w:lastRenderedPageBreak/>
              <w:t>依规处理；对纸质投标保函</w:t>
            </w:r>
            <w:r w:rsidRPr="00C96869">
              <w:rPr>
                <w:rFonts w:ascii="宋体" w:eastAsia="宋体" w:hAnsi="宋体" w:cs="Times New Roman" w:hint="eastAsia"/>
                <w:szCs w:val="21"/>
              </w:rPr>
              <w:t>弄虚作假的，</w:t>
            </w:r>
            <w:r w:rsidRPr="00C96869">
              <w:rPr>
                <w:rFonts w:ascii="宋体" w:eastAsia="宋体" w:hAnsi="宋体" w:cs="Times New Roman" w:hint="eastAsia"/>
                <w:kern w:val="0"/>
                <w:szCs w:val="21"/>
              </w:rPr>
              <w:t>应当</w:t>
            </w:r>
            <w:r w:rsidRPr="00C96869">
              <w:rPr>
                <w:rFonts w:ascii="宋体" w:eastAsia="宋体" w:hAnsi="宋体" w:cs="Times New Roman"/>
                <w:kern w:val="0"/>
                <w:szCs w:val="21"/>
              </w:rPr>
              <w:t>报行政</w:t>
            </w:r>
            <w:r w:rsidRPr="00C96869">
              <w:rPr>
                <w:rFonts w:ascii="宋体" w:eastAsia="宋体" w:hAnsi="宋体" w:cs="Times New Roman" w:hint="eastAsia"/>
                <w:kern w:val="0"/>
                <w:szCs w:val="21"/>
              </w:rPr>
              <w:t>监管</w:t>
            </w:r>
            <w:r w:rsidRPr="00C96869">
              <w:rPr>
                <w:rFonts w:ascii="宋体" w:eastAsia="宋体" w:hAnsi="宋体" w:cs="Times New Roman"/>
                <w:kern w:val="0"/>
                <w:szCs w:val="21"/>
              </w:rPr>
              <w:t>部门</w:t>
            </w:r>
            <w:r w:rsidRPr="00C96869">
              <w:rPr>
                <w:rFonts w:ascii="宋体" w:eastAsia="宋体" w:hAnsi="宋体" w:cs="Times New Roman" w:hint="eastAsia"/>
                <w:kern w:val="0"/>
                <w:szCs w:val="21"/>
              </w:rPr>
              <w:t>和公安机关依法依规处理</w:t>
            </w:r>
            <w:r w:rsidRPr="00C96869">
              <w:rPr>
                <w:rFonts w:ascii="宋体" w:eastAsia="宋体" w:hAnsi="宋体" w:cs="Times New Roman"/>
                <w:kern w:val="0"/>
                <w:szCs w:val="21"/>
              </w:rPr>
              <w:t>。</w:t>
            </w:r>
          </w:p>
          <w:p w14:paraId="65961603" w14:textId="77777777" w:rsidR="006C792B" w:rsidRPr="00C96869" w:rsidRDefault="006C792B" w:rsidP="006C792B">
            <w:pPr>
              <w:rPr>
                <w:rFonts w:ascii="Times New Roman" w:eastAsia="宋体" w:hAnsi="Times New Roman" w:cs="Times New Roman"/>
                <w:szCs w:val="24"/>
              </w:rPr>
            </w:pPr>
            <w:r w:rsidRPr="00C96869">
              <w:rPr>
                <w:rFonts w:ascii="Times New Roman" w:eastAsia="宋体" w:hAnsi="Times New Roman" w:cs="Times New Roman" w:hint="eastAsia"/>
                <w:szCs w:val="24"/>
              </w:rPr>
              <w:t>二、纸质投标保函的退还、注销</w:t>
            </w:r>
          </w:p>
          <w:p w14:paraId="49D76D3F"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szCs w:val="21"/>
              </w:rPr>
              <w:t>发包人应当在法定时间内确定中标人，向中标人发出中标通知书，同时向除中标候选人以外的其他比选申请人退还</w:t>
            </w:r>
            <w:r w:rsidRPr="00C96869">
              <w:rPr>
                <w:rFonts w:ascii="宋体" w:eastAsia="宋体" w:hAnsi="宋体" w:cs="Times New Roman" w:hint="eastAsia"/>
                <w:szCs w:val="21"/>
              </w:rPr>
              <w:t>纸质</w:t>
            </w:r>
            <w:r w:rsidRPr="00C96869">
              <w:rPr>
                <w:rFonts w:ascii="宋体" w:eastAsia="宋体" w:hAnsi="宋体" w:cs="Times New Roman"/>
                <w:szCs w:val="21"/>
              </w:rPr>
              <w:t>投标保函正本并书面通知相关银行本项目准予提前注销</w:t>
            </w:r>
            <w:r w:rsidRPr="00C96869">
              <w:rPr>
                <w:rFonts w:ascii="宋体" w:eastAsia="宋体" w:hAnsi="宋体" w:cs="Times New Roman" w:hint="eastAsia"/>
                <w:szCs w:val="21"/>
              </w:rPr>
              <w:t>纸质</w:t>
            </w:r>
            <w:r w:rsidRPr="00C96869">
              <w:rPr>
                <w:rFonts w:ascii="宋体" w:eastAsia="宋体" w:hAnsi="宋体" w:cs="Times New Roman"/>
                <w:szCs w:val="21"/>
              </w:rPr>
              <w:t>投标保函。具体注销事宜由比选申请人与银行协商。</w:t>
            </w:r>
          </w:p>
          <w:p w14:paraId="6886E2E6" w14:textId="77777777" w:rsidR="006C792B" w:rsidRPr="00C96869" w:rsidRDefault="006C792B" w:rsidP="006C792B">
            <w:pPr>
              <w:widowControl/>
              <w:shd w:val="clear" w:color="auto" w:fill="FFFFFF"/>
              <w:spacing w:line="480" w:lineRule="atLeast"/>
              <w:ind w:firstLineChars="200" w:firstLine="420"/>
              <w:jc w:val="left"/>
              <w:rPr>
                <w:rFonts w:ascii="宋体" w:eastAsia="宋体" w:hAnsi="宋体" w:cs="Times New Roman"/>
                <w:kern w:val="0"/>
                <w:szCs w:val="21"/>
              </w:rPr>
            </w:pPr>
            <w:r w:rsidRPr="00C96869">
              <w:rPr>
                <w:rFonts w:ascii="宋体" w:eastAsia="宋体" w:hAnsi="宋体" w:cs="Times New Roman"/>
                <w:szCs w:val="21"/>
              </w:rPr>
              <w:t>发包人应在法定时间内和中标人</w:t>
            </w:r>
            <w:r w:rsidRPr="00C96869">
              <w:rPr>
                <w:rFonts w:ascii="宋体" w:eastAsia="宋体" w:hAnsi="宋体" w:cs="Times New Roman" w:hint="eastAsia"/>
                <w:szCs w:val="21"/>
              </w:rPr>
              <w:t>签订</w:t>
            </w:r>
            <w:r w:rsidRPr="00C96869">
              <w:rPr>
                <w:rFonts w:ascii="宋体" w:eastAsia="宋体" w:hAnsi="宋体" w:cs="Times New Roman"/>
                <w:szCs w:val="21"/>
              </w:rPr>
              <w:t>合同，并同时书面通知相关银行向中标人和其他中标候选人注销</w:t>
            </w:r>
            <w:r w:rsidRPr="00C96869">
              <w:rPr>
                <w:rFonts w:ascii="宋体" w:eastAsia="宋体" w:hAnsi="宋体" w:cs="Times New Roman" w:hint="eastAsia"/>
                <w:szCs w:val="21"/>
              </w:rPr>
              <w:t>纸质</w:t>
            </w:r>
            <w:r w:rsidRPr="00C96869">
              <w:rPr>
                <w:rFonts w:ascii="宋体" w:eastAsia="宋体" w:hAnsi="宋体" w:cs="Times New Roman"/>
                <w:szCs w:val="21"/>
              </w:rPr>
              <w:t>投标保函。具体注销事宜由比选申请人与银行协商。</w:t>
            </w:r>
          </w:p>
        </w:tc>
      </w:tr>
      <w:tr w:rsidR="00C96869" w:rsidRPr="00C96869" w14:paraId="37C423B6" w14:textId="77777777" w:rsidTr="00E87AA1">
        <w:trPr>
          <w:jc w:val="center"/>
        </w:trPr>
        <w:tc>
          <w:tcPr>
            <w:tcW w:w="1335" w:type="dxa"/>
            <w:noWrap/>
            <w:vAlign w:val="center"/>
          </w:tcPr>
          <w:p w14:paraId="4A9D1F1E"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08BF8C02"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kern w:val="0"/>
                <w:szCs w:val="21"/>
              </w:rPr>
              <w:t>是否允许递交</w:t>
            </w:r>
          </w:p>
          <w:p w14:paraId="376ACE7E" w14:textId="77777777" w:rsidR="006C792B" w:rsidRPr="00C96869" w:rsidRDefault="006C792B" w:rsidP="006C792B">
            <w:pPr>
              <w:snapToGrid w:val="0"/>
              <w:spacing w:afterLines="30" w:after="93" w:line="400" w:lineRule="exact"/>
              <w:jc w:val="center"/>
              <w:rPr>
                <w:rFonts w:ascii="宋体" w:eastAsia="宋体" w:hAnsi="宋体" w:cs="Times New Roman"/>
                <w:kern w:val="0"/>
                <w:szCs w:val="21"/>
              </w:rPr>
            </w:pPr>
            <w:r w:rsidRPr="00C96869">
              <w:rPr>
                <w:rFonts w:ascii="宋体" w:eastAsia="宋体" w:hAnsi="宋体" w:cs="Times New Roman"/>
                <w:kern w:val="0"/>
                <w:szCs w:val="21"/>
              </w:rPr>
              <w:t>备选投标方案</w:t>
            </w:r>
          </w:p>
        </w:tc>
        <w:tc>
          <w:tcPr>
            <w:tcW w:w="6490" w:type="dxa"/>
            <w:noWrap/>
            <w:vAlign w:val="center"/>
          </w:tcPr>
          <w:p w14:paraId="1780803B" w14:textId="77777777" w:rsidR="006C792B" w:rsidRPr="00C96869" w:rsidRDefault="006C792B" w:rsidP="006C792B">
            <w:pPr>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kern w:val="0"/>
                <w:szCs w:val="21"/>
              </w:rPr>
              <w:t>不允许</w:t>
            </w:r>
          </w:p>
        </w:tc>
      </w:tr>
      <w:tr w:rsidR="00C96869" w:rsidRPr="00C96869" w14:paraId="435B6D0F" w14:textId="77777777" w:rsidTr="00E87AA1">
        <w:trPr>
          <w:jc w:val="center"/>
        </w:trPr>
        <w:tc>
          <w:tcPr>
            <w:tcW w:w="1335" w:type="dxa"/>
            <w:noWrap/>
            <w:vAlign w:val="center"/>
          </w:tcPr>
          <w:p w14:paraId="7A9AD382"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20B10CA1" w14:textId="77777777" w:rsidR="006C792B" w:rsidRPr="00C96869" w:rsidRDefault="006C792B" w:rsidP="006C792B">
            <w:pPr>
              <w:snapToGrid w:val="0"/>
              <w:spacing w:afterLines="30" w:after="93" w:line="400" w:lineRule="exact"/>
              <w:jc w:val="center"/>
              <w:rPr>
                <w:rFonts w:ascii="宋体" w:eastAsia="宋体" w:hAnsi="宋体" w:cs="Times New Roman"/>
                <w:kern w:val="0"/>
                <w:szCs w:val="21"/>
              </w:rPr>
            </w:pPr>
            <w:r w:rsidRPr="00C96869">
              <w:rPr>
                <w:rFonts w:ascii="宋体" w:eastAsia="宋体" w:hAnsi="宋体" w:cs="Times New Roman" w:hint="eastAsia"/>
                <w:kern w:val="0"/>
                <w:szCs w:val="21"/>
              </w:rPr>
              <w:t>比选申请文件格式要求</w:t>
            </w:r>
          </w:p>
        </w:tc>
        <w:tc>
          <w:tcPr>
            <w:tcW w:w="6490" w:type="dxa"/>
            <w:noWrap/>
            <w:vAlign w:val="center"/>
          </w:tcPr>
          <w:p w14:paraId="433E2D44" w14:textId="77777777" w:rsidR="006C792B" w:rsidRPr="00C96869" w:rsidRDefault="006C792B" w:rsidP="006C792B">
            <w:pPr>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编制比选申请文件时不得对第七章“比选申请文件格式”的相应要素作实质性修改，否则视为重大偏差，由评标小组作否决投标处理。</w:t>
            </w:r>
          </w:p>
        </w:tc>
      </w:tr>
      <w:tr w:rsidR="00C96869" w:rsidRPr="00C96869" w14:paraId="0B230484" w14:textId="77777777" w:rsidTr="00E87AA1">
        <w:trPr>
          <w:jc w:val="center"/>
        </w:trPr>
        <w:tc>
          <w:tcPr>
            <w:tcW w:w="1335" w:type="dxa"/>
            <w:noWrap/>
            <w:vAlign w:val="center"/>
          </w:tcPr>
          <w:p w14:paraId="2573ACBF"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61B6DC1F"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kern w:val="0"/>
                <w:szCs w:val="21"/>
              </w:rPr>
              <w:t>签字盖章要求</w:t>
            </w:r>
          </w:p>
        </w:tc>
        <w:tc>
          <w:tcPr>
            <w:tcW w:w="6490" w:type="dxa"/>
            <w:noWrap/>
            <w:vAlign w:val="center"/>
          </w:tcPr>
          <w:p w14:paraId="3F278F11"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比选申请文件应用不褪色的材料书写或打印，并由比选申请人的法定代表人或其委托代理人在竞争性比</w:t>
            </w:r>
            <w:proofErr w:type="gramStart"/>
            <w:r w:rsidRPr="00C96869">
              <w:rPr>
                <w:rFonts w:ascii="宋体" w:eastAsia="宋体" w:hAnsi="宋体" w:cs="Times New Roman" w:hint="eastAsia"/>
                <w:szCs w:val="21"/>
              </w:rPr>
              <w:t>选文件</w:t>
            </w:r>
            <w:proofErr w:type="gramEnd"/>
            <w:r w:rsidRPr="00C96869">
              <w:rPr>
                <w:rFonts w:ascii="宋体" w:eastAsia="宋体" w:hAnsi="宋体" w:cs="Times New Roman" w:hint="eastAsia"/>
                <w:szCs w:val="21"/>
              </w:rPr>
              <w:t>规定的位置按竞争性比</w:t>
            </w:r>
            <w:proofErr w:type="gramStart"/>
            <w:r w:rsidRPr="00C96869">
              <w:rPr>
                <w:rFonts w:ascii="宋体" w:eastAsia="宋体" w:hAnsi="宋体" w:cs="Times New Roman" w:hint="eastAsia"/>
                <w:szCs w:val="21"/>
              </w:rPr>
              <w:t>选文件</w:t>
            </w:r>
            <w:proofErr w:type="gramEnd"/>
            <w:r w:rsidRPr="00C96869">
              <w:rPr>
                <w:rFonts w:ascii="宋体" w:eastAsia="宋体" w:hAnsi="宋体" w:cs="Times New Roman" w:hint="eastAsia"/>
                <w:szCs w:val="21"/>
              </w:rPr>
              <w:t>要求签字或盖章、盖单位法人章。委托代理人签字的，比选申请文件应附法定代表人签署的授权委托书。比选申请文件应尽量避免涂改、</w:t>
            </w:r>
            <w:proofErr w:type="gramStart"/>
            <w:r w:rsidRPr="00C96869">
              <w:rPr>
                <w:rFonts w:ascii="宋体" w:eastAsia="宋体" w:hAnsi="宋体" w:cs="Times New Roman" w:hint="eastAsia"/>
                <w:szCs w:val="21"/>
              </w:rPr>
              <w:t>行间插字或</w:t>
            </w:r>
            <w:proofErr w:type="gramEnd"/>
            <w:r w:rsidRPr="00C96869">
              <w:rPr>
                <w:rFonts w:ascii="宋体" w:eastAsia="宋体" w:hAnsi="宋体" w:cs="Times New Roman" w:hint="eastAsia"/>
                <w:szCs w:val="21"/>
              </w:rPr>
              <w:t>删除。如果出现上述情况，改动之处应加盖单位法人章或由比选申请人的法定代表人或其授权的代理人签字确认。若比选申请人为联合体，则除了联合体协议书需要联合体各成员单位签字、盖章外，其他文件均由联合体牵头人的法定代表人或其委托代理人按规定签字或盖章、盖联合体牵头人单位法人章。</w:t>
            </w:r>
          </w:p>
          <w:p w14:paraId="6BA8580A"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随比选申请文件递交的电子光盘须加盖单位法人章，若比选申请人为联合体，则除加盖联合体牵头人单位法人章外，还须联合体各成员单位盖章。</w:t>
            </w:r>
          </w:p>
          <w:p w14:paraId="344661CF"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未按上述规定执行的，</w:t>
            </w:r>
            <w:r w:rsidRPr="00C96869">
              <w:rPr>
                <w:rFonts w:ascii="宋体" w:eastAsia="宋体" w:hAnsi="宋体" w:cs="Times New Roman" w:hint="eastAsia"/>
                <w:b/>
                <w:szCs w:val="21"/>
              </w:rPr>
              <w:t>其比选申请文件作否决投标处理</w:t>
            </w:r>
            <w:r w:rsidRPr="00C96869">
              <w:rPr>
                <w:rFonts w:ascii="宋体" w:eastAsia="宋体" w:hAnsi="宋体" w:cs="Times New Roman" w:hint="eastAsia"/>
                <w:szCs w:val="21"/>
              </w:rPr>
              <w:t>。</w:t>
            </w:r>
          </w:p>
        </w:tc>
      </w:tr>
      <w:tr w:rsidR="00C96869" w:rsidRPr="00C96869" w14:paraId="5AC734B9" w14:textId="77777777" w:rsidTr="00E87AA1">
        <w:trPr>
          <w:jc w:val="center"/>
        </w:trPr>
        <w:tc>
          <w:tcPr>
            <w:tcW w:w="1335" w:type="dxa"/>
            <w:noWrap/>
            <w:vAlign w:val="center"/>
          </w:tcPr>
          <w:p w14:paraId="5970E5E9"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5B31110E" w14:textId="77777777" w:rsidR="006C792B" w:rsidRPr="00C96869" w:rsidRDefault="006C792B" w:rsidP="006C792B">
            <w:pPr>
              <w:snapToGrid w:val="0"/>
              <w:spacing w:line="400" w:lineRule="exact"/>
              <w:rPr>
                <w:rFonts w:ascii="宋体" w:eastAsia="宋体" w:hAnsi="宋体" w:cs="Times New Roman"/>
                <w:spacing w:val="-6"/>
                <w:kern w:val="0"/>
                <w:szCs w:val="21"/>
              </w:rPr>
            </w:pPr>
            <w:r w:rsidRPr="00C96869">
              <w:rPr>
                <w:rFonts w:ascii="宋体" w:eastAsia="宋体" w:hAnsi="宋体" w:cs="Times New Roman"/>
                <w:spacing w:val="-6"/>
                <w:kern w:val="0"/>
                <w:szCs w:val="21"/>
              </w:rPr>
              <w:t>比选申请文件的份数</w:t>
            </w:r>
          </w:p>
        </w:tc>
        <w:tc>
          <w:tcPr>
            <w:tcW w:w="6490" w:type="dxa"/>
            <w:noWrap/>
            <w:vAlign w:val="center"/>
          </w:tcPr>
          <w:p w14:paraId="04683821"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比选申请文件正本1份，电子版形式（光盘）1份，</w:t>
            </w:r>
            <w:r w:rsidRPr="00C96869">
              <w:rPr>
                <w:rFonts w:ascii="宋体" w:eastAsia="宋体" w:hAnsi="宋体" w:cs="Times New Roman" w:hint="eastAsia"/>
                <w:b/>
                <w:bCs/>
                <w:kern w:val="0"/>
                <w:szCs w:val="21"/>
              </w:rPr>
              <w:t>否则其比选申请文件作否决投标处理</w:t>
            </w:r>
            <w:r w:rsidRPr="00C96869">
              <w:rPr>
                <w:rFonts w:ascii="宋体" w:eastAsia="宋体" w:hAnsi="宋体" w:cs="Times New Roman" w:hint="eastAsia"/>
                <w:kern w:val="0"/>
                <w:szCs w:val="21"/>
              </w:rPr>
              <w:t>。</w:t>
            </w:r>
          </w:p>
          <w:p w14:paraId="2D3E0F00" w14:textId="77777777" w:rsidR="006C792B" w:rsidRPr="00C96869" w:rsidRDefault="006C792B" w:rsidP="006C792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电子版形式（光盘）中的商务部分：应包含商务部分全部预算表格，工程量清单综合单价分析表无须装订入比选申请文件纸质版中，但清单项目的综合单价分析表（excel格式）或</w:t>
            </w:r>
            <w:r w:rsidRPr="00C96869">
              <w:rPr>
                <w:rFonts w:ascii="宋体" w:eastAsia="宋体" w:hAnsi="宋体" w:cs="Times New Roman" w:hint="eastAsia"/>
                <w:position w:val="-2"/>
                <w:szCs w:val="21"/>
              </w:rPr>
              <w:t>与投标报价相对应的预</w:t>
            </w:r>
            <w:r w:rsidRPr="00C96869">
              <w:rPr>
                <w:rFonts w:ascii="宋体" w:eastAsia="宋体" w:hAnsi="宋体" w:cs="Times New Roman" w:hint="eastAsia"/>
                <w:position w:val="-2"/>
                <w:szCs w:val="21"/>
              </w:rPr>
              <w:lastRenderedPageBreak/>
              <w:t>算文件软件</w:t>
            </w:r>
            <w:proofErr w:type="gramStart"/>
            <w:r w:rsidRPr="00C96869">
              <w:rPr>
                <w:rFonts w:ascii="宋体" w:eastAsia="宋体" w:hAnsi="宋体" w:cs="Times New Roman" w:hint="eastAsia"/>
                <w:position w:val="-2"/>
                <w:szCs w:val="21"/>
              </w:rPr>
              <w:t>组价版</w:t>
            </w:r>
            <w:proofErr w:type="gramEnd"/>
            <w:r w:rsidRPr="00C96869">
              <w:rPr>
                <w:rFonts w:ascii="宋体" w:eastAsia="宋体" w:hAnsi="宋体" w:cs="Times New Roman" w:hint="eastAsia"/>
                <w:position w:val="-2"/>
                <w:szCs w:val="21"/>
              </w:rPr>
              <w:t>工程量清单</w:t>
            </w:r>
            <w:r w:rsidRPr="00C96869">
              <w:rPr>
                <w:rFonts w:ascii="宋体" w:eastAsia="宋体" w:hAnsi="宋体" w:cs="Times New Roman" w:hint="eastAsia"/>
                <w:kern w:val="0"/>
                <w:szCs w:val="21"/>
              </w:rPr>
              <w:t>必须刻入光盘中。</w:t>
            </w:r>
          </w:p>
          <w:p w14:paraId="40D231A4" w14:textId="77777777" w:rsidR="006C792B" w:rsidRPr="00C96869" w:rsidRDefault="006C792B" w:rsidP="006C792B">
            <w:pPr>
              <w:autoSpaceDE w:val="0"/>
              <w:autoSpaceDN w:val="0"/>
              <w:adjustRightInd w:val="0"/>
              <w:snapToGrid w:val="0"/>
              <w:spacing w:afterLines="30" w:after="93" w:line="400" w:lineRule="exact"/>
              <w:ind w:firstLineChars="200" w:firstLine="420"/>
              <w:rPr>
                <w:rFonts w:ascii="宋体" w:eastAsia="宋体" w:hAnsi="宋体" w:cs="Times New Roman"/>
                <w:i/>
                <w:kern w:val="0"/>
                <w:szCs w:val="21"/>
              </w:rPr>
            </w:pPr>
            <w:r w:rsidRPr="00C96869">
              <w:rPr>
                <w:rFonts w:ascii="宋体" w:eastAsia="宋体" w:hAnsi="宋体" w:cs="Times New Roman" w:hint="eastAsia"/>
                <w:kern w:val="0"/>
                <w:szCs w:val="21"/>
              </w:rPr>
              <w:t>注：在核发中标通知书时，中标人应另外补充一式</w:t>
            </w:r>
            <w:r w:rsidRPr="00C96869">
              <w:rPr>
                <w:rFonts w:ascii="宋体" w:eastAsia="宋体" w:hAnsi="宋体" w:cs="Times New Roman" w:hint="eastAsia"/>
                <w:kern w:val="0"/>
                <w:szCs w:val="21"/>
                <w:u w:val="single"/>
              </w:rPr>
              <w:t xml:space="preserve"> 3</w:t>
            </w:r>
            <w:r w:rsidRPr="00C96869">
              <w:rPr>
                <w:rFonts w:ascii="宋体" w:eastAsia="宋体" w:hAnsi="宋体" w:cs="Times New Roman" w:hint="eastAsia"/>
                <w:kern w:val="0"/>
                <w:szCs w:val="21"/>
              </w:rPr>
              <w:t>份比选申请文件（除需增加的工程量清单综合单价分析表外，其他内容也必须与投标时提交的比选申请文件相一致）。</w:t>
            </w:r>
          </w:p>
        </w:tc>
      </w:tr>
      <w:tr w:rsidR="00C96869" w:rsidRPr="00C96869" w14:paraId="6CA8052B" w14:textId="77777777" w:rsidTr="00E87AA1">
        <w:trPr>
          <w:jc w:val="center"/>
        </w:trPr>
        <w:tc>
          <w:tcPr>
            <w:tcW w:w="1335" w:type="dxa"/>
            <w:noWrap/>
            <w:vAlign w:val="center"/>
          </w:tcPr>
          <w:p w14:paraId="273E7660"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224FFA33"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hint="eastAsia"/>
                <w:kern w:val="0"/>
                <w:szCs w:val="21"/>
              </w:rPr>
              <w:t>装订要求</w:t>
            </w:r>
          </w:p>
        </w:tc>
        <w:tc>
          <w:tcPr>
            <w:tcW w:w="6490" w:type="dxa"/>
            <w:noWrap/>
            <w:vAlign w:val="center"/>
          </w:tcPr>
          <w:p w14:paraId="713E2847" w14:textId="77777777" w:rsidR="006C792B" w:rsidRPr="00C96869" w:rsidRDefault="006C792B" w:rsidP="006C792B">
            <w:pPr>
              <w:adjustRightInd w:val="0"/>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szCs w:val="21"/>
              </w:rPr>
              <w:t>1</w:t>
            </w:r>
            <w:r w:rsidRPr="00C96869">
              <w:rPr>
                <w:rFonts w:ascii="宋体" w:eastAsia="宋体" w:hAnsi="宋体" w:cs="Times New Roman" w:hint="eastAsia"/>
                <w:szCs w:val="21"/>
              </w:rPr>
              <w:t>.</w:t>
            </w:r>
            <w:r w:rsidRPr="00C96869">
              <w:rPr>
                <w:rFonts w:ascii="宋体" w:eastAsia="宋体" w:hAnsi="宋体" w:cs="Times New Roman"/>
                <w:szCs w:val="21"/>
              </w:rPr>
              <w:t>应将比选申请函部分、商务部分、</w:t>
            </w:r>
            <w:r w:rsidRPr="00C96869">
              <w:rPr>
                <w:rFonts w:ascii="宋体" w:eastAsia="宋体" w:hAnsi="宋体" w:cs="Times New Roman" w:hint="eastAsia"/>
                <w:szCs w:val="21"/>
              </w:rPr>
              <w:t>资格审查部分</w:t>
            </w:r>
            <w:r w:rsidRPr="00C96869">
              <w:rPr>
                <w:rFonts w:ascii="宋体" w:eastAsia="宋体" w:hAnsi="宋体" w:cs="Times New Roman"/>
                <w:szCs w:val="21"/>
              </w:rPr>
              <w:t>各自分别装订成册。</w:t>
            </w:r>
          </w:p>
          <w:p w14:paraId="789C1D02" w14:textId="77777777" w:rsidR="006C792B" w:rsidRPr="00C96869" w:rsidRDefault="006C792B" w:rsidP="006C792B">
            <w:pPr>
              <w:adjustRightInd w:val="0"/>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szCs w:val="21"/>
              </w:rPr>
              <w:t>2</w:t>
            </w:r>
            <w:r w:rsidRPr="00C96869">
              <w:rPr>
                <w:rFonts w:ascii="宋体" w:eastAsia="宋体" w:hAnsi="宋体" w:cs="Times New Roman" w:hint="eastAsia"/>
                <w:szCs w:val="21"/>
              </w:rPr>
              <w:t>.</w:t>
            </w:r>
            <w:r w:rsidRPr="00C96869">
              <w:rPr>
                <w:rFonts w:ascii="宋体" w:eastAsia="宋体" w:hAnsi="宋体" w:cs="Times New Roman"/>
                <w:szCs w:val="21"/>
              </w:rPr>
              <w:t>装订</w:t>
            </w:r>
          </w:p>
          <w:p w14:paraId="1811C140" w14:textId="77777777" w:rsidR="006C792B" w:rsidRPr="00C96869" w:rsidRDefault="006C792B" w:rsidP="006C792B">
            <w:pPr>
              <w:adjustRightInd w:val="0"/>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szCs w:val="21"/>
              </w:rPr>
              <w:t>（</w:t>
            </w:r>
            <w:r w:rsidRPr="00C96869">
              <w:rPr>
                <w:rFonts w:ascii="宋体" w:eastAsia="宋体" w:hAnsi="宋体" w:cs="Times New Roman" w:hint="eastAsia"/>
                <w:szCs w:val="21"/>
              </w:rPr>
              <w:t>1</w:t>
            </w:r>
            <w:r w:rsidRPr="00C96869">
              <w:rPr>
                <w:rFonts w:ascii="宋体" w:eastAsia="宋体" w:hAnsi="宋体" w:cs="Times New Roman"/>
                <w:szCs w:val="21"/>
              </w:rPr>
              <w:t>）比选申请</w:t>
            </w:r>
            <w:proofErr w:type="gramStart"/>
            <w:r w:rsidRPr="00C96869">
              <w:rPr>
                <w:rFonts w:ascii="宋体" w:eastAsia="宋体" w:hAnsi="宋体" w:cs="Times New Roman"/>
                <w:szCs w:val="21"/>
              </w:rPr>
              <w:t>函部分</w:t>
            </w:r>
            <w:proofErr w:type="gramEnd"/>
            <w:r w:rsidRPr="00C96869">
              <w:rPr>
                <w:rFonts w:ascii="宋体" w:eastAsia="宋体" w:hAnsi="宋体" w:cs="Times New Roman"/>
                <w:szCs w:val="21"/>
              </w:rPr>
              <w:t>的装订要求</w:t>
            </w:r>
          </w:p>
          <w:p w14:paraId="7C2F80E6" w14:textId="77777777" w:rsidR="006C792B" w:rsidRPr="00C96869" w:rsidRDefault="006C792B" w:rsidP="006C792B">
            <w:pPr>
              <w:adjustRightInd w:val="0"/>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szCs w:val="21"/>
              </w:rPr>
              <w:t>应按照第七章规定格式装订成册，并应编制目录，逐页标注页码。</w:t>
            </w:r>
          </w:p>
          <w:p w14:paraId="4570F0CA" w14:textId="77777777" w:rsidR="006C792B" w:rsidRPr="00C96869" w:rsidRDefault="006C792B" w:rsidP="006C792B">
            <w:pPr>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szCs w:val="21"/>
              </w:rPr>
              <w:t>（</w:t>
            </w:r>
            <w:r w:rsidRPr="00C96869">
              <w:rPr>
                <w:rFonts w:ascii="宋体" w:eastAsia="宋体" w:hAnsi="宋体" w:cs="Times New Roman" w:hint="eastAsia"/>
                <w:szCs w:val="21"/>
              </w:rPr>
              <w:t>2</w:t>
            </w:r>
            <w:r w:rsidRPr="00C96869">
              <w:rPr>
                <w:rFonts w:ascii="宋体" w:eastAsia="宋体" w:hAnsi="宋体" w:cs="Times New Roman"/>
                <w:szCs w:val="21"/>
              </w:rPr>
              <w:t>）</w:t>
            </w:r>
            <w:r w:rsidRPr="00C96869">
              <w:rPr>
                <w:rFonts w:ascii="宋体" w:eastAsia="宋体" w:hAnsi="宋体" w:cs="Times New Roman" w:hint="eastAsia"/>
                <w:kern w:val="0"/>
                <w:szCs w:val="21"/>
              </w:rPr>
              <w:t>资格审查部分</w:t>
            </w:r>
            <w:r w:rsidRPr="00C96869">
              <w:rPr>
                <w:rFonts w:ascii="宋体" w:eastAsia="宋体" w:hAnsi="宋体" w:cs="Times New Roman"/>
                <w:kern w:val="0"/>
                <w:szCs w:val="21"/>
              </w:rPr>
              <w:t>的装订要求</w:t>
            </w:r>
          </w:p>
          <w:p w14:paraId="18D24B54" w14:textId="77777777" w:rsidR="006C792B" w:rsidRPr="00C96869" w:rsidRDefault="006C792B" w:rsidP="006C792B">
            <w:pPr>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szCs w:val="21"/>
              </w:rPr>
              <w:t>应按照第七章规定格式装订成册，并应编制目录，逐页标注页</w:t>
            </w:r>
            <w:r w:rsidRPr="00C96869">
              <w:rPr>
                <w:rFonts w:ascii="宋体" w:eastAsia="宋体" w:hAnsi="宋体" w:cs="Times New Roman"/>
                <w:kern w:val="0"/>
                <w:szCs w:val="21"/>
              </w:rPr>
              <w:t>码。</w:t>
            </w:r>
          </w:p>
          <w:p w14:paraId="56A0961A" w14:textId="77777777" w:rsidR="006C792B" w:rsidRPr="00C96869" w:rsidRDefault="006C792B" w:rsidP="006C792B">
            <w:pPr>
              <w:adjustRightInd w:val="0"/>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szCs w:val="21"/>
              </w:rPr>
              <w:t>（</w:t>
            </w:r>
            <w:r w:rsidRPr="00C96869">
              <w:rPr>
                <w:rFonts w:ascii="宋体" w:eastAsia="宋体" w:hAnsi="宋体" w:cs="Times New Roman" w:hint="eastAsia"/>
                <w:szCs w:val="21"/>
              </w:rPr>
              <w:t>3</w:t>
            </w:r>
            <w:r w:rsidRPr="00C96869">
              <w:rPr>
                <w:rFonts w:ascii="宋体" w:eastAsia="宋体" w:hAnsi="宋体" w:cs="Times New Roman"/>
                <w:szCs w:val="21"/>
              </w:rPr>
              <w:t>）商务部分的装订要求</w:t>
            </w:r>
          </w:p>
          <w:p w14:paraId="69AB5350" w14:textId="77777777" w:rsidR="006C792B" w:rsidRPr="00C96869" w:rsidRDefault="006C792B" w:rsidP="006C792B">
            <w:pPr>
              <w:adjustRightInd w:val="0"/>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szCs w:val="21"/>
              </w:rPr>
              <w:t>应按照第七章规定格式装订成册，并应编制目录。</w:t>
            </w:r>
          </w:p>
        </w:tc>
      </w:tr>
      <w:tr w:rsidR="00C96869" w:rsidRPr="00C96869" w14:paraId="363A8DF9" w14:textId="77777777" w:rsidTr="00E87AA1">
        <w:trPr>
          <w:jc w:val="center"/>
        </w:trPr>
        <w:tc>
          <w:tcPr>
            <w:tcW w:w="1335" w:type="dxa"/>
            <w:noWrap/>
            <w:vAlign w:val="center"/>
          </w:tcPr>
          <w:p w14:paraId="04DB2C0D"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673591B6" w14:textId="77777777" w:rsidR="006C792B" w:rsidRPr="00C96869" w:rsidRDefault="006C792B" w:rsidP="006C792B">
            <w:pPr>
              <w:snapToGrid w:val="0"/>
              <w:spacing w:line="400" w:lineRule="exact"/>
              <w:jc w:val="center"/>
              <w:rPr>
                <w:rFonts w:ascii="宋体" w:eastAsia="宋体" w:hAnsi="宋体" w:cs="Times New Roman"/>
                <w:spacing w:val="-6"/>
                <w:kern w:val="0"/>
                <w:szCs w:val="21"/>
              </w:rPr>
            </w:pPr>
            <w:r w:rsidRPr="00C96869">
              <w:rPr>
                <w:rFonts w:ascii="宋体" w:eastAsia="宋体" w:hAnsi="宋体" w:cs="Times New Roman"/>
                <w:spacing w:val="-6"/>
                <w:kern w:val="0"/>
                <w:szCs w:val="21"/>
              </w:rPr>
              <w:t>比选申请文件的密封</w:t>
            </w:r>
          </w:p>
        </w:tc>
        <w:tc>
          <w:tcPr>
            <w:tcW w:w="6490" w:type="dxa"/>
            <w:noWrap/>
            <w:vAlign w:val="center"/>
          </w:tcPr>
          <w:p w14:paraId="0D23ECA8" w14:textId="77777777" w:rsidR="006C792B" w:rsidRPr="00C96869" w:rsidRDefault="006C792B" w:rsidP="006C792B">
            <w:pPr>
              <w:adjustRightInd w:val="0"/>
              <w:snapToGrid w:val="0"/>
              <w:spacing w:line="400" w:lineRule="exact"/>
              <w:ind w:firstLineChars="200" w:firstLine="420"/>
              <w:rPr>
                <w:rFonts w:ascii="宋体" w:eastAsia="宋体" w:hAnsi="宋体" w:cs="宋体"/>
                <w:kern w:val="0"/>
                <w:szCs w:val="21"/>
              </w:rPr>
            </w:pPr>
            <w:r w:rsidRPr="00C96869">
              <w:rPr>
                <w:rFonts w:ascii="宋体" w:eastAsia="宋体" w:hAnsi="宋体" w:cs="宋体" w:hint="eastAsia"/>
                <w:kern w:val="0"/>
                <w:szCs w:val="21"/>
              </w:rPr>
              <w:t>比选申请文件的</w:t>
            </w:r>
            <w:proofErr w:type="gramStart"/>
            <w:r w:rsidRPr="00C96869">
              <w:rPr>
                <w:rFonts w:ascii="宋体" w:eastAsia="宋体" w:hAnsi="宋体" w:cs="宋体" w:hint="eastAsia"/>
                <w:kern w:val="0"/>
                <w:szCs w:val="21"/>
              </w:rPr>
              <w:t>密封袋由比选</w:t>
            </w:r>
            <w:proofErr w:type="gramEnd"/>
            <w:r w:rsidRPr="00C96869">
              <w:rPr>
                <w:rFonts w:ascii="宋体" w:eastAsia="宋体" w:hAnsi="宋体" w:cs="宋体" w:hint="eastAsia"/>
                <w:kern w:val="0"/>
                <w:szCs w:val="21"/>
              </w:rPr>
              <w:t>申请人自行准备，</w:t>
            </w:r>
            <w:proofErr w:type="gramStart"/>
            <w:r w:rsidRPr="00C96869">
              <w:rPr>
                <w:rFonts w:ascii="宋体" w:eastAsia="宋体" w:hAnsi="宋体" w:cs="宋体" w:hint="eastAsia"/>
                <w:kern w:val="0"/>
                <w:szCs w:val="21"/>
              </w:rPr>
              <w:t>密封袋新封口</w:t>
            </w:r>
            <w:proofErr w:type="gramEnd"/>
            <w:r w:rsidRPr="00C96869">
              <w:rPr>
                <w:rFonts w:ascii="宋体" w:eastAsia="宋体" w:hAnsi="宋体" w:cs="宋体" w:hint="eastAsia"/>
                <w:kern w:val="0"/>
                <w:szCs w:val="21"/>
              </w:rPr>
              <w:t>处应加盖比选申请人公章。若未密封，发包人有权拒绝接收该比选申请文件，并原封退还给比选申请人。</w:t>
            </w:r>
          </w:p>
        </w:tc>
      </w:tr>
      <w:tr w:rsidR="00C96869" w:rsidRPr="00C96869" w14:paraId="20429F64" w14:textId="77777777" w:rsidTr="00E87AA1">
        <w:trPr>
          <w:jc w:val="center"/>
        </w:trPr>
        <w:tc>
          <w:tcPr>
            <w:tcW w:w="1335" w:type="dxa"/>
            <w:noWrap/>
            <w:vAlign w:val="center"/>
          </w:tcPr>
          <w:p w14:paraId="7F6551FC"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6D072A27"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kern w:val="0"/>
                <w:szCs w:val="21"/>
              </w:rPr>
              <w:t>封套上写明</w:t>
            </w:r>
          </w:p>
        </w:tc>
        <w:tc>
          <w:tcPr>
            <w:tcW w:w="6490" w:type="dxa"/>
            <w:noWrap/>
            <w:vAlign w:val="center"/>
          </w:tcPr>
          <w:p w14:paraId="46E912E1" w14:textId="77777777" w:rsidR="006C792B" w:rsidRPr="00C96869" w:rsidRDefault="006C792B" w:rsidP="006C792B">
            <w:pPr>
              <w:adjustRightInd w:val="0"/>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szCs w:val="21"/>
              </w:rPr>
              <w:t>应在“比选申请文件”袋封套上写明如下内容：</w:t>
            </w:r>
          </w:p>
          <w:p w14:paraId="76860D30" w14:textId="77777777" w:rsidR="006C792B" w:rsidRPr="00C96869" w:rsidRDefault="006C792B" w:rsidP="006C792B">
            <w:pPr>
              <w:adjustRightInd w:val="0"/>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发包人的地址：重庆渝北区白杨路38号总部基地A1座</w:t>
            </w:r>
          </w:p>
          <w:p w14:paraId="0FB4E745" w14:textId="77777777" w:rsidR="006C792B" w:rsidRPr="00C96869" w:rsidRDefault="006C792B" w:rsidP="006C792B">
            <w:pPr>
              <w:adjustRightInd w:val="0"/>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发包人名称：重庆渝高新兴科技发展有限公司</w:t>
            </w:r>
          </w:p>
          <w:p w14:paraId="2A190D39" w14:textId="77777777" w:rsidR="006C792B" w:rsidRPr="00C96869" w:rsidRDefault="006C792B" w:rsidP="006C792B">
            <w:pPr>
              <w:adjustRightInd w:val="0"/>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 xml:space="preserve">工程名称： </w:t>
            </w:r>
          </w:p>
          <w:p w14:paraId="1E1CFE4E" w14:textId="77777777" w:rsidR="006C792B" w:rsidRPr="00C96869" w:rsidRDefault="006C792B" w:rsidP="006C792B">
            <w:pPr>
              <w:adjustRightInd w:val="0"/>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比选申请人名称：</w:t>
            </w:r>
          </w:p>
          <w:p w14:paraId="5954AB75" w14:textId="3698EC1D" w:rsidR="006C792B" w:rsidRPr="00C96869" w:rsidRDefault="006C792B" w:rsidP="006C792B">
            <w:pPr>
              <w:adjustRightInd w:val="0"/>
              <w:snapToGrid w:val="0"/>
              <w:spacing w:line="400" w:lineRule="exact"/>
              <w:ind w:firstLineChars="200" w:firstLine="420"/>
              <w:rPr>
                <w:rFonts w:ascii="宋体" w:eastAsia="宋体" w:hAnsi="宋体" w:cs="宋体"/>
                <w:kern w:val="0"/>
                <w:szCs w:val="21"/>
              </w:rPr>
            </w:pPr>
            <w:r w:rsidRPr="00C96869">
              <w:rPr>
                <w:rFonts w:ascii="宋体" w:eastAsia="宋体" w:hAnsi="宋体" w:cs="Times New Roman" w:hint="eastAsia"/>
                <w:szCs w:val="21"/>
              </w:rPr>
              <w:t>在20</w:t>
            </w:r>
            <w:r w:rsidRPr="00C96869">
              <w:rPr>
                <w:rFonts w:ascii="宋体" w:eastAsia="宋体" w:hAnsi="宋体" w:cs="Times New Roman"/>
                <w:szCs w:val="21"/>
              </w:rPr>
              <w:t>2</w:t>
            </w:r>
            <w:r w:rsidR="001576F0" w:rsidRPr="00C96869">
              <w:rPr>
                <w:rFonts w:ascii="宋体" w:eastAsia="宋体" w:hAnsi="宋体" w:cs="Times New Roman" w:hint="eastAsia"/>
                <w:szCs w:val="21"/>
              </w:rPr>
              <w:t>3</w:t>
            </w:r>
            <w:r w:rsidRPr="00C96869">
              <w:rPr>
                <w:rFonts w:ascii="宋体" w:eastAsia="宋体" w:hAnsi="宋体" w:cs="Times New Roman" w:hint="eastAsia"/>
                <w:szCs w:val="21"/>
              </w:rPr>
              <w:t xml:space="preserve"> 年    月    日    时    分前不得开启</w:t>
            </w:r>
          </w:p>
        </w:tc>
      </w:tr>
      <w:tr w:rsidR="00C96869" w:rsidRPr="00C96869" w14:paraId="319BAA83" w14:textId="77777777" w:rsidTr="00E87AA1">
        <w:trPr>
          <w:jc w:val="center"/>
        </w:trPr>
        <w:tc>
          <w:tcPr>
            <w:tcW w:w="1335" w:type="dxa"/>
            <w:noWrap/>
            <w:vAlign w:val="center"/>
          </w:tcPr>
          <w:p w14:paraId="36E98AC8"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387DF120"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kern w:val="0"/>
                <w:szCs w:val="21"/>
              </w:rPr>
              <w:t>递交比选申请文件地点</w:t>
            </w:r>
          </w:p>
        </w:tc>
        <w:tc>
          <w:tcPr>
            <w:tcW w:w="6490" w:type="dxa"/>
            <w:noWrap/>
            <w:vAlign w:val="center"/>
          </w:tcPr>
          <w:p w14:paraId="529823A1" w14:textId="77777777" w:rsidR="006C792B" w:rsidRPr="00C96869" w:rsidRDefault="006C792B" w:rsidP="006C792B">
            <w:pPr>
              <w:snapToGrid w:val="0"/>
              <w:spacing w:line="400" w:lineRule="exact"/>
              <w:ind w:firstLineChars="200" w:firstLine="420"/>
              <w:rPr>
                <w:rFonts w:ascii="宋体" w:eastAsia="宋体" w:hAnsi="宋体" w:cs="Times New Roman"/>
                <w:bCs/>
                <w:szCs w:val="21"/>
              </w:rPr>
            </w:pPr>
            <w:r w:rsidRPr="00C96869">
              <w:rPr>
                <w:rFonts w:ascii="宋体" w:eastAsia="宋体" w:hAnsi="宋体" w:cs="MingLiU" w:hint="eastAsia"/>
                <w:snapToGrid w:val="0"/>
                <w:kern w:val="0"/>
                <w:szCs w:val="21"/>
                <w:u w:val="single"/>
              </w:rPr>
              <w:t>重庆渝高新兴科技发展有限公司（</w:t>
            </w:r>
            <w:r w:rsidRPr="00C96869">
              <w:rPr>
                <w:rFonts w:ascii="宋体" w:eastAsia="宋体" w:hAnsi="宋体" w:hint="eastAsia"/>
                <w:snapToGrid w:val="0"/>
                <w:kern w:val="0"/>
                <w:szCs w:val="21"/>
                <w:u w:val="single"/>
              </w:rPr>
              <w:t>重庆市渝北区白杨路38号总部基地A</w:t>
            </w:r>
            <w:r w:rsidRPr="00C96869">
              <w:rPr>
                <w:rFonts w:ascii="宋体" w:eastAsia="宋体" w:hAnsi="宋体"/>
                <w:snapToGrid w:val="0"/>
                <w:kern w:val="0"/>
                <w:szCs w:val="21"/>
                <w:u w:val="single"/>
              </w:rPr>
              <w:t>1</w:t>
            </w:r>
            <w:r w:rsidRPr="00C96869">
              <w:rPr>
                <w:rFonts w:ascii="宋体" w:eastAsia="宋体" w:hAnsi="宋体" w:hint="eastAsia"/>
                <w:snapToGrid w:val="0"/>
                <w:kern w:val="0"/>
                <w:szCs w:val="21"/>
                <w:u w:val="single"/>
              </w:rPr>
              <w:t>座313室</w:t>
            </w:r>
            <w:r w:rsidRPr="00C96869">
              <w:rPr>
                <w:rFonts w:ascii="宋体" w:eastAsia="宋体" w:hAnsi="宋体" w:cs="MingLiU" w:hint="eastAsia"/>
                <w:snapToGrid w:val="0"/>
                <w:kern w:val="0"/>
                <w:szCs w:val="21"/>
                <w:u w:val="single"/>
              </w:rPr>
              <w:t>）</w:t>
            </w:r>
          </w:p>
        </w:tc>
      </w:tr>
      <w:tr w:rsidR="00C96869" w:rsidRPr="00C96869" w14:paraId="1E1C51C6" w14:textId="77777777" w:rsidTr="00E87AA1">
        <w:trPr>
          <w:jc w:val="center"/>
        </w:trPr>
        <w:tc>
          <w:tcPr>
            <w:tcW w:w="1335" w:type="dxa"/>
            <w:noWrap/>
            <w:vAlign w:val="center"/>
          </w:tcPr>
          <w:p w14:paraId="3BE920F5"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79A227C6"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kern w:val="0"/>
                <w:szCs w:val="21"/>
              </w:rPr>
              <w:t>是否退还比选申请文件</w:t>
            </w:r>
          </w:p>
        </w:tc>
        <w:tc>
          <w:tcPr>
            <w:tcW w:w="6490" w:type="dxa"/>
            <w:noWrap/>
            <w:vAlign w:val="center"/>
          </w:tcPr>
          <w:p w14:paraId="5CDCCFCA" w14:textId="77777777" w:rsidR="006C792B" w:rsidRPr="00C96869" w:rsidRDefault="006C792B" w:rsidP="006C792B">
            <w:pPr>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kern w:val="0"/>
                <w:szCs w:val="21"/>
              </w:rPr>
              <w:t>否</w:t>
            </w:r>
          </w:p>
        </w:tc>
      </w:tr>
      <w:tr w:rsidR="00C96869" w:rsidRPr="00C96869" w14:paraId="6085DEE2" w14:textId="77777777" w:rsidTr="00E87AA1">
        <w:trPr>
          <w:jc w:val="center"/>
        </w:trPr>
        <w:tc>
          <w:tcPr>
            <w:tcW w:w="1335" w:type="dxa"/>
            <w:noWrap/>
            <w:vAlign w:val="center"/>
          </w:tcPr>
          <w:p w14:paraId="3F79E728"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42A5B549"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kern w:val="0"/>
                <w:szCs w:val="21"/>
              </w:rPr>
              <w:t>开标时间</w:t>
            </w:r>
            <w:proofErr w:type="gramStart"/>
            <w:r w:rsidRPr="00C96869">
              <w:rPr>
                <w:rFonts w:ascii="宋体" w:eastAsia="宋体" w:hAnsi="宋体" w:cs="Times New Roman"/>
                <w:kern w:val="0"/>
                <w:szCs w:val="21"/>
              </w:rPr>
              <w:t>和</w:t>
            </w:r>
            <w:proofErr w:type="gramEnd"/>
          </w:p>
          <w:p w14:paraId="6A287D7F"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kern w:val="0"/>
                <w:szCs w:val="21"/>
              </w:rPr>
              <w:t>地点</w:t>
            </w:r>
          </w:p>
        </w:tc>
        <w:tc>
          <w:tcPr>
            <w:tcW w:w="6490" w:type="dxa"/>
            <w:noWrap/>
            <w:vAlign w:val="center"/>
          </w:tcPr>
          <w:p w14:paraId="2E635205" w14:textId="77777777" w:rsidR="006C792B" w:rsidRPr="00C96869" w:rsidRDefault="006C792B" w:rsidP="006C792B">
            <w:pPr>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kern w:val="0"/>
                <w:szCs w:val="21"/>
              </w:rPr>
              <w:t>开标时间：同投标截止时间</w:t>
            </w:r>
          </w:p>
          <w:p w14:paraId="334E5E56" w14:textId="77777777" w:rsidR="006C792B" w:rsidRPr="00C96869" w:rsidRDefault="006C792B" w:rsidP="006C792B">
            <w:pPr>
              <w:snapToGrid w:val="0"/>
              <w:spacing w:line="400" w:lineRule="exact"/>
              <w:ind w:firstLineChars="200" w:firstLine="420"/>
              <w:rPr>
                <w:rFonts w:ascii="宋体" w:eastAsia="宋体" w:hAnsi="宋体" w:cs="Times New Roman"/>
                <w:bCs/>
                <w:szCs w:val="21"/>
              </w:rPr>
            </w:pPr>
            <w:r w:rsidRPr="00C96869">
              <w:rPr>
                <w:rFonts w:ascii="宋体" w:eastAsia="宋体" w:hAnsi="宋体" w:cs="Times New Roman"/>
                <w:kern w:val="0"/>
                <w:szCs w:val="21"/>
              </w:rPr>
              <w:t>开标地点：</w:t>
            </w:r>
            <w:r w:rsidRPr="00C96869">
              <w:rPr>
                <w:rFonts w:ascii="宋体" w:eastAsia="宋体" w:hAnsi="宋体" w:cs="MingLiU" w:hint="eastAsia"/>
                <w:snapToGrid w:val="0"/>
                <w:kern w:val="0"/>
                <w:szCs w:val="21"/>
                <w:u w:val="single"/>
              </w:rPr>
              <w:t>重庆渝高新兴科技发展有限公司（</w:t>
            </w:r>
            <w:r w:rsidRPr="00C96869">
              <w:rPr>
                <w:rFonts w:ascii="宋体" w:eastAsia="宋体" w:hAnsi="宋体" w:hint="eastAsia"/>
                <w:snapToGrid w:val="0"/>
                <w:kern w:val="0"/>
                <w:szCs w:val="21"/>
                <w:u w:val="single"/>
              </w:rPr>
              <w:t>重庆市渝北区白杨路38号总部基地A</w:t>
            </w:r>
            <w:r w:rsidRPr="00C96869">
              <w:rPr>
                <w:rFonts w:ascii="宋体" w:eastAsia="宋体" w:hAnsi="宋体"/>
                <w:snapToGrid w:val="0"/>
                <w:kern w:val="0"/>
                <w:szCs w:val="21"/>
                <w:u w:val="single"/>
              </w:rPr>
              <w:t>1</w:t>
            </w:r>
            <w:r w:rsidRPr="00C96869">
              <w:rPr>
                <w:rFonts w:ascii="宋体" w:eastAsia="宋体" w:hAnsi="宋体" w:hint="eastAsia"/>
                <w:snapToGrid w:val="0"/>
                <w:kern w:val="0"/>
                <w:szCs w:val="21"/>
                <w:u w:val="single"/>
              </w:rPr>
              <w:t>座313室</w:t>
            </w:r>
            <w:r w:rsidRPr="00C96869">
              <w:rPr>
                <w:rFonts w:ascii="宋体" w:eastAsia="宋体" w:hAnsi="宋体" w:cs="MingLiU" w:hint="eastAsia"/>
                <w:snapToGrid w:val="0"/>
                <w:kern w:val="0"/>
                <w:szCs w:val="21"/>
                <w:u w:val="single"/>
              </w:rPr>
              <w:t>）</w:t>
            </w:r>
          </w:p>
        </w:tc>
      </w:tr>
      <w:tr w:rsidR="00C96869" w:rsidRPr="00C96869" w14:paraId="39C568D2" w14:textId="77777777" w:rsidTr="00E87AA1">
        <w:trPr>
          <w:jc w:val="center"/>
        </w:trPr>
        <w:tc>
          <w:tcPr>
            <w:tcW w:w="1335" w:type="dxa"/>
            <w:noWrap/>
            <w:vAlign w:val="center"/>
          </w:tcPr>
          <w:p w14:paraId="0AC4758C" w14:textId="77777777" w:rsidR="006C792B" w:rsidRPr="00C96869" w:rsidRDefault="006C792B" w:rsidP="006C792B">
            <w:pPr>
              <w:numPr>
                <w:ilvl w:val="0"/>
                <w:numId w:val="14"/>
              </w:numPr>
              <w:snapToGrid w:val="0"/>
              <w:spacing w:line="400" w:lineRule="exact"/>
              <w:jc w:val="center"/>
              <w:rPr>
                <w:rFonts w:ascii="宋体" w:eastAsia="宋体" w:hAnsi="宋体" w:cs="Times New Roman"/>
                <w:szCs w:val="21"/>
              </w:rPr>
            </w:pPr>
          </w:p>
        </w:tc>
        <w:tc>
          <w:tcPr>
            <w:tcW w:w="1644" w:type="dxa"/>
            <w:noWrap/>
            <w:vAlign w:val="center"/>
          </w:tcPr>
          <w:p w14:paraId="2DDE2F7D" w14:textId="77777777" w:rsidR="006C792B" w:rsidRPr="00C96869" w:rsidRDefault="006C792B" w:rsidP="006C792B">
            <w:pPr>
              <w:snapToGrid w:val="0"/>
              <w:spacing w:line="400" w:lineRule="exact"/>
              <w:jc w:val="center"/>
              <w:rPr>
                <w:rFonts w:ascii="宋体" w:eastAsia="宋体" w:hAnsi="宋体" w:cs="Times New Roman"/>
                <w:szCs w:val="21"/>
              </w:rPr>
            </w:pPr>
            <w:r w:rsidRPr="00C96869">
              <w:rPr>
                <w:rFonts w:ascii="宋体" w:eastAsia="宋体" w:hAnsi="宋体" w:cs="Times New Roman" w:hint="eastAsia"/>
                <w:szCs w:val="21"/>
              </w:rPr>
              <w:t>开标程序</w:t>
            </w:r>
          </w:p>
        </w:tc>
        <w:tc>
          <w:tcPr>
            <w:tcW w:w="6490" w:type="dxa"/>
            <w:noWrap/>
            <w:vAlign w:val="center"/>
          </w:tcPr>
          <w:p w14:paraId="3FD087A8" w14:textId="77777777" w:rsidR="006C792B" w:rsidRPr="00C96869" w:rsidRDefault="006C792B" w:rsidP="006C792B">
            <w:pPr>
              <w:autoSpaceDE w:val="0"/>
              <w:autoSpaceDN w:val="0"/>
              <w:adjustRightInd w:val="0"/>
              <w:snapToGrid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主持人按下列程序进行开标：</w:t>
            </w:r>
          </w:p>
          <w:p w14:paraId="3DF1092E" w14:textId="77777777" w:rsidR="006C792B" w:rsidRPr="00C96869" w:rsidRDefault="006C792B" w:rsidP="006C792B">
            <w:pPr>
              <w:autoSpaceDE w:val="0"/>
              <w:autoSpaceDN w:val="0"/>
              <w:adjustRightInd w:val="0"/>
              <w:snapToGrid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 宣布开标纪律；</w:t>
            </w:r>
          </w:p>
          <w:p w14:paraId="62F9F8AF" w14:textId="77777777" w:rsidR="006C792B" w:rsidRPr="00C96869" w:rsidRDefault="006C792B" w:rsidP="006C792B">
            <w:pPr>
              <w:autoSpaceDE w:val="0"/>
              <w:autoSpaceDN w:val="0"/>
              <w:adjustRightInd w:val="0"/>
              <w:snapToGrid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 宣布开标人、唱标人、记录人、</w:t>
            </w:r>
            <w:proofErr w:type="gramStart"/>
            <w:r w:rsidRPr="00C96869">
              <w:rPr>
                <w:rFonts w:ascii="宋体" w:eastAsia="宋体" w:hAnsi="宋体" w:cs="Times New Roman" w:hint="eastAsia"/>
                <w:szCs w:val="21"/>
              </w:rPr>
              <w:t>监标人</w:t>
            </w:r>
            <w:proofErr w:type="gramEnd"/>
            <w:r w:rsidRPr="00C96869">
              <w:rPr>
                <w:rFonts w:ascii="宋体" w:eastAsia="宋体" w:hAnsi="宋体" w:cs="Times New Roman" w:hint="eastAsia"/>
                <w:szCs w:val="21"/>
              </w:rPr>
              <w:t>等有关人员姓名；</w:t>
            </w:r>
          </w:p>
          <w:p w14:paraId="2AC63CA6" w14:textId="77777777" w:rsidR="006C792B" w:rsidRPr="00C96869" w:rsidRDefault="006C792B" w:rsidP="006C792B">
            <w:pPr>
              <w:autoSpaceDE w:val="0"/>
              <w:autoSpaceDN w:val="0"/>
              <w:adjustRightInd w:val="0"/>
              <w:snapToGrid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 公布在投标截止时间前递交比选申请文件的比选申请人名</w:t>
            </w:r>
            <w:r w:rsidRPr="00C96869">
              <w:rPr>
                <w:rFonts w:ascii="宋体" w:eastAsia="宋体" w:hAnsi="宋体" w:cs="Times New Roman" w:hint="eastAsia"/>
                <w:szCs w:val="21"/>
              </w:rPr>
              <w:lastRenderedPageBreak/>
              <w:t>称，并点名确认比选申请人是否派人到场；</w:t>
            </w:r>
          </w:p>
          <w:p w14:paraId="12117570" w14:textId="77777777" w:rsidR="006C792B" w:rsidRPr="00C96869" w:rsidRDefault="006C792B" w:rsidP="006C792B">
            <w:pPr>
              <w:autoSpaceDE w:val="0"/>
              <w:autoSpaceDN w:val="0"/>
              <w:adjustRightInd w:val="0"/>
              <w:snapToGrid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4.核验参加开标会议的比选申请人的法定代表人或委托代理人本人身份证（原件），核验被授权代理人的授权委托书（原件），以确认其身份合法有效；否则，发包人当场退还比选申请文件。</w:t>
            </w:r>
          </w:p>
          <w:p w14:paraId="42D307F4" w14:textId="77777777" w:rsidR="006C792B" w:rsidRPr="00C96869" w:rsidRDefault="006C792B" w:rsidP="006C792B">
            <w:pPr>
              <w:widowControl/>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5.展示投标保证金缴款情况，如发现比选申请人的投标保证金未在规定时间足额递交，则当场退还其比选申请文件。</w:t>
            </w:r>
          </w:p>
          <w:p w14:paraId="34E4F34F" w14:textId="77777777" w:rsidR="006C792B" w:rsidRPr="00C96869" w:rsidRDefault="006C792B" w:rsidP="006C792B">
            <w:pPr>
              <w:snapToGrid w:val="0"/>
              <w:spacing w:line="360" w:lineRule="auto"/>
              <w:ind w:leftChars="21" w:left="44" w:firstLineChars="200" w:firstLine="420"/>
              <w:rPr>
                <w:rFonts w:ascii="宋体" w:eastAsia="宋体" w:hAnsi="宋体" w:cs="Times New Roman"/>
                <w:szCs w:val="21"/>
              </w:rPr>
            </w:pPr>
            <w:r w:rsidRPr="00C96869">
              <w:rPr>
                <w:rFonts w:ascii="宋体" w:eastAsia="宋体" w:hAnsi="宋体" w:cs="Times New Roman" w:hint="eastAsia"/>
                <w:szCs w:val="21"/>
              </w:rPr>
              <w:t>6. 密封情况检查：比选申请人或者其推选的代表检查比选申请文件的密封情况并确认。</w:t>
            </w:r>
          </w:p>
          <w:p w14:paraId="4E56E51B" w14:textId="77777777" w:rsidR="006C792B" w:rsidRPr="00C96869" w:rsidRDefault="006C792B" w:rsidP="006C792B">
            <w:pPr>
              <w:snapToGrid w:val="0"/>
              <w:spacing w:line="360" w:lineRule="auto"/>
              <w:ind w:leftChars="21" w:left="44" w:firstLineChars="200" w:firstLine="420"/>
              <w:rPr>
                <w:rFonts w:ascii="宋体" w:eastAsia="宋体" w:hAnsi="宋体" w:cs="Times New Roman"/>
                <w:szCs w:val="21"/>
              </w:rPr>
            </w:pPr>
            <w:r w:rsidRPr="00C96869">
              <w:rPr>
                <w:rFonts w:ascii="宋体" w:eastAsia="宋体" w:hAnsi="宋体" w:cs="Times New Roman" w:hint="eastAsia"/>
                <w:szCs w:val="21"/>
              </w:rPr>
              <w:t>7. 设有最高限价的，公布最高限价；</w:t>
            </w:r>
          </w:p>
          <w:p w14:paraId="76A01A9E" w14:textId="77777777" w:rsidR="006C792B" w:rsidRPr="00C96869" w:rsidRDefault="006C792B" w:rsidP="006C792B">
            <w:pPr>
              <w:snapToGrid w:val="0"/>
              <w:spacing w:line="360" w:lineRule="auto"/>
              <w:ind w:leftChars="21" w:left="44" w:firstLineChars="200" w:firstLine="420"/>
              <w:rPr>
                <w:rFonts w:ascii="宋体" w:eastAsia="宋体" w:hAnsi="宋体" w:cs="Times New Roman"/>
                <w:szCs w:val="21"/>
              </w:rPr>
            </w:pPr>
            <w:r w:rsidRPr="00C96869">
              <w:rPr>
                <w:rFonts w:ascii="宋体" w:eastAsia="宋体" w:hAnsi="宋体" w:cs="Times New Roman" w:hint="eastAsia"/>
                <w:szCs w:val="21"/>
              </w:rPr>
              <w:t>8. 开启比选申请文件顺序：随机开启；</w:t>
            </w:r>
          </w:p>
          <w:p w14:paraId="772A091F" w14:textId="77777777" w:rsidR="006C792B" w:rsidRPr="00C96869" w:rsidRDefault="006C792B" w:rsidP="006C792B">
            <w:pPr>
              <w:snapToGrid w:val="0"/>
              <w:spacing w:line="360" w:lineRule="auto"/>
              <w:ind w:leftChars="21" w:left="44" w:firstLineChars="200" w:firstLine="420"/>
              <w:rPr>
                <w:rFonts w:ascii="宋体" w:eastAsia="宋体" w:hAnsi="宋体" w:cs="Times New Roman"/>
                <w:szCs w:val="21"/>
              </w:rPr>
            </w:pPr>
            <w:r w:rsidRPr="00C96869">
              <w:rPr>
                <w:rFonts w:ascii="宋体" w:eastAsia="宋体" w:hAnsi="宋体" w:cs="Times New Roman" w:hint="eastAsia"/>
                <w:szCs w:val="21"/>
              </w:rPr>
              <w:t>9. 按照宣布的开标顺序当众开标，公布比选申请人名称、标段名称、投标报价、质量目标、工期及其他内容。</w:t>
            </w:r>
            <w:r w:rsidRPr="00C96869">
              <w:rPr>
                <w:rFonts w:ascii="宋体" w:eastAsia="宋体" w:hAnsi="宋体" w:cs="Times New Roman"/>
                <w:szCs w:val="21"/>
              </w:rPr>
              <w:t xml:space="preserve"> </w:t>
            </w:r>
          </w:p>
          <w:p w14:paraId="22ACCF7E" w14:textId="77777777" w:rsidR="006C792B" w:rsidRPr="00C96869" w:rsidRDefault="006C792B" w:rsidP="006C792B">
            <w:pPr>
              <w:snapToGrid w:val="0"/>
              <w:spacing w:line="360" w:lineRule="auto"/>
              <w:ind w:leftChars="21" w:left="44" w:firstLineChars="200" w:firstLine="420"/>
              <w:rPr>
                <w:rFonts w:ascii="宋体" w:eastAsia="宋体" w:hAnsi="宋体" w:cs="Times New Roman"/>
                <w:szCs w:val="21"/>
              </w:rPr>
            </w:pPr>
            <w:r w:rsidRPr="00C96869">
              <w:rPr>
                <w:rFonts w:ascii="宋体" w:eastAsia="宋体" w:hAnsi="宋体" w:cs="Times New Roman" w:hint="eastAsia"/>
                <w:szCs w:val="21"/>
              </w:rPr>
              <w:t>10. 评标小组进行评标与定标；</w:t>
            </w:r>
          </w:p>
          <w:p w14:paraId="5AA0D789" w14:textId="77777777" w:rsidR="006C792B" w:rsidRPr="00C96869" w:rsidRDefault="006C792B" w:rsidP="006C792B">
            <w:pPr>
              <w:snapToGrid w:val="0"/>
              <w:spacing w:line="360" w:lineRule="auto"/>
              <w:ind w:leftChars="21" w:left="44" w:firstLineChars="200" w:firstLine="420"/>
              <w:rPr>
                <w:rFonts w:ascii="宋体" w:eastAsia="宋体" w:hAnsi="宋体" w:cs="Times New Roman"/>
                <w:szCs w:val="21"/>
              </w:rPr>
            </w:pPr>
            <w:r w:rsidRPr="00C96869">
              <w:rPr>
                <w:rFonts w:ascii="宋体" w:eastAsia="宋体" w:hAnsi="宋体" w:cs="Times New Roman" w:hint="eastAsia"/>
                <w:szCs w:val="21"/>
              </w:rPr>
              <w:t>11.比选申请人代表、发包人代表、</w:t>
            </w:r>
            <w:proofErr w:type="gramStart"/>
            <w:r w:rsidRPr="00C96869">
              <w:rPr>
                <w:rFonts w:ascii="宋体" w:eastAsia="宋体" w:hAnsi="宋体" w:cs="Times New Roman" w:hint="eastAsia"/>
                <w:szCs w:val="21"/>
              </w:rPr>
              <w:t>监标人</w:t>
            </w:r>
            <w:proofErr w:type="gramEnd"/>
            <w:r w:rsidRPr="00C96869">
              <w:rPr>
                <w:rFonts w:ascii="宋体" w:eastAsia="宋体" w:hAnsi="宋体" w:cs="Times New Roman" w:hint="eastAsia"/>
                <w:szCs w:val="21"/>
              </w:rPr>
              <w:t>、记录人、评标小组等有关人员在开标记录和评标结果上签字确认；</w:t>
            </w:r>
          </w:p>
          <w:p w14:paraId="6779768A" w14:textId="77777777" w:rsidR="006C792B" w:rsidRPr="00C96869" w:rsidRDefault="006C792B" w:rsidP="006C792B">
            <w:pPr>
              <w:spacing w:line="44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12. 开标会结束。</w:t>
            </w:r>
          </w:p>
        </w:tc>
      </w:tr>
      <w:tr w:rsidR="00C96869" w:rsidRPr="00C96869" w14:paraId="0F3A0D66" w14:textId="77777777" w:rsidTr="00E87AA1">
        <w:trPr>
          <w:jc w:val="center"/>
        </w:trPr>
        <w:tc>
          <w:tcPr>
            <w:tcW w:w="1335" w:type="dxa"/>
            <w:noWrap/>
            <w:vAlign w:val="center"/>
          </w:tcPr>
          <w:p w14:paraId="65530E36"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3E552A39"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kern w:val="0"/>
                <w:szCs w:val="21"/>
              </w:rPr>
              <w:t>履约担保</w:t>
            </w:r>
          </w:p>
        </w:tc>
        <w:tc>
          <w:tcPr>
            <w:tcW w:w="6490" w:type="dxa"/>
            <w:noWrap/>
            <w:vAlign w:val="center"/>
          </w:tcPr>
          <w:p w14:paraId="6E11CB51" w14:textId="77777777" w:rsidR="0051794B" w:rsidRPr="00C96869" w:rsidRDefault="0051794B" w:rsidP="0051794B">
            <w:pPr>
              <w:numPr>
                <w:ilvl w:val="0"/>
                <w:numId w:val="30"/>
              </w:numPr>
              <w:snapToGrid w:val="0"/>
              <w:spacing w:line="400" w:lineRule="exact"/>
              <w:rPr>
                <w:rFonts w:ascii="宋体" w:eastAsia="宋体" w:hAnsi="宋体" w:cs="Times New Roman"/>
                <w:kern w:val="0"/>
                <w:szCs w:val="21"/>
              </w:rPr>
            </w:pPr>
            <w:r w:rsidRPr="00C96869">
              <w:rPr>
                <w:rFonts w:ascii="宋体" w:eastAsia="宋体" w:hAnsi="宋体" w:cs="Times New Roman" w:hint="eastAsia"/>
                <w:kern w:val="0"/>
                <w:szCs w:val="21"/>
              </w:rPr>
              <w:t>中选人是否提供履约担保：</w:t>
            </w:r>
            <w:r w:rsidRPr="00C96869">
              <w:rPr>
                <w:rFonts w:ascii="宋体" w:eastAsia="宋体" w:hAnsi="宋体" w:cs="Times New Roman" w:hint="eastAsia"/>
                <w:kern w:val="0"/>
                <w:szCs w:val="21"/>
                <w:u w:val="single"/>
              </w:rPr>
              <w:t>提供</w:t>
            </w:r>
            <w:r w:rsidRPr="00C96869">
              <w:rPr>
                <w:rFonts w:ascii="宋体" w:eastAsia="宋体" w:hAnsi="宋体" w:cs="Times New Roman" w:hint="eastAsia"/>
                <w:kern w:val="0"/>
                <w:szCs w:val="21"/>
              </w:rPr>
              <w:t>。</w:t>
            </w:r>
          </w:p>
          <w:p w14:paraId="3BB1D67E" w14:textId="77777777" w:rsidR="0051794B" w:rsidRPr="00C96869" w:rsidRDefault="0051794B" w:rsidP="0051794B">
            <w:pPr>
              <w:snapToGrid w:val="0"/>
              <w:spacing w:line="400" w:lineRule="exact"/>
              <w:ind w:firstLineChars="300" w:firstLine="630"/>
              <w:rPr>
                <w:rFonts w:ascii="Times New Roman" w:eastAsia="宋体" w:hAnsi="Times New Roman" w:cs="Times New Roman"/>
                <w:szCs w:val="24"/>
              </w:rPr>
            </w:pPr>
            <w:r w:rsidRPr="00C96869">
              <w:rPr>
                <w:rFonts w:ascii="宋体" w:eastAsia="宋体" w:hAnsi="宋体" w:cs="Times New Roman" w:hint="eastAsia"/>
                <w:snapToGrid w:val="0"/>
                <w:kern w:val="0"/>
                <w:szCs w:val="21"/>
              </w:rPr>
              <w:t>□</w:t>
            </w:r>
            <w:r w:rsidRPr="00C96869">
              <w:rPr>
                <w:rFonts w:ascii="宋体" w:eastAsia="宋体" w:hAnsi="宋体" w:cs="Times New Roman" w:hint="eastAsia"/>
                <w:szCs w:val="24"/>
              </w:rPr>
              <w:t>联合体投标的</w:t>
            </w:r>
            <w:r w:rsidRPr="00C96869">
              <w:rPr>
                <w:rFonts w:ascii="宋体" w:eastAsia="宋体" w:hAnsi="宋体" w:cs="Times New Roman" w:hint="eastAsia"/>
                <w:kern w:val="0"/>
                <w:szCs w:val="21"/>
              </w:rPr>
              <w:t>，由联合体牵头人或按照联合体协议的约定提交履约担保。</w:t>
            </w:r>
          </w:p>
          <w:p w14:paraId="307E6130" w14:textId="77777777" w:rsidR="0051794B" w:rsidRPr="00C96869" w:rsidRDefault="0051794B" w:rsidP="0051794B">
            <w:pPr>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2、中选人提供履约担保的形式、金额及期限：</w:t>
            </w:r>
          </w:p>
          <w:p w14:paraId="7B6337DD" w14:textId="77777777" w:rsidR="0051794B" w:rsidRPr="00C96869" w:rsidRDefault="0051794B" w:rsidP="0051794B">
            <w:pPr>
              <w:snapToGrid w:val="0"/>
              <w:spacing w:line="400" w:lineRule="exact"/>
              <w:ind w:firstLineChars="200" w:firstLine="420"/>
              <w:rPr>
                <w:rFonts w:ascii="Times New Roman" w:eastAsia="宋体" w:hAnsi="Times New Roman" w:cs="Times New Roman"/>
                <w:szCs w:val="24"/>
              </w:rPr>
            </w:pPr>
            <w:r w:rsidRPr="00C96869">
              <w:rPr>
                <w:rFonts w:ascii="Times New Roman" w:eastAsia="宋体" w:hAnsi="Times New Roman" w:cs="Times New Roman" w:hint="eastAsia"/>
                <w:szCs w:val="24"/>
              </w:rPr>
              <w:t>（</w:t>
            </w:r>
            <w:r w:rsidRPr="00C96869">
              <w:rPr>
                <w:rFonts w:ascii="Times New Roman" w:eastAsia="宋体" w:hAnsi="Times New Roman" w:cs="Times New Roman" w:hint="eastAsia"/>
                <w:szCs w:val="24"/>
              </w:rPr>
              <w:t>1</w:t>
            </w:r>
            <w:r w:rsidRPr="00C96869">
              <w:rPr>
                <w:rFonts w:ascii="Times New Roman" w:eastAsia="宋体" w:hAnsi="Times New Roman" w:cs="Times New Roman" w:hint="eastAsia"/>
                <w:szCs w:val="24"/>
              </w:rPr>
              <w:t>）履约担保的形式：现金或履约保函或现金</w:t>
            </w:r>
            <w:r w:rsidRPr="00C96869">
              <w:rPr>
                <w:rFonts w:ascii="Times New Roman" w:eastAsia="宋体" w:hAnsi="Times New Roman" w:cs="Times New Roman" w:hint="eastAsia"/>
                <w:szCs w:val="24"/>
              </w:rPr>
              <w:t>+</w:t>
            </w:r>
            <w:r w:rsidRPr="00C96869">
              <w:rPr>
                <w:rFonts w:ascii="Times New Roman" w:eastAsia="宋体" w:hAnsi="Times New Roman" w:cs="Times New Roman" w:hint="eastAsia"/>
                <w:szCs w:val="24"/>
              </w:rPr>
              <w:t>履约保函的组合，履约保函包括银行保函、保证保险和担保保函，其示范文本详见第四章合同条款及格式附件。中标人提交的履约保函应严格执行其示范文本，不得对示范文本中的实质性内容进行修改。</w:t>
            </w:r>
          </w:p>
          <w:p w14:paraId="286319CA" w14:textId="77777777" w:rsidR="0051794B" w:rsidRPr="00C96869" w:rsidRDefault="0051794B" w:rsidP="0051794B">
            <w:pPr>
              <w:snapToGrid w:val="0"/>
              <w:spacing w:line="400" w:lineRule="exact"/>
              <w:ind w:firstLineChars="200" w:firstLine="420"/>
              <w:rPr>
                <w:rFonts w:ascii="Times New Roman" w:eastAsia="宋体" w:hAnsi="Times New Roman" w:cs="Times New Roman"/>
                <w:szCs w:val="24"/>
              </w:rPr>
            </w:pPr>
            <w:r w:rsidRPr="00C96869">
              <w:rPr>
                <w:rFonts w:ascii="Times New Roman" w:eastAsia="宋体" w:hAnsi="Times New Roman" w:cs="Times New Roman" w:hint="eastAsia"/>
                <w:szCs w:val="24"/>
              </w:rPr>
              <w:t>（</w:t>
            </w:r>
            <w:r w:rsidRPr="00C96869">
              <w:rPr>
                <w:rFonts w:ascii="Times New Roman" w:eastAsia="宋体" w:hAnsi="Times New Roman" w:cs="Times New Roman" w:hint="eastAsia"/>
                <w:szCs w:val="24"/>
              </w:rPr>
              <w:t>2</w:t>
            </w:r>
            <w:r w:rsidRPr="00C96869">
              <w:rPr>
                <w:rFonts w:ascii="Times New Roman" w:eastAsia="宋体" w:hAnsi="Times New Roman" w:cs="Times New Roman" w:hint="eastAsia"/>
                <w:szCs w:val="24"/>
              </w:rPr>
              <w:t>）具体要求：履约保函的开立人应当是具有相应资格的银行、保险机构、融资担保公司，其信用资质、履约能力、担保能力、赔付流程、安全保密等应符合履约保函业务条件。履约保函应合法合</w:t>
            </w:r>
            <w:proofErr w:type="gramStart"/>
            <w:r w:rsidRPr="00C96869">
              <w:rPr>
                <w:rFonts w:ascii="Times New Roman" w:eastAsia="宋体" w:hAnsi="Times New Roman" w:cs="Times New Roman" w:hint="eastAsia"/>
                <w:szCs w:val="24"/>
              </w:rPr>
              <w:t>规</w:t>
            </w:r>
            <w:proofErr w:type="gramEnd"/>
            <w:r w:rsidRPr="00C96869">
              <w:rPr>
                <w:rFonts w:ascii="Times New Roman" w:eastAsia="宋体" w:hAnsi="Times New Roman" w:cs="Times New Roman" w:hint="eastAsia"/>
                <w:szCs w:val="24"/>
              </w:rPr>
              <w:t>，符合招投标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w:t>
            </w:r>
            <w:r w:rsidRPr="00C96869">
              <w:rPr>
                <w:rFonts w:ascii="Times New Roman" w:eastAsia="宋体" w:hAnsi="Times New Roman" w:cs="Times New Roman" w:hint="eastAsia"/>
                <w:szCs w:val="24"/>
              </w:rPr>
              <w:lastRenderedPageBreak/>
              <w:t>负责。</w:t>
            </w:r>
          </w:p>
          <w:p w14:paraId="7CE121A3" w14:textId="77777777" w:rsidR="0051794B" w:rsidRPr="00C96869" w:rsidRDefault="0051794B" w:rsidP="0051794B">
            <w:pPr>
              <w:snapToGrid w:val="0"/>
              <w:spacing w:line="400" w:lineRule="exact"/>
              <w:ind w:firstLineChars="200" w:firstLine="420"/>
              <w:rPr>
                <w:rFonts w:ascii="宋体" w:eastAsia="宋体" w:hAnsi="宋体" w:cs="宋体"/>
                <w:kern w:val="0"/>
                <w:szCs w:val="21"/>
              </w:rPr>
            </w:pPr>
            <w:r w:rsidRPr="00C96869">
              <w:rPr>
                <w:rFonts w:ascii="宋体" w:eastAsia="宋体" w:hAnsi="宋体" w:cs="Times New Roman" w:hint="eastAsia"/>
                <w:kern w:val="0"/>
                <w:szCs w:val="21"/>
              </w:rPr>
              <w:t>（3）履约担保的金额：</w:t>
            </w:r>
            <w:r w:rsidRPr="00C96869">
              <w:rPr>
                <w:rFonts w:ascii="宋体" w:eastAsia="宋体" w:hAnsi="宋体" w:cs="Times New Roman" w:hint="eastAsia"/>
                <w:szCs w:val="21"/>
                <w:u w:val="single"/>
              </w:rPr>
              <w:t>签约合同价的10%</w:t>
            </w:r>
            <w:r w:rsidRPr="00C96869">
              <w:rPr>
                <w:rFonts w:ascii="宋体" w:eastAsia="宋体" w:hAnsi="宋体" w:cs="Times New Roman" w:hint="eastAsia"/>
                <w:kern w:val="0"/>
                <w:szCs w:val="21"/>
              </w:rPr>
              <w:t>；</w:t>
            </w:r>
            <w:r w:rsidRPr="00C96869">
              <w:rPr>
                <w:rFonts w:ascii="宋体" w:eastAsia="宋体" w:hAnsi="宋体" w:cs="宋体" w:hint="eastAsia"/>
                <w:kern w:val="0"/>
                <w:szCs w:val="21"/>
              </w:rPr>
              <w:t>红名单中的中选人履约担保金额为应缴纳金额的50%；联合体中选的，须联合体牵头人在红名单中。中选人是否属于红名单以中选通知书签发当日信用状况查询结果为准。</w:t>
            </w:r>
          </w:p>
          <w:p w14:paraId="63D46073" w14:textId="77777777" w:rsidR="0051794B" w:rsidRPr="00C96869" w:rsidRDefault="0051794B" w:rsidP="0051794B">
            <w:pPr>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w:t>
            </w:r>
            <w:r w:rsidRPr="00C96869">
              <w:rPr>
                <w:rFonts w:ascii="宋体" w:eastAsia="宋体" w:hAnsi="宋体" w:cs="Times New Roman"/>
                <w:kern w:val="0"/>
                <w:szCs w:val="21"/>
              </w:rPr>
              <w:t>4</w:t>
            </w:r>
            <w:r w:rsidRPr="00C96869">
              <w:rPr>
                <w:rFonts w:ascii="宋体" w:eastAsia="宋体" w:hAnsi="宋体" w:cs="Times New Roman" w:hint="eastAsia"/>
                <w:kern w:val="0"/>
                <w:szCs w:val="21"/>
              </w:rPr>
              <w:t>）履约担保的提交时间：见专用合同条款。</w:t>
            </w:r>
          </w:p>
          <w:p w14:paraId="65850DE4" w14:textId="77777777" w:rsidR="0051794B" w:rsidRPr="00C96869" w:rsidRDefault="0051794B" w:rsidP="0051794B">
            <w:pPr>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w:t>
            </w:r>
            <w:r w:rsidRPr="00C96869">
              <w:rPr>
                <w:rFonts w:ascii="宋体" w:eastAsia="宋体" w:hAnsi="宋体" w:cs="Times New Roman"/>
                <w:kern w:val="0"/>
                <w:szCs w:val="21"/>
              </w:rPr>
              <w:t>5</w:t>
            </w:r>
            <w:r w:rsidRPr="00C96869">
              <w:rPr>
                <w:rFonts w:ascii="宋体" w:eastAsia="宋体" w:hAnsi="宋体" w:cs="Times New Roman" w:hint="eastAsia"/>
                <w:kern w:val="0"/>
                <w:szCs w:val="21"/>
              </w:rPr>
              <w:t>）履约担保的期限：见专用合同条款。</w:t>
            </w:r>
          </w:p>
          <w:p w14:paraId="4ADCAF33" w14:textId="3C72D62B" w:rsidR="006C792B" w:rsidRPr="00C96869" w:rsidRDefault="0051794B" w:rsidP="0051794B">
            <w:pPr>
              <w:snapToGrid w:val="0"/>
              <w:spacing w:afterLines="20" w:after="62"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w:t>
            </w:r>
            <w:r w:rsidRPr="00C96869">
              <w:rPr>
                <w:rFonts w:ascii="宋体" w:eastAsia="宋体" w:hAnsi="宋体" w:cs="Times New Roman"/>
                <w:kern w:val="0"/>
                <w:szCs w:val="21"/>
              </w:rPr>
              <w:t>6</w:t>
            </w:r>
            <w:r w:rsidRPr="00C96869">
              <w:rPr>
                <w:rFonts w:ascii="宋体" w:eastAsia="宋体" w:hAnsi="宋体" w:cs="Times New Roman" w:hint="eastAsia"/>
                <w:kern w:val="0"/>
                <w:szCs w:val="21"/>
              </w:rPr>
              <w:t>）履约担保的退还时间：见专用合同条款。</w:t>
            </w:r>
          </w:p>
        </w:tc>
      </w:tr>
      <w:tr w:rsidR="00C96869" w:rsidRPr="00C96869" w14:paraId="372CB7E2" w14:textId="77777777" w:rsidTr="00E87AA1">
        <w:trPr>
          <w:jc w:val="center"/>
        </w:trPr>
        <w:tc>
          <w:tcPr>
            <w:tcW w:w="1335" w:type="dxa"/>
            <w:noWrap/>
            <w:vAlign w:val="center"/>
          </w:tcPr>
          <w:p w14:paraId="4120BBAD"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1FCCA97A"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kern w:val="0"/>
                <w:szCs w:val="21"/>
              </w:rPr>
              <w:t>重新</w:t>
            </w:r>
            <w:r w:rsidRPr="00C96869">
              <w:rPr>
                <w:rFonts w:ascii="宋体" w:eastAsia="宋体" w:hAnsi="宋体" w:cs="Times New Roman" w:hint="eastAsia"/>
                <w:kern w:val="0"/>
                <w:szCs w:val="21"/>
              </w:rPr>
              <w:t>发包</w:t>
            </w:r>
          </w:p>
        </w:tc>
        <w:tc>
          <w:tcPr>
            <w:tcW w:w="6490" w:type="dxa"/>
            <w:noWrap/>
            <w:vAlign w:val="center"/>
          </w:tcPr>
          <w:p w14:paraId="098E67B1" w14:textId="77777777" w:rsidR="006C792B" w:rsidRPr="00C96869" w:rsidRDefault="006C792B" w:rsidP="006C792B">
            <w:pPr>
              <w:snapToGrid w:val="0"/>
              <w:spacing w:line="400" w:lineRule="exact"/>
              <w:ind w:firstLineChars="200" w:firstLine="420"/>
              <w:rPr>
                <w:rFonts w:ascii="宋体" w:eastAsia="宋体" w:hAnsi="宋体" w:cs="Times New Roman"/>
                <w:kern w:val="0"/>
                <w:szCs w:val="21"/>
              </w:rPr>
            </w:pPr>
            <w:r w:rsidRPr="00C96869">
              <w:rPr>
                <w:rFonts w:ascii="宋体" w:eastAsia="宋体" w:hAnsi="宋体" w:cs="MingLiU" w:hint="eastAsia"/>
                <w:snapToGrid w:val="0"/>
                <w:kern w:val="0"/>
                <w:szCs w:val="21"/>
              </w:rPr>
              <w:t>1、投标截止时间止，比选申请人少于3个的；2、经评审后否决所有投标的；3、经评审后，合格比选申请人少于3个，且明显缺乏竞争的，评标小组应当否决全部投标，业主单位重新组织竞争性比选。注：本款只适用于首次竞争性比选。</w:t>
            </w:r>
          </w:p>
        </w:tc>
      </w:tr>
      <w:tr w:rsidR="00C96869" w:rsidRPr="00C96869" w14:paraId="60A96D41" w14:textId="77777777" w:rsidTr="00E87AA1">
        <w:trPr>
          <w:jc w:val="center"/>
        </w:trPr>
        <w:tc>
          <w:tcPr>
            <w:tcW w:w="1335" w:type="dxa"/>
            <w:noWrap/>
            <w:vAlign w:val="center"/>
          </w:tcPr>
          <w:p w14:paraId="499736FD"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4925523D" w14:textId="7EA623E0" w:rsidR="006C792B" w:rsidRPr="00C96869" w:rsidRDefault="0051794B" w:rsidP="006C792B">
            <w:pPr>
              <w:snapToGrid w:val="0"/>
              <w:spacing w:line="400" w:lineRule="exact"/>
              <w:jc w:val="center"/>
              <w:rPr>
                <w:rFonts w:ascii="宋体" w:eastAsia="宋体" w:hAnsi="宋体" w:cs="Times New Roman"/>
                <w:szCs w:val="24"/>
              </w:rPr>
            </w:pPr>
            <w:bookmarkStart w:id="86" w:name="_Toc430530434"/>
            <w:bookmarkStart w:id="87" w:name="_Toc509218709"/>
            <w:bookmarkStart w:id="88" w:name="_Toc536628250"/>
            <w:bookmarkStart w:id="89" w:name="_Toc13210670"/>
            <w:bookmarkStart w:id="90" w:name="_Toc16930431"/>
            <w:r w:rsidRPr="00C96869">
              <w:rPr>
                <w:rFonts w:ascii="宋体" w:eastAsia="宋体" w:hAnsi="宋体" w:cs="Times New Roman"/>
                <w:kern w:val="0"/>
                <w:szCs w:val="21"/>
              </w:rPr>
              <w:t>重新</w:t>
            </w:r>
            <w:r w:rsidR="006C792B" w:rsidRPr="00C96869">
              <w:rPr>
                <w:rFonts w:ascii="宋体" w:eastAsia="宋体" w:hAnsi="宋体" w:cs="Times New Roman"/>
                <w:kern w:val="0"/>
                <w:szCs w:val="21"/>
              </w:rPr>
              <w:t>竞争性</w:t>
            </w:r>
            <w:r w:rsidR="006C792B" w:rsidRPr="00C96869">
              <w:rPr>
                <w:rFonts w:ascii="宋体" w:eastAsia="宋体" w:hAnsi="宋体" w:cs="Times New Roman" w:hint="eastAsia"/>
                <w:kern w:val="0"/>
                <w:szCs w:val="21"/>
              </w:rPr>
              <w:t>比选</w:t>
            </w:r>
            <w:r w:rsidR="006C792B" w:rsidRPr="00C96869">
              <w:rPr>
                <w:rFonts w:ascii="宋体" w:eastAsia="宋体" w:hAnsi="宋体" w:cs="Times New Roman"/>
                <w:kern w:val="0"/>
                <w:szCs w:val="21"/>
              </w:rPr>
              <w:t>和不再竞争性比</w:t>
            </w:r>
            <w:proofErr w:type="gramStart"/>
            <w:r w:rsidR="006C792B" w:rsidRPr="00C96869">
              <w:rPr>
                <w:rFonts w:ascii="宋体" w:eastAsia="宋体" w:hAnsi="宋体" w:cs="Times New Roman"/>
                <w:kern w:val="0"/>
                <w:szCs w:val="21"/>
              </w:rPr>
              <w:t>选文件</w:t>
            </w:r>
            <w:bookmarkEnd w:id="86"/>
            <w:bookmarkEnd w:id="87"/>
            <w:bookmarkEnd w:id="88"/>
            <w:bookmarkEnd w:id="89"/>
            <w:bookmarkEnd w:id="90"/>
            <w:proofErr w:type="gramEnd"/>
          </w:p>
        </w:tc>
        <w:tc>
          <w:tcPr>
            <w:tcW w:w="6490" w:type="dxa"/>
            <w:noWrap/>
            <w:vAlign w:val="center"/>
          </w:tcPr>
          <w:p w14:paraId="37D0CF31" w14:textId="77777777" w:rsidR="006C792B" w:rsidRPr="00C96869" w:rsidRDefault="006C792B" w:rsidP="006C792B">
            <w:pPr>
              <w:autoSpaceDE w:val="0"/>
              <w:autoSpaceDN w:val="0"/>
              <w:adjustRightInd w:val="0"/>
              <w:snapToGrid w:val="0"/>
              <w:spacing w:afterLines="20" w:after="62" w:line="400" w:lineRule="exact"/>
              <w:ind w:firstLineChars="200" w:firstLine="420"/>
              <w:rPr>
                <w:rFonts w:ascii="宋体" w:eastAsia="宋体" w:hAnsi="宋体" w:cs="Times New Roman"/>
                <w:snapToGrid w:val="0"/>
                <w:kern w:val="0"/>
                <w:szCs w:val="21"/>
              </w:rPr>
            </w:pPr>
            <w:r w:rsidRPr="00C96869">
              <w:rPr>
                <w:rFonts w:ascii="宋体" w:eastAsia="宋体" w:hAnsi="宋体" w:cs="Times New Roman" w:hint="eastAsia"/>
                <w:snapToGrid w:val="0"/>
                <w:kern w:val="0"/>
                <w:szCs w:val="21"/>
              </w:rPr>
              <w:t>重新竞争性比</w:t>
            </w:r>
            <w:proofErr w:type="gramStart"/>
            <w:r w:rsidRPr="00C96869">
              <w:rPr>
                <w:rFonts w:ascii="宋体" w:eastAsia="宋体" w:hAnsi="宋体" w:cs="Times New Roman" w:hint="eastAsia"/>
                <w:snapToGrid w:val="0"/>
                <w:kern w:val="0"/>
                <w:szCs w:val="21"/>
              </w:rPr>
              <w:t>选文件</w:t>
            </w:r>
            <w:proofErr w:type="gramEnd"/>
            <w:r w:rsidRPr="00C96869">
              <w:rPr>
                <w:rFonts w:ascii="宋体" w:eastAsia="宋体" w:hAnsi="宋体" w:cs="Times New Roman" w:hint="eastAsia"/>
                <w:snapToGrid w:val="0"/>
                <w:kern w:val="0"/>
                <w:szCs w:val="21"/>
              </w:rPr>
              <w:t>的比选申请人仍然少于三个的，按照相关法律法规规定的程序开标和评标。重新竞争性比</w:t>
            </w:r>
            <w:proofErr w:type="gramStart"/>
            <w:r w:rsidRPr="00C96869">
              <w:rPr>
                <w:rFonts w:ascii="宋体" w:eastAsia="宋体" w:hAnsi="宋体" w:cs="Times New Roman" w:hint="eastAsia"/>
                <w:snapToGrid w:val="0"/>
                <w:kern w:val="0"/>
                <w:szCs w:val="21"/>
              </w:rPr>
              <w:t>选文件</w:t>
            </w:r>
            <w:proofErr w:type="gramEnd"/>
            <w:r w:rsidRPr="00C96869">
              <w:rPr>
                <w:rFonts w:ascii="宋体" w:eastAsia="宋体" w:hAnsi="宋体" w:cs="Times New Roman" w:hint="eastAsia"/>
                <w:snapToGrid w:val="0"/>
                <w:kern w:val="0"/>
                <w:szCs w:val="21"/>
              </w:rPr>
              <w:t>经评审有有效比选申请人的，应当依法确定中标候选人；无有效比选申请人的，可以不再进行竞争性比选文件，但是按照国家有关规定需要履行审批、核准、备案手续的依法必须进行招标的项目，应当报原项目投资主管部门审批、核准、备案</w:t>
            </w:r>
            <w:r w:rsidRPr="00C96869">
              <w:rPr>
                <w:rFonts w:ascii="宋体" w:eastAsia="宋体" w:hAnsi="宋体" w:cs="Times New Roman"/>
                <w:snapToGrid w:val="0"/>
                <w:kern w:val="0"/>
                <w:szCs w:val="21"/>
              </w:rPr>
              <w:t>。</w:t>
            </w:r>
          </w:p>
        </w:tc>
      </w:tr>
      <w:tr w:rsidR="00C96869" w:rsidRPr="00C96869" w14:paraId="517E9F13" w14:textId="77777777" w:rsidTr="00E87AA1">
        <w:trPr>
          <w:jc w:val="center"/>
        </w:trPr>
        <w:tc>
          <w:tcPr>
            <w:tcW w:w="1335" w:type="dxa"/>
            <w:noWrap/>
            <w:vAlign w:val="center"/>
          </w:tcPr>
          <w:p w14:paraId="5ED14A60"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1E1F3711"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hint="eastAsia"/>
                <w:kern w:val="0"/>
                <w:szCs w:val="21"/>
              </w:rPr>
              <w:t>工程量清单</w:t>
            </w:r>
          </w:p>
          <w:p w14:paraId="2E905A1F"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hint="eastAsia"/>
                <w:kern w:val="0"/>
                <w:szCs w:val="21"/>
              </w:rPr>
              <w:t>编制说明</w:t>
            </w:r>
          </w:p>
        </w:tc>
        <w:tc>
          <w:tcPr>
            <w:tcW w:w="6490" w:type="dxa"/>
            <w:noWrap/>
            <w:vAlign w:val="center"/>
          </w:tcPr>
          <w:p w14:paraId="72DE3405" w14:textId="77777777" w:rsidR="006C792B" w:rsidRPr="00C96869" w:rsidRDefault="006C792B" w:rsidP="006C792B">
            <w:pPr>
              <w:widowControl/>
              <w:spacing w:line="400" w:lineRule="exact"/>
              <w:ind w:firstLineChars="200" w:firstLine="420"/>
              <w:rPr>
                <w:rFonts w:ascii="宋体" w:eastAsia="宋体" w:hAnsi="宋体" w:cs="Times New Roman"/>
                <w:i/>
                <w:kern w:val="0"/>
                <w:szCs w:val="21"/>
              </w:rPr>
            </w:pPr>
            <w:r w:rsidRPr="00C96869">
              <w:rPr>
                <w:rFonts w:ascii="宋体" w:eastAsia="宋体" w:hAnsi="宋体" w:cs="Times New Roman"/>
                <w:szCs w:val="24"/>
              </w:rPr>
              <w:t>本工程量清单是根据竞争性比</w:t>
            </w:r>
            <w:proofErr w:type="gramStart"/>
            <w:r w:rsidRPr="00C96869">
              <w:rPr>
                <w:rFonts w:ascii="宋体" w:eastAsia="宋体" w:hAnsi="宋体" w:cs="Times New Roman"/>
                <w:szCs w:val="24"/>
              </w:rPr>
              <w:t>选文件</w:t>
            </w:r>
            <w:proofErr w:type="gramEnd"/>
            <w:r w:rsidRPr="00C96869">
              <w:rPr>
                <w:rFonts w:ascii="宋体" w:eastAsia="宋体" w:hAnsi="宋体" w:cs="Times New Roman"/>
                <w:szCs w:val="24"/>
              </w:rPr>
              <w:t>中包括的、有合同约束力的施工图、竞争性比</w:t>
            </w:r>
            <w:proofErr w:type="gramStart"/>
            <w:r w:rsidRPr="00C96869">
              <w:rPr>
                <w:rFonts w:ascii="宋体" w:eastAsia="宋体" w:hAnsi="宋体" w:cs="Times New Roman"/>
                <w:szCs w:val="24"/>
              </w:rPr>
              <w:t>选文件</w:t>
            </w:r>
            <w:proofErr w:type="gramEnd"/>
            <w:r w:rsidRPr="00C96869">
              <w:rPr>
                <w:rFonts w:ascii="宋体" w:eastAsia="宋体" w:hAnsi="宋体" w:cs="Times New Roman"/>
                <w:szCs w:val="24"/>
              </w:rPr>
              <w:t>中的工程内容、工程范围、结合《建设工程工程量清单计价规范》（GB50500-2013）、《重庆市建设工程工程量清单计价规则》（CQJJGZ-2013）、《重庆市建设工程工程量计算规则》（CQJLGZ-2013）等相关配套文件为依据进行编制。国家计量规范和重庆市计量规则中没有的清单项目，其工程</w:t>
            </w:r>
            <w:proofErr w:type="gramStart"/>
            <w:r w:rsidRPr="00C96869">
              <w:rPr>
                <w:rFonts w:ascii="宋体" w:eastAsia="宋体" w:hAnsi="宋体" w:cs="Times New Roman"/>
                <w:szCs w:val="24"/>
              </w:rPr>
              <w:t>量按照</w:t>
            </w:r>
            <w:proofErr w:type="gramEnd"/>
            <w:r w:rsidRPr="00C96869">
              <w:rPr>
                <w:rFonts w:ascii="宋体" w:eastAsia="宋体" w:hAnsi="宋体" w:cs="Times New Roman"/>
                <w:szCs w:val="24"/>
              </w:rPr>
              <w:t>有合同约束力的图纸所标示尺寸的</w:t>
            </w:r>
            <w:proofErr w:type="gramStart"/>
            <w:r w:rsidRPr="00C96869">
              <w:rPr>
                <w:rFonts w:ascii="宋体" w:eastAsia="宋体" w:hAnsi="宋体" w:cs="Times New Roman"/>
                <w:szCs w:val="24"/>
              </w:rPr>
              <w:t>理论净量计算</w:t>
            </w:r>
            <w:proofErr w:type="gramEnd"/>
            <w:r w:rsidRPr="00C96869">
              <w:rPr>
                <w:rFonts w:ascii="宋体" w:eastAsia="宋体" w:hAnsi="宋体" w:cs="Times New Roman"/>
                <w:szCs w:val="24"/>
              </w:rPr>
              <w:t>。计量采用中华人民共和国法定计量单位。</w:t>
            </w:r>
          </w:p>
        </w:tc>
      </w:tr>
      <w:tr w:rsidR="00C96869" w:rsidRPr="00C96869" w14:paraId="6E6EDD63" w14:textId="77777777" w:rsidTr="00E87AA1">
        <w:trPr>
          <w:jc w:val="center"/>
        </w:trPr>
        <w:tc>
          <w:tcPr>
            <w:tcW w:w="1335" w:type="dxa"/>
            <w:noWrap/>
            <w:vAlign w:val="center"/>
          </w:tcPr>
          <w:p w14:paraId="01A96E1A"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5BF198E3"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hint="eastAsia"/>
                <w:kern w:val="0"/>
                <w:szCs w:val="21"/>
              </w:rPr>
              <w:t>建筑</w:t>
            </w:r>
            <w:r w:rsidRPr="00C96869">
              <w:rPr>
                <w:rFonts w:ascii="宋体" w:eastAsia="宋体" w:hAnsi="宋体" w:cs="Times New Roman"/>
                <w:kern w:val="0"/>
                <w:szCs w:val="21"/>
              </w:rPr>
              <w:t>领域实施农民工工资专用账户相关</w:t>
            </w:r>
            <w:r w:rsidRPr="00C96869">
              <w:rPr>
                <w:rFonts w:ascii="宋体" w:eastAsia="宋体" w:hAnsi="宋体" w:cs="Times New Roman" w:hint="eastAsia"/>
                <w:kern w:val="0"/>
                <w:szCs w:val="21"/>
              </w:rPr>
              <w:t>要求</w:t>
            </w:r>
          </w:p>
        </w:tc>
        <w:tc>
          <w:tcPr>
            <w:tcW w:w="6490" w:type="dxa"/>
            <w:noWrap/>
            <w:vAlign w:val="center"/>
          </w:tcPr>
          <w:p w14:paraId="5E831435" w14:textId="77777777" w:rsidR="006C792B" w:rsidRPr="00C96869" w:rsidRDefault="006C792B" w:rsidP="006C792B">
            <w:pPr>
              <w:widowControl/>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本项目在</w:t>
            </w:r>
            <w:r w:rsidRPr="00C96869">
              <w:rPr>
                <w:rFonts w:ascii="宋体" w:eastAsia="宋体" w:hAnsi="宋体" w:cs="Times New Roman"/>
                <w:kern w:val="0"/>
                <w:szCs w:val="21"/>
              </w:rPr>
              <w:t>实施过程中</w:t>
            </w:r>
            <w:r w:rsidRPr="00C96869">
              <w:rPr>
                <w:rFonts w:ascii="宋体" w:eastAsia="宋体" w:hAnsi="宋体" w:cs="Times New Roman" w:hint="eastAsia"/>
                <w:kern w:val="0"/>
                <w:szCs w:val="21"/>
              </w:rPr>
              <w:t>，中标人</w:t>
            </w:r>
            <w:r w:rsidRPr="00C96869">
              <w:rPr>
                <w:rFonts w:ascii="宋体" w:eastAsia="宋体" w:hAnsi="宋体" w:cs="Times New Roman"/>
                <w:kern w:val="0"/>
                <w:szCs w:val="21"/>
              </w:rPr>
              <w:t>必须执行</w:t>
            </w:r>
            <w:r w:rsidRPr="00C96869">
              <w:rPr>
                <w:rFonts w:ascii="宋体" w:eastAsia="宋体" w:hAnsi="宋体" w:cs="Times New Roman" w:hint="eastAsia"/>
                <w:kern w:val="0"/>
                <w:szCs w:val="21"/>
              </w:rPr>
              <w:t>《保障农民工工资支付条例》（中华人民共和国国务院令第724号）、《重庆市人民政府办公厅关于全面治理拖欠农民工工资问题的实施意见》（</w:t>
            </w:r>
            <w:proofErr w:type="gramStart"/>
            <w:r w:rsidRPr="00C96869">
              <w:rPr>
                <w:rFonts w:ascii="宋体" w:eastAsia="宋体" w:hAnsi="宋体" w:cs="Times New Roman" w:hint="eastAsia"/>
                <w:kern w:val="0"/>
                <w:szCs w:val="21"/>
              </w:rPr>
              <w:t>渝府办</w:t>
            </w:r>
            <w:proofErr w:type="gramEnd"/>
            <w:r w:rsidRPr="00C96869">
              <w:rPr>
                <w:rFonts w:ascii="宋体" w:eastAsia="宋体" w:hAnsi="宋体" w:cs="Times New Roman" w:hint="eastAsia"/>
                <w:kern w:val="0"/>
                <w:szCs w:val="21"/>
              </w:rPr>
              <w:t>发〔2016〕101号）、《重庆市</w:t>
            </w:r>
            <w:r w:rsidRPr="00C96869">
              <w:rPr>
                <w:rFonts w:ascii="宋体" w:eastAsia="宋体" w:hAnsi="宋体" w:cs="Times New Roman"/>
                <w:kern w:val="0"/>
                <w:szCs w:val="21"/>
              </w:rPr>
              <w:t>城乡建设</w:t>
            </w:r>
            <w:r w:rsidRPr="00C96869">
              <w:rPr>
                <w:rFonts w:ascii="宋体" w:eastAsia="宋体" w:hAnsi="宋体" w:cs="Times New Roman" w:hint="eastAsia"/>
                <w:kern w:val="0"/>
                <w:szCs w:val="21"/>
              </w:rPr>
              <w:t>委员会</w:t>
            </w:r>
            <w:r w:rsidRPr="00C96869">
              <w:rPr>
                <w:rFonts w:ascii="宋体" w:eastAsia="宋体" w:hAnsi="宋体" w:cs="Times New Roman"/>
                <w:kern w:val="0"/>
                <w:szCs w:val="21"/>
              </w:rPr>
              <w:t>、中国人民银行重庆营业管理部、中国银行业</w:t>
            </w:r>
            <w:r w:rsidRPr="00C96869">
              <w:rPr>
                <w:rFonts w:ascii="宋体" w:eastAsia="宋体" w:hAnsi="宋体" w:cs="Times New Roman" w:hint="eastAsia"/>
                <w:kern w:val="0"/>
                <w:szCs w:val="21"/>
              </w:rPr>
              <w:t>监督</w:t>
            </w:r>
            <w:r w:rsidRPr="00C96869">
              <w:rPr>
                <w:rFonts w:ascii="宋体" w:eastAsia="宋体" w:hAnsi="宋体" w:cs="Times New Roman"/>
                <w:kern w:val="0"/>
                <w:szCs w:val="21"/>
              </w:rPr>
              <w:t>管理委员会重庆监管局</w:t>
            </w:r>
            <w:r w:rsidRPr="00C96869">
              <w:rPr>
                <w:rFonts w:ascii="宋体" w:eastAsia="宋体" w:hAnsi="宋体" w:cs="Times New Roman" w:hint="eastAsia"/>
                <w:kern w:val="0"/>
                <w:szCs w:val="21"/>
              </w:rPr>
              <w:t>关于</w:t>
            </w:r>
            <w:r w:rsidRPr="00C96869">
              <w:rPr>
                <w:rFonts w:ascii="宋体" w:eastAsia="宋体" w:hAnsi="宋体" w:cs="Times New Roman"/>
                <w:kern w:val="0"/>
                <w:szCs w:val="21"/>
              </w:rPr>
              <w:t>建筑领域实施农民工工资专用账户管理及银行代发制度（</w:t>
            </w:r>
            <w:r w:rsidRPr="00C96869">
              <w:rPr>
                <w:rFonts w:ascii="宋体" w:eastAsia="宋体" w:hAnsi="宋体" w:cs="Times New Roman" w:hint="eastAsia"/>
                <w:kern w:val="0"/>
                <w:szCs w:val="21"/>
              </w:rPr>
              <w:t>试行</w:t>
            </w:r>
            <w:r w:rsidRPr="00C96869">
              <w:rPr>
                <w:rFonts w:ascii="宋体" w:eastAsia="宋体" w:hAnsi="宋体" w:cs="Times New Roman"/>
                <w:kern w:val="0"/>
                <w:szCs w:val="21"/>
              </w:rPr>
              <w:t>）</w:t>
            </w:r>
            <w:r w:rsidRPr="00C96869">
              <w:rPr>
                <w:rFonts w:ascii="宋体" w:eastAsia="宋体" w:hAnsi="宋体" w:cs="Times New Roman" w:hint="eastAsia"/>
                <w:kern w:val="0"/>
                <w:szCs w:val="21"/>
              </w:rPr>
              <w:t>的</w:t>
            </w:r>
            <w:r w:rsidRPr="00C96869">
              <w:rPr>
                <w:rFonts w:ascii="宋体" w:eastAsia="宋体" w:hAnsi="宋体" w:cs="Times New Roman"/>
                <w:kern w:val="0"/>
                <w:szCs w:val="21"/>
              </w:rPr>
              <w:t>通知</w:t>
            </w:r>
            <w:r w:rsidRPr="00C96869">
              <w:rPr>
                <w:rFonts w:ascii="宋体" w:eastAsia="宋体" w:hAnsi="宋体" w:cs="Times New Roman" w:hint="eastAsia"/>
                <w:kern w:val="0"/>
                <w:szCs w:val="21"/>
              </w:rPr>
              <w:t>》（</w:t>
            </w:r>
            <w:proofErr w:type="gramStart"/>
            <w:r w:rsidRPr="00C96869">
              <w:rPr>
                <w:rFonts w:ascii="宋体" w:eastAsia="宋体" w:hAnsi="宋体" w:cs="Times New Roman" w:hint="eastAsia"/>
                <w:kern w:val="0"/>
                <w:szCs w:val="21"/>
              </w:rPr>
              <w:t>渝</w:t>
            </w:r>
            <w:r w:rsidRPr="00C96869">
              <w:rPr>
                <w:rFonts w:ascii="宋体" w:eastAsia="宋体" w:hAnsi="宋体" w:cs="Times New Roman"/>
                <w:kern w:val="0"/>
                <w:szCs w:val="21"/>
              </w:rPr>
              <w:t>建发</w:t>
            </w:r>
            <w:proofErr w:type="gramEnd"/>
            <w:r w:rsidRPr="00C96869">
              <w:rPr>
                <w:rFonts w:ascii="宋体" w:eastAsia="宋体" w:hAnsi="宋体" w:cs="Times New Roman" w:hint="eastAsia"/>
                <w:kern w:val="0"/>
                <w:szCs w:val="21"/>
              </w:rPr>
              <w:t>〔201</w:t>
            </w:r>
            <w:r w:rsidRPr="00C96869">
              <w:rPr>
                <w:rFonts w:ascii="宋体" w:eastAsia="宋体" w:hAnsi="宋体" w:cs="Times New Roman"/>
                <w:kern w:val="0"/>
                <w:szCs w:val="21"/>
              </w:rPr>
              <w:t>7</w:t>
            </w:r>
            <w:r w:rsidRPr="00C96869">
              <w:rPr>
                <w:rFonts w:ascii="宋体" w:eastAsia="宋体" w:hAnsi="宋体" w:cs="Times New Roman" w:hint="eastAsia"/>
                <w:kern w:val="0"/>
                <w:szCs w:val="21"/>
              </w:rPr>
              <w:t>〕13号）及《重庆市建设工程造价管理总站关于建筑领域农民工工资专</w:t>
            </w:r>
            <w:r w:rsidRPr="00C96869">
              <w:rPr>
                <w:rFonts w:ascii="宋体" w:eastAsia="宋体" w:hAnsi="宋体" w:cs="Times New Roman" w:hint="eastAsia"/>
                <w:kern w:val="0"/>
                <w:szCs w:val="21"/>
              </w:rPr>
              <w:lastRenderedPageBreak/>
              <w:t>户管理网络系统正式运行有关事宜的通知》，实行农民工工资专用账户管理及银行代发制度，填报相应的网络管理系统。</w:t>
            </w:r>
          </w:p>
          <w:p w14:paraId="65AB0F17" w14:textId="77777777" w:rsidR="006C792B" w:rsidRPr="00C96869" w:rsidRDefault="006C792B" w:rsidP="006C792B">
            <w:pPr>
              <w:widowControl/>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比选申请人中标后，在与发包人签订的合同中，必须明确在我市的农民工工资专用账户信息、人工费（工资款）支付比例；在项目开工后，为农民工办理平安卡和工资卡，委托银行通过农民工工资专用账户直接将农民工工资发放</w:t>
            </w:r>
            <w:proofErr w:type="gramStart"/>
            <w:r w:rsidRPr="00C96869">
              <w:rPr>
                <w:rFonts w:ascii="宋体" w:eastAsia="宋体" w:hAnsi="宋体" w:cs="Times New Roman" w:hint="eastAsia"/>
                <w:kern w:val="0"/>
                <w:szCs w:val="21"/>
              </w:rPr>
              <w:t>至工资</w:t>
            </w:r>
            <w:proofErr w:type="gramEnd"/>
            <w:r w:rsidRPr="00C96869">
              <w:rPr>
                <w:rFonts w:ascii="宋体" w:eastAsia="宋体" w:hAnsi="宋体" w:cs="Times New Roman" w:hint="eastAsia"/>
                <w:kern w:val="0"/>
                <w:szCs w:val="21"/>
              </w:rPr>
              <w:t>卡，并按照有关规定在“工资专户管理网络系统”中填报相关信息</w:t>
            </w:r>
            <w:r w:rsidRPr="00C96869">
              <w:rPr>
                <w:rFonts w:ascii="宋体" w:eastAsia="宋体" w:hAnsi="宋体" w:cs="Times New Roman"/>
                <w:kern w:val="0"/>
                <w:szCs w:val="21"/>
              </w:rPr>
              <w:t>。</w:t>
            </w:r>
          </w:p>
        </w:tc>
      </w:tr>
      <w:tr w:rsidR="00C96869" w:rsidRPr="00C96869" w14:paraId="75CB35D6" w14:textId="77777777" w:rsidTr="00E87AA1">
        <w:trPr>
          <w:jc w:val="center"/>
        </w:trPr>
        <w:tc>
          <w:tcPr>
            <w:tcW w:w="1335" w:type="dxa"/>
            <w:noWrap/>
            <w:vAlign w:val="center"/>
          </w:tcPr>
          <w:p w14:paraId="2E301EB8"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07174726"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hint="eastAsia"/>
                <w:kern w:val="0"/>
                <w:szCs w:val="21"/>
              </w:rPr>
              <w:t>低价风险担保</w:t>
            </w:r>
          </w:p>
          <w:p w14:paraId="2311292A"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宋体" w:eastAsia="宋体" w:hAnsi="宋体" w:cs="Times New Roman" w:hint="eastAsia"/>
                <w:kern w:val="0"/>
                <w:szCs w:val="21"/>
              </w:rPr>
              <w:t>（采用经评审的最低投标价法适用）</w:t>
            </w:r>
          </w:p>
        </w:tc>
        <w:tc>
          <w:tcPr>
            <w:tcW w:w="6490" w:type="dxa"/>
            <w:noWrap/>
            <w:vAlign w:val="center"/>
          </w:tcPr>
          <w:p w14:paraId="4A9F9B1D" w14:textId="77777777" w:rsidR="0051794B" w:rsidRPr="00C96869" w:rsidRDefault="0051794B" w:rsidP="0051794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1、低价风险担保：中选价低于最高限价的85%时提供，如不按时足额提供，视为中选人放弃中选，发包人有权不退还其投标保证金，</w:t>
            </w:r>
            <w:r w:rsidRPr="00C96869">
              <w:rPr>
                <w:rFonts w:ascii="宋体" w:eastAsia="宋体" w:hAnsi="宋体" w:cs="Times New Roman" w:hint="eastAsia"/>
                <w:szCs w:val="24"/>
              </w:rPr>
              <w:t>若比选申请人为联合体，由联合体牵头人或按照联合体协议的约定提交低价风险担保</w:t>
            </w:r>
            <w:r w:rsidRPr="00C96869">
              <w:rPr>
                <w:rFonts w:ascii="宋体" w:eastAsia="宋体" w:hAnsi="宋体" w:cs="Times New Roman" w:hint="eastAsia"/>
                <w:kern w:val="0"/>
                <w:szCs w:val="21"/>
              </w:rPr>
              <w:t>。</w:t>
            </w:r>
          </w:p>
          <w:p w14:paraId="680E92C1" w14:textId="77777777" w:rsidR="0051794B" w:rsidRPr="00C96869" w:rsidRDefault="0051794B" w:rsidP="0051794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2、中选人提供低价风险担保的形式、金额及期限：</w:t>
            </w:r>
          </w:p>
          <w:p w14:paraId="1220F38C" w14:textId="77777777" w:rsidR="0051794B" w:rsidRPr="00C96869" w:rsidRDefault="0051794B" w:rsidP="0051794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w:t>
            </w:r>
            <w:r w:rsidRPr="00C96869">
              <w:rPr>
                <w:rFonts w:ascii="宋体" w:eastAsia="宋体" w:hAnsi="宋体" w:cs="Times New Roman"/>
                <w:kern w:val="0"/>
                <w:szCs w:val="21"/>
              </w:rPr>
              <w:t>1</w:t>
            </w:r>
            <w:r w:rsidRPr="00C96869">
              <w:rPr>
                <w:rFonts w:ascii="宋体" w:eastAsia="宋体" w:hAnsi="宋体" w:cs="Times New Roman" w:hint="eastAsia"/>
                <w:kern w:val="0"/>
                <w:szCs w:val="21"/>
              </w:rPr>
              <w:t>）低价风险担保的形式：现金或银行保函或现金+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p>
          <w:p w14:paraId="152BF7E3" w14:textId="77777777" w:rsidR="0051794B" w:rsidRPr="00C96869" w:rsidRDefault="0051794B" w:rsidP="0051794B">
            <w:pPr>
              <w:autoSpaceDE w:val="0"/>
              <w:autoSpaceDN w:val="0"/>
              <w:adjustRightInd w:val="0"/>
              <w:snapToGrid w:val="0"/>
              <w:spacing w:line="400" w:lineRule="exact"/>
              <w:ind w:firstLineChars="200" w:firstLine="420"/>
              <w:rPr>
                <w:rFonts w:ascii="宋体" w:eastAsia="宋体" w:hAnsi="宋体" w:cs="Times New Roman"/>
                <w:szCs w:val="24"/>
              </w:rPr>
            </w:pPr>
            <w:r w:rsidRPr="00C96869">
              <w:rPr>
                <w:rFonts w:ascii="宋体" w:eastAsia="宋体" w:hAnsi="宋体" w:cs="Times New Roman" w:hint="eastAsia"/>
                <w:kern w:val="0"/>
                <w:szCs w:val="21"/>
              </w:rPr>
              <w:t>（</w:t>
            </w:r>
            <w:r w:rsidRPr="00C96869">
              <w:rPr>
                <w:rFonts w:ascii="宋体" w:eastAsia="宋体" w:hAnsi="宋体" w:cs="Times New Roman"/>
                <w:kern w:val="0"/>
                <w:szCs w:val="21"/>
              </w:rPr>
              <w:t>2</w:t>
            </w:r>
            <w:r w:rsidRPr="00C96869">
              <w:rPr>
                <w:rFonts w:ascii="宋体" w:eastAsia="宋体" w:hAnsi="宋体" w:cs="Times New Roman" w:hint="eastAsia"/>
                <w:kern w:val="0"/>
                <w:szCs w:val="21"/>
              </w:rPr>
              <w:t>）低价风险担保的金额：（最高限价×</w:t>
            </w:r>
            <w:r w:rsidRPr="00C96869">
              <w:rPr>
                <w:rFonts w:ascii="宋体" w:eastAsia="宋体" w:hAnsi="宋体" w:cs="Times New Roman"/>
                <w:kern w:val="0"/>
                <w:szCs w:val="21"/>
              </w:rPr>
              <w:t>85%-</w:t>
            </w:r>
            <w:r w:rsidRPr="00C96869">
              <w:rPr>
                <w:rFonts w:ascii="宋体" w:eastAsia="宋体" w:hAnsi="宋体" w:cs="Times New Roman" w:hint="eastAsia"/>
                <w:kern w:val="0"/>
                <w:szCs w:val="21"/>
              </w:rPr>
              <w:t>中选价）×</w:t>
            </w:r>
            <w:r w:rsidRPr="00C96869">
              <w:rPr>
                <w:rFonts w:ascii="宋体" w:eastAsia="宋体" w:hAnsi="宋体" w:cs="Times New Roman"/>
                <w:kern w:val="0"/>
                <w:szCs w:val="21"/>
              </w:rPr>
              <w:t>3</w:t>
            </w:r>
            <w:r w:rsidRPr="00C96869">
              <w:rPr>
                <w:rFonts w:ascii="宋体" w:eastAsia="宋体" w:hAnsi="宋体" w:cs="Times New Roman" w:hint="eastAsia"/>
                <w:szCs w:val="24"/>
              </w:rPr>
              <w:t>，</w:t>
            </w:r>
            <w:r w:rsidRPr="00C96869">
              <w:rPr>
                <w:rFonts w:ascii="宋体" w:eastAsia="宋体" w:hAnsi="宋体" w:cs="Times New Roman"/>
                <w:szCs w:val="24"/>
              </w:rPr>
              <w:t>且最高不超过最高限价的85%</w:t>
            </w:r>
            <w:r w:rsidRPr="00C96869">
              <w:rPr>
                <w:rFonts w:ascii="宋体" w:eastAsia="宋体" w:hAnsi="宋体" w:cs="Times New Roman" w:hint="eastAsia"/>
                <w:szCs w:val="24"/>
              </w:rPr>
              <w:t>，红名单中的中选人履约担保金额为应缴纳金额的50%；联合体中选的，须联合体牵头人在红名单中。中选人是否属于红名单以中选通知书签发当日信用状况查询结果为准。</w:t>
            </w:r>
          </w:p>
          <w:p w14:paraId="52D17184" w14:textId="77777777" w:rsidR="0051794B" w:rsidRPr="00C96869" w:rsidRDefault="0051794B" w:rsidP="0051794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w:t>
            </w:r>
            <w:r w:rsidRPr="00C96869">
              <w:rPr>
                <w:rFonts w:ascii="宋体" w:eastAsia="宋体" w:hAnsi="宋体" w:cs="Times New Roman"/>
                <w:kern w:val="0"/>
                <w:szCs w:val="21"/>
              </w:rPr>
              <w:t>3</w:t>
            </w:r>
            <w:r w:rsidRPr="00C96869">
              <w:rPr>
                <w:rFonts w:ascii="宋体" w:eastAsia="宋体" w:hAnsi="宋体" w:cs="Times New Roman" w:hint="eastAsia"/>
                <w:kern w:val="0"/>
                <w:szCs w:val="21"/>
              </w:rPr>
              <w:t>）低价风险担保送达发包人的时间：</w:t>
            </w:r>
            <w:r w:rsidRPr="00C96869">
              <w:rPr>
                <w:rFonts w:ascii="宋体" w:eastAsia="宋体" w:hAnsi="宋体" w:cs="Times New Roman" w:hint="eastAsia"/>
                <w:szCs w:val="21"/>
              </w:rPr>
              <w:t>从发包人低价风险担保书面通知送达拟中选人之日起15个工作日内</w:t>
            </w:r>
            <w:r w:rsidRPr="00C96869">
              <w:rPr>
                <w:rFonts w:ascii="宋体" w:eastAsia="宋体" w:hAnsi="宋体" w:cs="Times New Roman" w:hint="eastAsia"/>
                <w:kern w:val="0"/>
                <w:szCs w:val="21"/>
              </w:rPr>
              <w:t>；</w:t>
            </w:r>
          </w:p>
          <w:p w14:paraId="47FCBBAE" w14:textId="77777777" w:rsidR="0051794B" w:rsidRPr="00C96869" w:rsidRDefault="0051794B" w:rsidP="0051794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（4）中选人因自身原因未按中选通知书规定的时限与发包人签订合同的，发包人有权扣除其低价风险担保并取消中选资格。</w:t>
            </w:r>
          </w:p>
          <w:p w14:paraId="45B8DD2D" w14:textId="77777777" w:rsidR="0051794B" w:rsidRPr="00C96869" w:rsidRDefault="0051794B" w:rsidP="0051794B">
            <w:pPr>
              <w:autoSpaceDE w:val="0"/>
              <w:autoSpaceDN w:val="0"/>
              <w:adjustRightInd w:val="0"/>
              <w:snapToGrid w:val="0"/>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（5）低价风险担保的期限：</w:t>
            </w:r>
            <w:r w:rsidRPr="00C96869">
              <w:rPr>
                <w:rFonts w:ascii="宋体" w:eastAsia="宋体" w:hAnsi="宋体" w:cs="Times New Roman" w:hint="eastAsia"/>
                <w:kern w:val="0"/>
                <w:szCs w:val="21"/>
                <w:u w:val="single"/>
              </w:rPr>
              <w:t>自低价风险担保生效之日起至竣工验收合格之日止，</w:t>
            </w:r>
            <w:r w:rsidRPr="00C96869">
              <w:rPr>
                <w:rFonts w:ascii="宋体" w:eastAsia="宋体" w:hAnsi="宋体" w:cs="Times New Roman"/>
                <w:szCs w:val="24"/>
                <w:u w:val="single"/>
              </w:rPr>
              <w:t>若竣工验收合格之前，</w:t>
            </w:r>
            <w:r w:rsidRPr="00C96869">
              <w:rPr>
                <w:rFonts w:ascii="宋体" w:eastAsia="宋体" w:hAnsi="宋体" w:cs="Times New Roman" w:hint="eastAsia"/>
                <w:szCs w:val="24"/>
                <w:u w:val="single"/>
              </w:rPr>
              <w:t>低价风险担保</w:t>
            </w:r>
            <w:r w:rsidRPr="00C96869">
              <w:rPr>
                <w:rFonts w:ascii="宋体" w:eastAsia="宋体" w:hAnsi="宋体" w:cs="Times New Roman"/>
                <w:szCs w:val="24"/>
                <w:u w:val="single"/>
              </w:rPr>
              <w:t>保函的期限已到，则</w:t>
            </w:r>
            <w:r w:rsidRPr="00C96869">
              <w:rPr>
                <w:rFonts w:ascii="宋体" w:eastAsia="宋体" w:hAnsi="宋体" w:cs="Times New Roman" w:hint="eastAsia"/>
                <w:szCs w:val="24"/>
                <w:u w:val="single"/>
              </w:rPr>
              <w:t>中选人</w:t>
            </w:r>
            <w:r w:rsidRPr="00C96869">
              <w:rPr>
                <w:rFonts w:ascii="宋体" w:eastAsia="宋体" w:hAnsi="宋体" w:cs="Times New Roman"/>
                <w:szCs w:val="24"/>
                <w:u w:val="single"/>
              </w:rPr>
              <w:t>应当另行出具</w:t>
            </w:r>
            <w:r w:rsidRPr="00C96869">
              <w:rPr>
                <w:rFonts w:ascii="宋体" w:eastAsia="宋体" w:hAnsi="宋体" w:cs="Times New Roman" w:hint="eastAsia"/>
                <w:szCs w:val="24"/>
                <w:u w:val="single"/>
              </w:rPr>
              <w:t>低价风险担保</w:t>
            </w:r>
            <w:r w:rsidRPr="00C96869">
              <w:rPr>
                <w:rFonts w:ascii="宋体" w:eastAsia="宋体" w:hAnsi="宋体" w:cs="Times New Roman"/>
                <w:szCs w:val="24"/>
                <w:u w:val="single"/>
              </w:rPr>
              <w:t>保函，否则</w:t>
            </w:r>
            <w:r w:rsidRPr="00C96869">
              <w:rPr>
                <w:rFonts w:ascii="宋体" w:eastAsia="宋体" w:hAnsi="宋体" w:cs="Times New Roman" w:hint="eastAsia"/>
                <w:szCs w:val="24"/>
                <w:u w:val="single"/>
              </w:rPr>
              <w:t>发包人</w:t>
            </w:r>
            <w:r w:rsidRPr="00C96869">
              <w:rPr>
                <w:rFonts w:ascii="宋体" w:eastAsia="宋体" w:hAnsi="宋体" w:cs="Times New Roman"/>
                <w:szCs w:val="24"/>
                <w:u w:val="single"/>
              </w:rPr>
              <w:t>有权拒绝支付工程款。</w:t>
            </w:r>
          </w:p>
          <w:p w14:paraId="6009CE74" w14:textId="77777777" w:rsidR="0051794B" w:rsidRPr="00C96869" w:rsidRDefault="0051794B" w:rsidP="0051794B">
            <w:pPr>
              <w:widowControl/>
              <w:spacing w:line="400" w:lineRule="exact"/>
              <w:ind w:firstLineChars="200" w:firstLine="420"/>
              <w:rPr>
                <w:rFonts w:ascii="宋体" w:eastAsia="宋体" w:hAnsi="宋体" w:cs="Times New Roman"/>
                <w:kern w:val="0"/>
                <w:szCs w:val="21"/>
              </w:rPr>
            </w:pPr>
            <w:r w:rsidRPr="00C96869">
              <w:rPr>
                <w:rFonts w:ascii="宋体" w:eastAsia="宋体" w:hAnsi="宋体" w:cs="Times New Roman" w:hint="eastAsia"/>
                <w:kern w:val="0"/>
                <w:szCs w:val="21"/>
              </w:rPr>
              <w:t>3、低价风险担保的退还时间：见专用合同条款。</w:t>
            </w:r>
          </w:p>
          <w:p w14:paraId="73422070" w14:textId="77777777" w:rsidR="0051794B" w:rsidRPr="00C96869" w:rsidRDefault="0051794B" w:rsidP="0051794B">
            <w:pPr>
              <w:widowControl/>
              <w:spacing w:line="400" w:lineRule="exact"/>
              <w:ind w:firstLineChars="200" w:firstLine="420"/>
              <w:rPr>
                <w:rFonts w:ascii="宋体" w:eastAsia="宋体" w:hAnsi="宋体" w:cs="Times New Roman"/>
                <w:szCs w:val="24"/>
              </w:rPr>
            </w:pPr>
            <w:r w:rsidRPr="00C96869">
              <w:rPr>
                <w:rFonts w:ascii="宋体" w:eastAsia="宋体" w:hAnsi="宋体" w:cs="Times New Roman" w:hint="eastAsia"/>
                <w:szCs w:val="24"/>
              </w:rPr>
              <w:t>4、采用经评审最低投标价法的项目，拟中选人或者中选人放弃中选项目，无正当理由不与发包人签订合同，在签订合同时向发包人提</w:t>
            </w:r>
            <w:r w:rsidRPr="00C96869">
              <w:rPr>
                <w:rFonts w:ascii="宋体" w:eastAsia="宋体" w:hAnsi="宋体" w:cs="Times New Roman" w:hint="eastAsia"/>
                <w:szCs w:val="24"/>
              </w:rPr>
              <w:lastRenderedPageBreak/>
              <w:t>出附加条件或者更改合同实质性内容，或者拒不按照竞争性比</w:t>
            </w:r>
            <w:proofErr w:type="gramStart"/>
            <w:r w:rsidRPr="00C96869">
              <w:rPr>
                <w:rFonts w:ascii="宋体" w:eastAsia="宋体" w:hAnsi="宋体" w:cs="Times New Roman" w:hint="eastAsia"/>
                <w:szCs w:val="24"/>
              </w:rPr>
              <w:t>选文件</w:t>
            </w:r>
            <w:proofErr w:type="gramEnd"/>
            <w:r w:rsidRPr="00C96869">
              <w:rPr>
                <w:rFonts w:ascii="宋体" w:eastAsia="宋体" w:hAnsi="宋体" w:cs="Times New Roman" w:hint="eastAsia"/>
                <w:szCs w:val="24"/>
              </w:rPr>
              <w:t>规定提交低价风险担保或履约担保的，取消其中选资格，投标保证金不予退还，给发包人造成的损失超过投标保证金数额的，拟中选人或中选人应对超过部分予以赔偿。</w:t>
            </w:r>
          </w:p>
          <w:p w14:paraId="0B23C1B7" w14:textId="4AE362E5" w:rsidR="006C792B" w:rsidRPr="00C96869" w:rsidRDefault="0051794B" w:rsidP="0051794B">
            <w:pPr>
              <w:widowControl/>
              <w:spacing w:line="400" w:lineRule="exact"/>
              <w:rPr>
                <w:rFonts w:ascii="宋体" w:eastAsia="宋体" w:hAnsi="宋体" w:cs="Times New Roman"/>
                <w:kern w:val="0"/>
                <w:szCs w:val="21"/>
              </w:rPr>
            </w:pPr>
            <w:r w:rsidRPr="00C96869">
              <w:rPr>
                <w:rFonts w:ascii="宋体" w:eastAsia="宋体" w:hAnsi="宋体" w:cs="Times New Roman" w:hint="eastAsia"/>
                <w:szCs w:val="24"/>
              </w:rPr>
              <w:t>5、比选</w:t>
            </w:r>
            <w:proofErr w:type="gramStart"/>
            <w:r w:rsidRPr="00C96869">
              <w:rPr>
                <w:rFonts w:ascii="宋体" w:eastAsia="宋体" w:hAnsi="宋体" w:cs="Times New Roman" w:hint="eastAsia"/>
                <w:szCs w:val="24"/>
              </w:rPr>
              <w:t>申请总</w:t>
            </w:r>
            <w:proofErr w:type="gramEnd"/>
            <w:r w:rsidRPr="00C96869">
              <w:rPr>
                <w:rFonts w:ascii="宋体" w:eastAsia="宋体" w:hAnsi="宋体" w:cs="Times New Roman" w:hint="eastAsia"/>
                <w:szCs w:val="24"/>
              </w:rPr>
              <w:t>报价低于最高限价85%的，比选申请人应在编制比选申请文件时，在比选申请</w:t>
            </w:r>
            <w:proofErr w:type="gramStart"/>
            <w:r w:rsidRPr="00C96869">
              <w:rPr>
                <w:rFonts w:ascii="宋体" w:eastAsia="宋体" w:hAnsi="宋体" w:cs="Times New Roman" w:hint="eastAsia"/>
                <w:szCs w:val="24"/>
              </w:rPr>
              <w:t>函部分</w:t>
            </w:r>
            <w:proofErr w:type="gramEnd"/>
            <w:r w:rsidRPr="00C96869">
              <w:rPr>
                <w:rFonts w:ascii="宋体" w:eastAsia="宋体" w:hAnsi="宋体" w:cs="Times New Roman" w:hint="eastAsia"/>
                <w:szCs w:val="24"/>
              </w:rPr>
              <w:t>中递交低价风险担保缴纳承诺书。承诺书格式详见第七章比选申请文件格式。</w:t>
            </w:r>
          </w:p>
        </w:tc>
      </w:tr>
      <w:tr w:rsidR="00C96869" w:rsidRPr="00C96869" w14:paraId="1A7E238E" w14:textId="77777777" w:rsidTr="00E87AA1">
        <w:trPr>
          <w:jc w:val="center"/>
        </w:trPr>
        <w:tc>
          <w:tcPr>
            <w:tcW w:w="1335" w:type="dxa"/>
            <w:noWrap/>
            <w:vAlign w:val="center"/>
          </w:tcPr>
          <w:p w14:paraId="0FDD40F7"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3611FEB3" w14:textId="77777777" w:rsidR="006C792B" w:rsidRPr="00C96869" w:rsidRDefault="006C792B" w:rsidP="006C792B">
            <w:pPr>
              <w:snapToGrid w:val="0"/>
              <w:spacing w:line="400" w:lineRule="exact"/>
              <w:jc w:val="center"/>
              <w:rPr>
                <w:rFonts w:ascii="宋体" w:eastAsia="宋体" w:hAnsi="宋体" w:cs="Times New Roman"/>
                <w:kern w:val="0"/>
                <w:szCs w:val="21"/>
              </w:rPr>
            </w:pPr>
            <w:r w:rsidRPr="00C96869">
              <w:rPr>
                <w:rFonts w:ascii="Times New Roman" w:eastAsia="宋体" w:hAnsi="Times New Roman" w:cs="Times New Roman"/>
                <w:szCs w:val="24"/>
              </w:rPr>
              <w:t>竞争性比</w:t>
            </w:r>
            <w:proofErr w:type="gramStart"/>
            <w:r w:rsidRPr="00C96869">
              <w:rPr>
                <w:rFonts w:ascii="Times New Roman" w:eastAsia="宋体" w:hAnsi="Times New Roman" w:cs="Times New Roman"/>
                <w:szCs w:val="24"/>
              </w:rPr>
              <w:t>选文件</w:t>
            </w:r>
            <w:proofErr w:type="gramEnd"/>
            <w:r w:rsidRPr="00C96869">
              <w:rPr>
                <w:rFonts w:ascii="Times New Roman" w:eastAsia="宋体" w:hAnsi="Times New Roman" w:cs="Times New Roman"/>
                <w:szCs w:val="24"/>
              </w:rPr>
              <w:t>的监督机构</w:t>
            </w:r>
          </w:p>
        </w:tc>
        <w:tc>
          <w:tcPr>
            <w:tcW w:w="6490" w:type="dxa"/>
            <w:noWrap/>
            <w:vAlign w:val="center"/>
          </w:tcPr>
          <w:p w14:paraId="6B64F0FE" w14:textId="77777777" w:rsidR="006C792B" w:rsidRPr="00C96869" w:rsidRDefault="006C792B" w:rsidP="006C792B">
            <w:pPr>
              <w:autoSpaceDE w:val="0"/>
              <w:autoSpaceDN w:val="0"/>
              <w:adjustRightInd w:val="0"/>
              <w:snapToGrid w:val="0"/>
              <w:spacing w:line="400" w:lineRule="exact"/>
              <w:rPr>
                <w:rFonts w:ascii="宋体" w:eastAsia="宋体" w:hAnsi="宋体" w:cs="Times New Roman"/>
                <w:kern w:val="0"/>
                <w:szCs w:val="21"/>
              </w:rPr>
            </w:pPr>
            <w:r w:rsidRPr="00C96869">
              <w:rPr>
                <w:rFonts w:ascii="Times New Roman" w:eastAsia="宋体" w:hAnsi="Times New Roman" w:cs="Times New Roman"/>
                <w:szCs w:val="24"/>
              </w:rPr>
              <w:t>重庆渝高新兴科技发展有限公司纪检法</w:t>
            </w:r>
            <w:proofErr w:type="gramStart"/>
            <w:r w:rsidRPr="00C96869">
              <w:rPr>
                <w:rFonts w:ascii="Times New Roman" w:eastAsia="宋体" w:hAnsi="Times New Roman" w:cs="Times New Roman"/>
                <w:szCs w:val="24"/>
              </w:rPr>
              <w:t>务</w:t>
            </w:r>
            <w:proofErr w:type="gramEnd"/>
            <w:r w:rsidRPr="00C96869">
              <w:rPr>
                <w:rFonts w:ascii="Times New Roman" w:eastAsia="宋体" w:hAnsi="Times New Roman" w:cs="Times New Roman"/>
                <w:szCs w:val="24"/>
              </w:rPr>
              <w:t>审计部</w:t>
            </w:r>
            <w:r w:rsidRPr="00C96869">
              <w:rPr>
                <w:rFonts w:ascii="Times New Roman" w:eastAsia="宋体" w:hAnsi="Times New Roman" w:cs="Times New Roman"/>
                <w:szCs w:val="24"/>
              </w:rPr>
              <w:t>023-67398385</w:t>
            </w:r>
          </w:p>
        </w:tc>
      </w:tr>
      <w:tr w:rsidR="00C96869" w:rsidRPr="00C96869" w14:paraId="6FBF276F" w14:textId="77777777" w:rsidTr="00E87AA1">
        <w:trPr>
          <w:jc w:val="center"/>
        </w:trPr>
        <w:tc>
          <w:tcPr>
            <w:tcW w:w="1335" w:type="dxa"/>
            <w:noWrap/>
            <w:vAlign w:val="center"/>
          </w:tcPr>
          <w:p w14:paraId="7426CBFC"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0F6C74BE" w14:textId="77777777" w:rsidR="006C792B" w:rsidRPr="00C96869" w:rsidRDefault="006C792B" w:rsidP="006C792B">
            <w:pPr>
              <w:snapToGrid w:val="0"/>
              <w:spacing w:line="400" w:lineRule="exact"/>
              <w:jc w:val="center"/>
              <w:rPr>
                <w:rFonts w:ascii="宋体" w:eastAsia="宋体" w:hAnsi="宋体" w:cs="黑体"/>
                <w:szCs w:val="21"/>
              </w:rPr>
            </w:pPr>
            <w:r w:rsidRPr="00C96869">
              <w:rPr>
                <w:rFonts w:ascii="宋体" w:eastAsia="宋体" w:hAnsi="宋体" w:cs="Times New Roman" w:hint="eastAsia"/>
                <w:szCs w:val="21"/>
              </w:rPr>
              <w:t>补充说明1</w:t>
            </w:r>
          </w:p>
        </w:tc>
        <w:tc>
          <w:tcPr>
            <w:tcW w:w="6490" w:type="dxa"/>
            <w:noWrap/>
            <w:vAlign w:val="center"/>
          </w:tcPr>
          <w:p w14:paraId="4EC7499B" w14:textId="77777777" w:rsidR="006C792B" w:rsidRPr="00C96869" w:rsidRDefault="006C792B" w:rsidP="006C792B">
            <w:pPr>
              <w:autoSpaceDE w:val="0"/>
              <w:autoSpaceDN w:val="0"/>
              <w:adjustRightInd w:val="0"/>
              <w:snapToGrid w:val="0"/>
              <w:spacing w:line="360" w:lineRule="auto"/>
              <w:ind w:firstLine="420"/>
              <w:rPr>
                <w:rFonts w:ascii="宋体" w:eastAsia="宋体" w:hAnsi="宋体" w:cs="宋体"/>
                <w:snapToGrid w:val="0"/>
                <w:szCs w:val="21"/>
              </w:rPr>
            </w:pPr>
            <w:r w:rsidRPr="00C96869">
              <w:rPr>
                <w:rFonts w:ascii="宋体" w:eastAsia="宋体" w:hAnsi="宋体" w:cs="宋体" w:hint="eastAsia"/>
                <w:snapToGrid w:val="0"/>
                <w:szCs w:val="21"/>
              </w:rPr>
              <w:t>（1）比选申请人递交的比选申请文件中出现</w:t>
            </w:r>
            <w:proofErr w:type="gramStart"/>
            <w:r w:rsidRPr="00C96869">
              <w:rPr>
                <w:rFonts w:ascii="宋体" w:eastAsia="宋体" w:hAnsi="宋体" w:cs="宋体" w:hint="eastAsia"/>
                <w:snapToGrid w:val="0"/>
                <w:szCs w:val="21"/>
              </w:rPr>
              <w:t>本竞争性比选文件</w:t>
            </w:r>
            <w:proofErr w:type="gramEnd"/>
            <w:r w:rsidRPr="00C96869">
              <w:rPr>
                <w:rFonts w:ascii="宋体" w:eastAsia="宋体" w:hAnsi="宋体" w:cs="宋体" w:hint="eastAsia"/>
                <w:snapToGrid w:val="0"/>
                <w:szCs w:val="21"/>
              </w:rPr>
              <w:t>中约定的投标报价、结算原则以及其他相关内容的否决投标条款的情况，如评标时未发现，在中标后发包人按最有不利于比选申请人的原则进行修正，中标人必须无条件接受修正结果，如不接受，发包人有权取消其中标资格并没收其投标保证金（</w:t>
            </w:r>
            <w:proofErr w:type="gramStart"/>
            <w:r w:rsidRPr="00C96869">
              <w:rPr>
                <w:rFonts w:ascii="宋体" w:eastAsia="宋体" w:hAnsi="宋体" w:cs="宋体" w:hint="eastAsia"/>
                <w:snapToGrid w:val="0"/>
                <w:szCs w:val="21"/>
              </w:rPr>
              <w:t>若工</w:t>
            </w:r>
            <w:proofErr w:type="gramEnd"/>
            <w:r w:rsidRPr="00C96869">
              <w:rPr>
                <w:rFonts w:ascii="宋体" w:eastAsia="宋体" w:hAnsi="宋体" w:cs="宋体" w:hint="eastAsia"/>
                <w:snapToGrid w:val="0"/>
                <w:szCs w:val="21"/>
              </w:rPr>
              <w:t>程已进场施工的，发包人有权立即终止合同，同时发包人将没收其履约保证金，并对已完合格工程支付70%工程款，并要求退场）。</w:t>
            </w:r>
          </w:p>
          <w:p w14:paraId="4E5F9C12" w14:textId="77777777" w:rsidR="006C792B" w:rsidRPr="00C96869" w:rsidRDefault="006C792B" w:rsidP="006C792B">
            <w:pPr>
              <w:autoSpaceDE w:val="0"/>
              <w:autoSpaceDN w:val="0"/>
              <w:adjustRightInd w:val="0"/>
              <w:snapToGrid w:val="0"/>
              <w:spacing w:line="360" w:lineRule="auto"/>
              <w:ind w:firstLine="420"/>
              <w:rPr>
                <w:rFonts w:ascii="宋体" w:eastAsia="宋体" w:hAnsi="宋体" w:cs="宋体"/>
                <w:snapToGrid w:val="0"/>
                <w:szCs w:val="21"/>
              </w:rPr>
            </w:pPr>
            <w:r w:rsidRPr="00C96869">
              <w:rPr>
                <w:rFonts w:ascii="宋体" w:eastAsia="宋体" w:hAnsi="宋体" w:cs="宋体" w:hint="eastAsia"/>
                <w:snapToGrid w:val="0"/>
                <w:szCs w:val="21"/>
              </w:rPr>
              <w:t>（2）中标人在施工质量、进度、安全及文明施工严重违背本项目合同的规定及国家或地方规范、规章且不服从监理及发包人的管理，拒不履行监理及发包人的整改要求，在发包人发出书面违约通知后的三十日内未对其违约行为进行有效整改，发包人可通过有效的书面文件通知对方终止本合同，并承担由于合同终止而对发包人造成的损失。</w:t>
            </w:r>
          </w:p>
          <w:p w14:paraId="44F3336F" w14:textId="77777777" w:rsidR="006C792B" w:rsidRPr="00C96869" w:rsidRDefault="006C792B" w:rsidP="006C792B">
            <w:pPr>
              <w:autoSpaceDE w:val="0"/>
              <w:autoSpaceDN w:val="0"/>
              <w:adjustRightInd w:val="0"/>
              <w:snapToGrid w:val="0"/>
              <w:spacing w:line="360" w:lineRule="auto"/>
              <w:ind w:firstLine="420"/>
              <w:rPr>
                <w:rFonts w:ascii="宋体" w:eastAsia="宋体" w:hAnsi="宋体" w:cs="宋体"/>
                <w:snapToGrid w:val="0"/>
                <w:szCs w:val="21"/>
              </w:rPr>
            </w:pPr>
            <w:r w:rsidRPr="00C96869">
              <w:rPr>
                <w:rFonts w:ascii="宋体" w:eastAsia="宋体" w:hAnsi="宋体" w:cs="宋体" w:hint="eastAsia"/>
                <w:snapToGrid w:val="0"/>
                <w:szCs w:val="21"/>
              </w:rPr>
              <w:t>（3）若“2013重庆市建设工程工程量清单计价规则”与</w:t>
            </w:r>
            <w:proofErr w:type="gramStart"/>
            <w:r w:rsidRPr="00C96869">
              <w:rPr>
                <w:rFonts w:ascii="宋体" w:eastAsia="宋体" w:hAnsi="宋体" w:cs="宋体" w:hint="eastAsia"/>
                <w:snapToGrid w:val="0"/>
                <w:szCs w:val="21"/>
              </w:rPr>
              <w:t>本竞争性比选文件</w:t>
            </w:r>
            <w:proofErr w:type="gramEnd"/>
            <w:r w:rsidRPr="00C96869">
              <w:rPr>
                <w:rFonts w:ascii="宋体" w:eastAsia="宋体" w:hAnsi="宋体" w:cs="宋体" w:hint="eastAsia"/>
                <w:snapToGrid w:val="0"/>
                <w:szCs w:val="21"/>
              </w:rPr>
              <w:t>及合同有矛盾之处，以</w:t>
            </w:r>
            <w:proofErr w:type="gramStart"/>
            <w:r w:rsidRPr="00C96869">
              <w:rPr>
                <w:rFonts w:ascii="宋体" w:eastAsia="宋体" w:hAnsi="宋体" w:cs="宋体" w:hint="eastAsia"/>
                <w:snapToGrid w:val="0"/>
                <w:szCs w:val="21"/>
              </w:rPr>
              <w:t>本竞争性比选文件</w:t>
            </w:r>
            <w:proofErr w:type="gramEnd"/>
            <w:r w:rsidRPr="00C96869">
              <w:rPr>
                <w:rFonts w:ascii="宋体" w:eastAsia="宋体" w:hAnsi="宋体" w:cs="宋体" w:hint="eastAsia"/>
                <w:snapToGrid w:val="0"/>
                <w:szCs w:val="21"/>
              </w:rPr>
              <w:t>及合同为准。</w:t>
            </w:r>
          </w:p>
          <w:p w14:paraId="4108FB72" w14:textId="77777777" w:rsidR="006C792B" w:rsidRPr="00C96869" w:rsidRDefault="006C792B" w:rsidP="006C792B">
            <w:pPr>
              <w:autoSpaceDE w:val="0"/>
              <w:autoSpaceDN w:val="0"/>
              <w:adjustRightInd w:val="0"/>
              <w:snapToGrid w:val="0"/>
              <w:spacing w:line="360" w:lineRule="auto"/>
              <w:ind w:firstLine="420"/>
              <w:rPr>
                <w:rFonts w:ascii="宋体" w:eastAsia="宋体" w:hAnsi="宋体" w:cs="宋体"/>
                <w:snapToGrid w:val="0"/>
                <w:szCs w:val="21"/>
              </w:rPr>
            </w:pPr>
            <w:r w:rsidRPr="00C96869">
              <w:rPr>
                <w:rFonts w:ascii="宋体" w:eastAsia="宋体" w:hAnsi="宋体" w:cs="宋体" w:hint="eastAsia"/>
                <w:snapToGrid w:val="0"/>
                <w:szCs w:val="21"/>
              </w:rPr>
              <w:t>（4）竞争性比</w:t>
            </w:r>
            <w:proofErr w:type="gramStart"/>
            <w:r w:rsidRPr="00C96869">
              <w:rPr>
                <w:rFonts w:ascii="宋体" w:eastAsia="宋体" w:hAnsi="宋体" w:cs="宋体" w:hint="eastAsia"/>
                <w:snapToGrid w:val="0"/>
                <w:szCs w:val="21"/>
              </w:rPr>
              <w:t>选文件</w:t>
            </w:r>
            <w:proofErr w:type="gramEnd"/>
            <w:r w:rsidRPr="00C96869">
              <w:rPr>
                <w:rFonts w:ascii="宋体" w:eastAsia="宋体" w:hAnsi="宋体" w:cs="宋体" w:hint="eastAsia"/>
                <w:snapToGrid w:val="0"/>
                <w:szCs w:val="21"/>
              </w:rPr>
              <w:t>前后不一致之处以比选申请人须知为准。</w:t>
            </w:r>
          </w:p>
          <w:p w14:paraId="33451C18" w14:textId="77777777" w:rsidR="006C792B" w:rsidRPr="00C96869" w:rsidRDefault="006C792B" w:rsidP="001576F0">
            <w:pPr>
              <w:autoSpaceDE w:val="0"/>
              <w:autoSpaceDN w:val="0"/>
              <w:adjustRightInd w:val="0"/>
              <w:snapToGrid w:val="0"/>
              <w:spacing w:line="360" w:lineRule="auto"/>
              <w:ind w:firstLine="420"/>
              <w:rPr>
                <w:rFonts w:ascii="宋体" w:eastAsia="宋体" w:hAnsi="宋体" w:cs="Times New Roman"/>
                <w:szCs w:val="24"/>
              </w:rPr>
            </w:pPr>
            <w:r w:rsidRPr="00C96869">
              <w:rPr>
                <w:rFonts w:ascii="宋体" w:eastAsia="宋体" w:hAnsi="宋体" w:cs="Times New Roman"/>
                <w:szCs w:val="24"/>
              </w:rPr>
              <w:t>（5）比选申请人凡以不合格资质投标的、比选申请文件明显缺失的，在评标过程中发现，由评标小组作否决投标处理</w:t>
            </w:r>
            <w:r w:rsidR="001576F0" w:rsidRPr="00C96869">
              <w:rPr>
                <w:rFonts w:ascii="宋体" w:eastAsia="宋体" w:hAnsi="宋体" w:cs="Times New Roman" w:hint="eastAsia"/>
                <w:szCs w:val="24"/>
              </w:rPr>
              <w:t>。</w:t>
            </w:r>
          </w:p>
          <w:p w14:paraId="606DCF86" w14:textId="5AF68414" w:rsidR="00853400" w:rsidRPr="00C96869" w:rsidRDefault="00853400" w:rsidP="001576F0">
            <w:pPr>
              <w:autoSpaceDE w:val="0"/>
              <w:autoSpaceDN w:val="0"/>
              <w:adjustRightInd w:val="0"/>
              <w:snapToGrid w:val="0"/>
              <w:spacing w:line="360" w:lineRule="auto"/>
              <w:ind w:firstLine="420"/>
              <w:rPr>
                <w:rFonts w:ascii="宋体" w:eastAsia="宋体" w:hAnsi="宋体" w:cs="Times New Roman"/>
                <w:szCs w:val="24"/>
              </w:rPr>
            </w:pPr>
            <w:r w:rsidRPr="00C96869">
              <w:rPr>
                <w:rFonts w:ascii="宋体" w:eastAsia="宋体" w:hAnsi="宋体" w:cs="宋体" w:hint="eastAsia"/>
                <w:snapToGrid w:val="0"/>
                <w:szCs w:val="21"/>
              </w:rPr>
              <w:t>（6）本工程为重庆渝高新兴科技发展有限公司（简称渝兴公司）与埃克斯工业有限公司（简称埃克斯）联合采购，中标后分别签订协议，分别承担款项支付，分别办理合同结算。空调设备部分与埃克斯签订合同；为后期安装中央空调提供条件应在装修中实施的管、线等设施所发生工作项与渝兴公司签订合同，竣工后各自据实办理结算</w:t>
            </w:r>
          </w:p>
        </w:tc>
      </w:tr>
      <w:tr w:rsidR="006C792B" w:rsidRPr="00C96869" w14:paraId="26E40F53" w14:textId="77777777" w:rsidTr="00E87AA1">
        <w:trPr>
          <w:jc w:val="center"/>
        </w:trPr>
        <w:tc>
          <w:tcPr>
            <w:tcW w:w="1335" w:type="dxa"/>
            <w:noWrap/>
            <w:vAlign w:val="center"/>
          </w:tcPr>
          <w:p w14:paraId="1358D2C6" w14:textId="77777777" w:rsidR="006C792B" w:rsidRPr="00C96869" w:rsidRDefault="006C792B" w:rsidP="006C792B">
            <w:pPr>
              <w:numPr>
                <w:ilvl w:val="0"/>
                <w:numId w:val="14"/>
              </w:numPr>
              <w:snapToGrid w:val="0"/>
              <w:spacing w:line="400" w:lineRule="exact"/>
              <w:jc w:val="center"/>
              <w:rPr>
                <w:rFonts w:ascii="宋体" w:eastAsia="宋体" w:hAnsi="宋体" w:cs="Times New Roman"/>
                <w:kern w:val="0"/>
                <w:szCs w:val="21"/>
              </w:rPr>
            </w:pPr>
          </w:p>
        </w:tc>
        <w:tc>
          <w:tcPr>
            <w:tcW w:w="1644" w:type="dxa"/>
            <w:noWrap/>
            <w:vAlign w:val="center"/>
          </w:tcPr>
          <w:p w14:paraId="519ABCBC" w14:textId="77777777" w:rsidR="006C792B" w:rsidRPr="00C96869" w:rsidRDefault="006C792B" w:rsidP="006C792B">
            <w:pPr>
              <w:adjustRightInd w:val="0"/>
              <w:snapToGrid w:val="0"/>
              <w:spacing w:line="360" w:lineRule="auto"/>
              <w:rPr>
                <w:rFonts w:ascii="宋体" w:eastAsia="宋体" w:hAnsi="宋体" w:cs="宋体"/>
                <w:szCs w:val="21"/>
              </w:rPr>
            </w:pPr>
            <w:r w:rsidRPr="00C96869">
              <w:rPr>
                <w:rFonts w:ascii="宋体" w:eastAsia="宋体" w:hAnsi="宋体" w:cs="宋体" w:hint="eastAsia"/>
                <w:szCs w:val="21"/>
              </w:rPr>
              <w:t>工程增值税发</w:t>
            </w:r>
            <w:r w:rsidRPr="00C96869">
              <w:rPr>
                <w:rFonts w:ascii="宋体" w:eastAsia="宋体" w:hAnsi="宋体" w:cs="宋体" w:hint="eastAsia"/>
                <w:szCs w:val="21"/>
              </w:rPr>
              <w:lastRenderedPageBreak/>
              <w:t>票的要求</w:t>
            </w:r>
          </w:p>
        </w:tc>
        <w:tc>
          <w:tcPr>
            <w:tcW w:w="6490" w:type="dxa"/>
            <w:noWrap/>
            <w:vAlign w:val="center"/>
          </w:tcPr>
          <w:p w14:paraId="38476B16" w14:textId="77777777" w:rsidR="006C792B" w:rsidRPr="00C96869" w:rsidRDefault="006C792B" w:rsidP="006C792B">
            <w:pPr>
              <w:adjustRightInd w:val="0"/>
              <w:snapToGrid w:val="0"/>
              <w:spacing w:line="360" w:lineRule="auto"/>
              <w:ind w:firstLineChars="200" w:firstLine="420"/>
              <w:rPr>
                <w:rFonts w:ascii="宋体" w:eastAsia="宋体" w:hAnsi="宋体" w:cs="黑体"/>
                <w:szCs w:val="21"/>
              </w:rPr>
            </w:pPr>
            <w:r w:rsidRPr="00C96869">
              <w:rPr>
                <w:rFonts w:ascii="宋体" w:eastAsia="宋体" w:hAnsi="宋体" w:cs="MingLiU" w:hint="eastAsia"/>
                <w:snapToGrid w:val="0"/>
                <w:szCs w:val="21"/>
              </w:rPr>
              <w:lastRenderedPageBreak/>
              <w:t>承包人必须按中标的税率开具增值税发票，具体开具增值税“专</w:t>
            </w:r>
            <w:r w:rsidRPr="00C96869">
              <w:rPr>
                <w:rFonts w:ascii="宋体" w:eastAsia="宋体" w:hAnsi="宋体" w:cs="MingLiU" w:hint="eastAsia"/>
                <w:snapToGrid w:val="0"/>
                <w:szCs w:val="21"/>
              </w:rPr>
              <w:lastRenderedPageBreak/>
              <w:t>用发票”或“普通发票”由发包人和当地税务部门确定的为准。</w:t>
            </w:r>
          </w:p>
        </w:tc>
      </w:tr>
    </w:tbl>
    <w:p w14:paraId="162C9EF3" w14:textId="77777777" w:rsidR="006C792B" w:rsidRPr="00C96869" w:rsidRDefault="006C792B" w:rsidP="006C792B">
      <w:pPr>
        <w:keepNext/>
        <w:keepLines/>
        <w:spacing w:line="20" w:lineRule="exact"/>
        <w:outlineLvl w:val="1"/>
        <w:rPr>
          <w:rFonts w:ascii="宋体" w:eastAsia="宋体" w:hAnsi="宋体" w:cs="Times New Roman"/>
          <w:bCs/>
          <w:snapToGrid w:val="0"/>
          <w:sz w:val="32"/>
          <w:szCs w:val="32"/>
        </w:rPr>
      </w:pPr>
      <w:bookmarkStart w:id="91" w:name="_Toc200513126"/>
      <w:bookmarkStart w:id="92" w:name="_Toc224103317"/>
      <w:bookmarkStart w:id="93" w:name="_Toc277082552"/>
      <w:bookmarkStart w:id="94" w:name="_Toc287607746"/>
      <w:bookmarkStart w:id="95" w:name="_Toc287620685"/>
      <w:bookmarkStart w:id="96" w:name="_Toc430530435"/>
    </w:p>
    <w:p w14:paraId="48DA81CE" w14:textId="77777777" w:rsidR="006C792B" w:rsidRPr="00C96869" w:rsidRDefault="006C792B" w:rsidP="006C792B">
      <w:pPr>
        <w:keepNext/>
        <w:keepLines/>
        <w:spacing w:line="360" w:lineRule="auto"/>
        <w:jc w:val="center"/>
        <w:outlineLvl w:val="0"/>
        <w:rPr>
          <w:rFonts w:ascii="宋体" w:eastAsia="宋体" w:hAnsi="宋体" w:cs="Times New Roman"/>
          <w:b/>
          <w:bCs/>
          <w:kern w:val="0"/>
          <w:sz w:val="44"/>
          <w:szCs w:val="44"/>
        </w:rPr>
      </w:pPr>
      <w:r w:rsidRPr="00C96869">
        <w:rPr>
          <w:rFonts w:ascii="宋体" w:eastAsia="宋体" w:hAnsi="宋体" w:cs="Times New Roman"/>
          <w:bCs/>
          <w:snapToGrid w:val="0"/>
          <w:kern w:val="44"/>
          <w:sz w:val="44"/>
          <w:szCs w:val="44"/>
        </w:rPr>
        <w:br w:type="page"/>
      </w:r>
      <w:bookmarkStart w:id="97" w:name="_Toc75270565"/>
      <w:bookmarkEnd w:id="91"/>
      <w:bookmarkEnd w:id="92"/>
      <w:bookmarkEnd w:id="93"/>
      <w:bookmarkEnd w:id="94"/>
      <w:bookmarkEnd w:id="95"/>
      <w:bookmarkEnd w:id="96"/>
      <w:r w:rsidRPr="00C96869">
        <w:rPr>
          <w:rFonts w:ascii="宋体" w:eastAsia="宋体" w:hAnsi="宋体" w:cs="Times New Roman"/>
          <w:b/>
          <w:bCs/>
          <w:kern w:val="0"/>
          <w:sz w:val="44"/>
          <w:szCs w:val="44"/>
        </w:rPr>
        <w:lastRenderedPageBreak/>
        <w:t>第三章 评标办法（</w:t>
      </w:r>
      <w:r w:rsidRPr="00C96869">
        <w:rPr>
          <w:rFonts w:ascii="宋体" w:eastAsia="宋体" w:hAnsi="宋体" w:cs="Times New Roman" w:hint="eastAsia"/>
          <w:b/>
          <w:bCs/>
          <w:kern w:val="0"/>
          <w:sz w:val="44"/>
          <w:szCs w:val="44"/>
        </w:rPr>
        <w:t>经评审的最低投标价法</w:t>
      </w:r>
      <w:r w:rsidRPr="00C96869">
        <w:rPr>
          <w:rFonts w:ascii="宋体" w:eastAsia="宋体" w:hAnsi="宋体" w:cs="Times New Roman"/>
          <w:b/>
          <w:bCs/>
          <w:kern w:val="0"/>
          <w:sz w:val="44"/>
          <w:szCs w:val="44"/>
        </w:rPr>
        <w:t>）</w:t>
      </w:r>
      <w:bookmarkEnd w:id="97"/>
    </w:p>
    <w:p w14:paraId="01B29827" w14:textId="77777777" w:rsidR="006C792B" w:rsidRPr="00C96869" w:rsidRDefault="006C792B" w:rsidP="006C792B">
      <w:pPr>
        <w:widowControl/>
        <w:spacing w:before="156" w:line="360" w:lineRule="auto"/>
        <w:ind w:firstLine="284"/>
        <w:outlineLvl w:val="1"/>
        <w:rPr>
          <w:rFonts w:ascii="宋体" w:eastAsia="宋体" w:hAnsi="宋体" w:cs="宋体"/>
          <w:b/>
          <w:bCs/>
          <w:kern w:val="0"/>
          <w:szCs w:val="21"/>
        </w:rPr>
      </w:pPr>
      <w:bookmarkStart w:id="98" w:name="_Toc353956592"/>
      <w:bookmarkStart w:id="99" w:name="_Toc361390761"/>
      <w:bookmarkStart w:id="100" w:name="_Toc430786361"/>
      <w:bookmarkStart w:id="101" w:name="_Toc75270566"/>
      <w:r w:rsidRPr="00C96869">
        <w:rPr>
          <w:rFonts w:ascii="宋体" w:eastAsia="宋体" w:hAnsi="宋体" w:cs="宋体" w:hint="eastAsia"/>
          <w:b/>
          <w:bCs/>
          <w:kern w:val="0"/>
          <w:szCs w:val="21"/>
        </w:rPr>
        <w:t>1.评标和定标办法</w:t>
      </w:r>
      <w:bookmarkEnd w:id="98"/>
      <w:bookmarkEnd w:id="99"/>
      <w:bookmarkEnd w:id="100"/>
      <w:bookmarkEnd w:id="101"/>
    </w:p>
    <w:p w14:paraId="3B83BB41" w14:textId="77777777" w:rsidR="006C792B" w:rsidRPr="00C96869" w:rsidRDefault="006C792B" w:rsidP="006C792B">
      <w:pPr>
        <w:spacing w:line="360" w:lineRule="auto"/>
        <w:ind w:firstLineChars="200" w:firstLine="420"/>
        <w:rPr>
          <w:rFonts w:ascii="宋体" w:eastAsia="宋体" w:hAnsi="宋体" w:cs="Times New Roman"/>
          <w:szCs w:val="24"/>
        </w:rPr>
      </w:pPr>
      <w:r w:rsidRPr="00C96869">
        <w:rPr>
          <w:rFonts w:ascii="宋体" w:eastAsia="宋体" w:hAnsi="宋体" w:cs="Times New Roman" w:hint="eastAsia"/>
          <w:snapToGrid w:val="0"/>
          <w:kern w:val="0"/>
          <w:szCs w:val="21"/>
        </w:rPr>
        <w:t>1.1本次评标采用经评审的最低投标价法，评标小组由发包人按相关规定组成，法</w:t>
      </w:r>
      <w:proofErr w:type="gramStart"/>
      <w:r w:rsidRPr="00C96869">
        <w:rPr>
          <w:rFonts w:ascii="宋体" w:eastAsia="宋体" w:hAnsi="宋体" w:cs="Times New Roman" w:hint="eastAsia"/>
          <w:snapToGrid w:val="0"/>
          <w:kern w:val="0"/>
          <w:szCs w:val="21"/>
        </w:rPr>
        <w:t>务</w:t>
      </w:r>
      <w:proofErr w:type="gramEnd"/>
      <w:r w:rsidRPr="00C96869">
        <w:rPr>
          <w:rFonts w:ascii="宋体" w:eastAsia="宋体" w:hAnsi="宋体" w:cs="Times New Roman" w:hint="eastAsia"/>
          <w:snapToGrid w:val="0"/>
          <w:kern w:val="0"/>
          <w:szCs w:val="21"/>
        </w:rPr>
        <w:t>审计部负责监察开标过程。按照本章要求由评标小组对比</w:t>
      </w:r>
      <w:proofErr w:type="gramStart"/>
      <w:r w:rsidRPr="00C96869">
        <w:rPr>
          <w:rFonts w:ascii="宋体" w:eastAsia="宋体" w:hAnsi="宋体" w:cs="Times New Roman" w:hint="eastAsia"/>
          <w:snapToGrid w:val="0"/>
          <w:kern w:val="0"/>
          <w:szCs w:val="21"/>
        </w:rPr>
        <w:t>选申请</w:t>
      </w:r>
      <w:proofErr w:type="gramEnd"/>
      <w:r w:rsidRPr="00C96869">
        <w:rPr>
          <w:rFonts w:ascii="宋体" w:eastAsia="宋体" w:hAnsi="宋体" w:cs="Times New Roman" w:hint="eastAsia"/>
          <w:snapToGrid w:val="0"/>
          <w:kern w:val="0"/>
          <w:szCs w:val="21"/>
        </w:rPr>
        <w:t>文件进行符合性评审。</w:t>
      </w:r>
      <w:r w:rsidRPr="00C96869">
        <w:rPr>
          <w:rFonts w:ascii="宋体" w:eastAsia="宋体" w:hAnsi="宋体" w:cs="Times New Roman" w:hint="eastAsia"/>
          <w:szCs w:val="24"/>
        </w:rPr>
        <w:t>符合性审查合格的比选申请人中按投标报价由低到高推荐中标候选人，若出现比选申请人投标报价相同的，</w:t>
      </w:r>
      <w:r w:rsidRPr="00C96869">
        <w:rPr>
          <w:rFonts w:ascii="宋体" w:eastAsia="宋体" w:hAnsi="宋体" w:cs="Times New Roman" w:hint="eastAsia"/>
          <w:szCs w:val="21"/>
        </w:rPr>
        <w:t>以抽签确定中标人（先抽抽签顺序，再抽中标候选人）</w:t>
      </w:r>
      <w:r w:rsidRPr="00C96869">
        <w:rPr>
          <w:rFonts w:ascii="宋体" w:eastAsia="宋体" w:hAnsi="宋体" w:cs="Times New Roman" w:hint="eastAsia"/>
          <w:szCs w:val="24"/>
        </w:rPr>
        <w:t>。</w:t>
      </w:r>
    </w:p>
    <w:p w14:paraId="6A687C2F" w14:textId="77777777" w:rsidR="0051794B" w:rsidRPr="00C96869" w:rsidRDefault="006C792B" w:rsidP="0051794B">
      <w:pPr>
        <w:spacing w:line="360" w:lineRule="auto"/>
        <w:ind w:firstLineChars="200" w:firstLine="420"/>
        <w:rPr>
          <w:rFonts w:ascii="宋体" w:eastAsia="宋体" w:hAnsi="宋体" w:cs="Times New Roman"/>
          <w:szCs w:val="24"/>
        </w:rPr>
      </w:pPr>
      <w:r w:rsidRPr="00C96869">
        <w:rPr>
          <w:rFonts w:ascii="宋体" w:eastAsia="宋体" w:hAnsi="宋体" w:cs="Times New Roman" w:hint="eastAsia"/>
          <w:szCs w:val="24"/>
        </w:rPr>
        <w:t>1.2 符合性评审合格且投标报价最低的比选申请人为第一中标候选人，第一中标候选人即为中标人，若第一中标候选人放弃中标权利，发包人将没收</w:t>
      </w:r>
      <w:r w:rsidRPr="00C96869">
        <w:rPr>
          <w:rFonts w:ascii="宋体" w:eastAsia="宋体" w:hAnsi="宋体" w:cs="Times New Roman" w:hint="eastAsia"/>
          <w:szCs w:val="21"/>
        </w:rPr>
        <w:t>其投标保证金，并按主管部门相关规定严肃处理</w:t>
      </w:r>
      <w:bookmarkStart w:id="102" w:name="_Toc75270567"/>
      <w:r w:rsidRPr="00C96869">
        <w:rPr>
          <w:rFonts w:ascii="宋体" w:eastAsia="宋体" w:hAnsi="宋体" w:cs="Times New Roman" w:hint="eastAsia"/>
          <w:szCs w:val="21"/>
        </w:rPr>
        <w:t>，</w:t>
      </w:r>
      <w:r w:rsidR="0051794B" w:rsidRPr="00C96869">
        <w:rPr>
          <w:rFonts w:ascii="宋体" w:eastAsia="宋体" w:hAnsi="宋体" w:cs="Times New Roman" w:hint="eastAsia"/>
          <w:szCs w:val="21"/>
        </w:rPr>
        <w:t>发包人依法重新组织发包。</w:t>
      </w:r>
    </w:p>
    <w:p w14:paraId="4A06BDAC" w14:textId="77777777" w:rsidR="006C792B" w:rsidRPr="00C96869" w:rsidRDefault="006C792B" w:rsidP="006C792B">
      <w:pPr>
        <w:spacing w:line="360" w:lineRule="auto"/>
        <w:ind w:firstLineChars="200" w:firstLine="422"/>
        <w:rPr>
          <w:rFonts w:ascii="宋体" w:eastAsia="宋体" w:hAnsi="宋体" w:cs="宋体"/>
          <w:b/>
          <w:bCs/>
          <w:kern w:val="0"/>
          <w:szCs w:val="21"/>
        </w:rPr>
      </w:pPr>
      <w:r w:rsidRPr="00C96869">
        <w:rPr>
          <w:rFonts w:ascii="宋体" w:eastAsia="宋体" w:hAnsi="宋体" w:cs="宋体" w:hint="eastAsia"/>
          <w:b/>
          <w:bCs/>
          <w:kern w:val="0"/>
          <w:szCs w:val="21"/>
        </w:rPr>
        <w:t>2、评审标准</w:t>
      </w:r>
      <w:bookmarkEnd w:id="102"/>
    </w:p>
    <w:p w14:paraId="7FA75768"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rPr>
      </w:pPr>
      <w:r w:rsidRPr="00C96869">
        <w:rPr>
          <w:rFonts w:ascii="宋体" w:eastAsia="宋体" w:hAnsi="宋体" w:cs="Times New Roman" w:hint="eastAsia"/>
          <w:snapToGrid w:val="0"/>
          <w:kern w:val="0"/>
          <w:szCs w:val="21"/>
        </w:rPr>
        <w:t>2.1 报价排序标准</w:t>
      </w:r>
    </w:p>
    <w:p w14:paraId="51D12E83" w14:textId="77777777" w:rsidR="006C792B" w:rsidRPr="00C96869" w:rsidRDefault="006C792B" w:rsidP="006C792B">
      <w:pPr>
        <w:spacing w:line="360" w:lineRule="auto"/>
        <w:ind w:firstLineChars="200" w:firstLine="420"/>
        <w:rPr>
          <w:rFonts w:ascii="宋体" w:eastAsia="宋体" w:hAnsi="宋体" w:cs="Times New Roman"/>
          <w:kern w:val="0"/>
          <w:szCs w:val="24"/>
        </w:rPr>
      </w:pPr>
      <w:r w:rsidRPr="00C96869">
        <w:rPr>
          <w:rFonts w:ascii="宋体" w:eastAsia="宋体" w:hAnsi="宋体" w:cs="Times New Roman" w:hint="eastAsia"/>
          <w:kern w:val="0"/>
          <w:szCs w:val="24"/>
        </w:rPr>
        <w:t>对投标报价不高于最高限价的所有比选申请人的比选申请文件，按照投标报价由低到高的顺序排序。</w:t>
      </w:r>
    </w:p>
    <w:p w14:paraId="60F229A2" w14:textId="77777777" w:rsidR="006C792B" w:rsidRPr="00C96869" w:rsidRDefault="006C792B" w:rsidP="006C792B">
      <w:pPr>
        <w:spacing w:line="360" w:lineRule="auto"/>
        <w:ind w:firstLineChars="197" w:firstLine="414"/>
        <w:rPr>
          <w:rFonts w:ascii="宋体" w:eastAsia="宋体" w:hAnsi="宋体" w:cs="宋体"/>
          <w:szCs w:val="21"/>
        </w:rPr>
      </w:pPr>
      <w:r w:rsidRPr="00C96869">
        <w:rPr>
          <w:rFonts w:ascii="宋体" w:eastAsia="宋体" w:hAnsi="宋体" w:cs="宋体" w:hint="eastAsia"/>
          <w:szCs w:val="21"/>
        </w:rPr>
        <w:t>当投标报价有算术错误时，评标小组按以下原则对投标报价进行修正，修正的价格经比选申请人书面确认后具有约束力，修正原则如下：</w:t>
      </w:r>
    </w:p>
    <w:p w14:paraId="45342815" w14:textId="77777777" w:rsidR="006C792B" w:rsidRPr="00C96869" w:rsidRDefault="006C792B" w:rsidP="006C792B">
      <w:pPr>
        <w:spacing w:line="360" w:lineRule="auto"/>
        <w:ind w:firstLineChars="197" w:firstLine="414"/>
        <w:rPr>
          <w:rFonts w:ascii="宋体" w:eastAsia="宋体" w:hAnsi="宋体" w:cs="宋体"/>
          <w:szCs w:val="21"/>
        </w:rPr>
      </w:pPr>
      <w:r w:rsidRPr="00C96869">
        <w:rPr>
          <w:rFonts w:ascii="宋体" w:eastAsia="宋体" w:hAnsi="宋体" w:cs="宋体" w:hint="eastAsia"/>
          <w:szCs w:val="21"/>
        </w:rPr>
        <w:t>①比选申请文件中的大写金额与小写金额不一致的，以大写金额为准；</w:t>
      </w:r>
    </w:p>
    <w:p w14:paraId="7CF28D9C" w14:textId="77777777" w:rsidR="006C792B" w:rsidRPr="00C96869" w:rsidRDefault="006C792B" w:rsidP="006C792B">
      <w:pPr>
        <w:spacing w:line="360" w:lineRule="auto"/>
        <w:ind w:firstLineChars="197" w:firstLine="414"/>
        <w:rPr>
          <w:rFonts w:ascii="宋体" w:eastAsia="宋体" w:hAnsi="宋体" w:cs="宋体"/>
          <w:szCs w:val="21"/>
        </w:rPr>
      </w:pPr>
      <w:r w:rsidRPr="00C96869">
        <w:rPr>
          <w:rFonts w:ascii="宋体" w:eastAsia="宋体" w:hAnsi="宋体" w:cs="宋体" w:hint="eastAsia"/>
          <w:szCs w:val="21"/>
        </w:rPr>
        <w:t>②总价金额与依据单价计算出的结果不一致的，以单价金额为准修正总价（但单价金额小数点有明显错误的除外）；单价金额小数点有明显错误的，以总价为准，对单价予以修正；</w:t>
      </w:r>
    </w:p>
    <w:p w14:paraId="002F8DAA" w14:textId="77777777" w:rsidR="006C792B" w:rsidRPr="00C96869" w:rsidRDefault="006C792B" w:rsidP="006C792B">
      <w:pPr>
        <w:spacing w:line="360" w:lineRule="auto"/>
        <w:ind w:firstLineChars="197" w:firstLine="414"/>
        <w:rPr>
          <w:rFonts w:ascii="宋体" w:eastAsia="宋体" w:hAnsi="宋体" w:cs="宋体"/>
          <w:szCs w:val="21"/>
        </w:rPr>
      </w:pPr>
      <w:r w:rsidRPr="00C96869">
        <w:rPr>
          <w:rFonts w:ascii="宋体" w:eastAsia="宋体" w:hAnsi="宋体" w:cs="宋体" w:hint="eastAsia"/>
          <w:szCs w:val="21"/>
        </w:rPr>
        <w:t>③竞争性比</w:t>
      </w:r>
      <w:proofErr w:type="gramStart"/>
      <w:r w:rsidRPr="00C96869">
        <w:rPr>
          <w:rFonts w:ascii="宋体" w:eastAsia="宋体" w:hAnsi="宋体" w:cs="宋体" w:hint="eastAsia"/>
          <w:szCs w:val="21"/>
        </w:rPr>
        <w:t>选文件</w:t>
      </w:r>
      <w:proofErr w:type="gramEnd"/>
      <w:r w:rsidRPr="00C96869">
        <w:rPr>
          <w:rFonts w:ascii="宋体" w:eastAsia="宋体" w:hAnsi="宋体" w:cs="宋体" w:hint="eastAsia"/>
          <w:szCs w:val="21"/>
        </w:rPr>
        <w:t>规定的其他关于修正的要求。</w:t>
      </w:r>
    </w:p>
    <w:p w14:paraId="3B5A6D21" w14:textId="77777777" w:rsidR="006C792B" w:rsidRPr="00C96869" w:rsidRDefault="006C792B" w:rsidP="006C792B">
      <w:pPr>
        <w:spacing w:line="360" w:lineRule="auto"/>
        <w:ind w:firstLineChars="197" w:firstLine="414"/>
        <w:rPr>
          <w:rFonts w:ascii="宋体" w:eastAsia="宋体" w:hAnsi="宋体" w:cs="宋体"/>
          <w:szCs w:val="21"/>
        </w:rPr>
      </w:pPr>
      <w:r w:rsidRPr="00C96869">
        <w:rPr>
          <w:rFonts w:ascii="宋体" w:eastAsia="宋体" w:hAnsi="宋体" w:cs="宋体" w:hint="eastAsia"/>
          <w:szCs w:val="21"/>
        </w:rPr>
        <w:t>若比选申请人拒绝修正，其比选申请文件作否决投标处理。</w:t>
      </w:r>
    </w:p>
    <w:p w14:paraId="17195193" w14:textId="77777777" w:rsidR="006C792B" w:rsidRPr="00C96869" w:rsidRDefault="006C792B" w:rsidP="006C792B">
      <w:pPr>
        <w:spacing w:line="360" w:lineRule="auto"/>
        <w:ind w:firstLineChars="200" w:firstLine="420"/>
        <w:rPr>
          <w:rFonts w:ascii="宋体" w:eastAsia="宋体" w:hAnsi="宋体" w:cs="Times New Roman"/>
          <w:kern w:val="0"/>
          <w:szCs w:val="24"/>
        </w:rPr>
      </w:pPr>
      <w:r w:rsidRPr="00C96869">
        <w:rPr>
          <w:rFonts w:ascii="宋体" w:eastAsia="宋体" w:hAnsi="宋体" w:cs="Times New Roman" w:hint="eastAsia"/>
          <w:kern w:val="0"/>
          <w:szCs w:val="24"/>
        </w:rPr>
        <w:t>2.2 符合性评审标准</w:t>
      </w:r>
    </w:p>
    <w:p w14:paraId="415B3A50" w14:textId="77777777" w:rsidR="006C792B" w:rsidRPr="00C96869" w:rsidRDefault="006C792B" w:rsidP="006C792B">
      <w:pPr>
        <w:spacing w:line="360" w:lineRule="auto"/>
        <w:ind w:firstLineChars="200" w:firstLine="420"/>
        <w:rPr>
          <w:rFonts w:ascii="宋体" w:eastAsia="宋体" w:hAnsi="宋体" w:cs="Times New Roman"/>
          <w:kern w:val="0"/>
          <w:szCs w:val="24"/>
        </w:rPr>
      </w:pPr>
      <w:r w:rsidRPr="00C96869">
        <w:rPr>
          <w:rFonts w:ascii="宋体" w:eastAsia="宋体" w:hAnsi="宋体" w:cs="Times New Roman" w:hint="eastAsia"/>
          <w:kern w:val="0"/>
          <w:szCs w:val="24"/>
        </w:rPr>
        <w:t>评标小组应当对比选申请人的比选申请文件进行符合性评审，以确定是否满足竞争性比</w:t>
      </w:r>
      <w:proofErr w:type="gramStart"/>
      <w:r w:rsidRPr="00C96869">
        <w:rPr>
          <w:rFonts w:ascii="宋体" w:eastAsia="宋体" w:hAnsi="宋体" w:cs="Times New Roman" w:hint="eastAsia"/>
          <w:kern w:val="0"/>
          <w:szCs w:val="24"/>
        </w:rPr>
        <w:t>选文件</w:t>
      </w:r>
      <w:proofErr w:type="gramEnd"/>
      <w:r w:rsidRPr="00C96869">
        <w:rPr>
          <w:rFonts w:ascii="宋体" w:eastAsia="宋体" w:hAnsi="宋体" w:cs="Times New Roman" w:hint="eastAsia"/>
          <w:kern w:val="0"/>
          <w:szCs w:val="24"/>
        </w:rPr>
        <w:t>的实质性要求，有一项不满足评审标准的，其比选申请文件作否决投标处理。具体符合性评审标准如下表：</w:t>
      </w:r>
    </w:p>
    <w:tbl>
      <w:tblPr>
        <w:tblW w:w="7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6528"/>
      </w:tblGrid>
      <w:tr w:rsidR="00C96869" w:rsidRPr="00C96869" w14:paraId="69E4DCDF" w14:textId="77777777" w:rsidTr="00E87AA1">
        <w:trPr>
          <w:trHeight w:val="435"/>
          <w:jc w:val="center"/>
        </w:trPr>
        <w:tc>
          <w:tcPr>
            <w:tcW w:w="958" w:type="dxa"/>
            <w:vAlign w:val="center"/>
          </w:tcPr>
          <w:p w14:paraId="63D8D498" w14:textId="77777777" w:rsidR="006C792B" w:rsidRPr="00C96869" w:rsidRDefault="006C792B" w:rsidP="006C792B">
            <w:pPr>
              <w:spacing w:line="240" w:lineRule="exact"/>
              <w:jc w:val="center"/>
              <w:rPr>
                <w:rFonts w:ascii="仿宋" w:eastAsia="仿宋" w:hAnsi="仿宋" w:cs="Times New Roman"/>
                <w:szCs w:val="21"/>
              </w:rPr>
            </w:pPr>
            <w:r w:rsidRPr="00C96869">
              <w:rPr>
                <w:rFonts w:ascii="仿宋" w:eastAsia="仿宋" w:hAnsi="仿宋" w:cs="Times New Roman" w:hint="eastAsia"/>
                <w:szCs w:val="21"/>
              </w:rPr>
              <w:t>序号</w:t>
            </w:r>
          </w:p>
        </w:tc>
        <w:tc>
          <w:tcPr>
            <w:tcW w:w="6528" w:type="dxa"/>
            <w:vAlign w:val="center"/>
          </w:tcPr>
          <w:p w14:paraId="1060BAA4" w14:textId="77777777" w:rsidR="006C792B" w:rsidRPr="00C96869" w:rsidRDefault="006C792B" w:rsidP="006C792B">
            <w:pPr>
              <w:spacing w:line="240" w:lineRule="exact"/>
              <w:rPr>
                <w:rFonts w:ascii="仿宋" w:eastAsia="仿宋" w:hAnsi="仿宋" w:cs="Times New Roman"/>
                <w:szCs w:val="21"/>
              </w:rPr>
            </w:pPr>
            <w:r w:rsidRPr="00C96869">
              <w:rPr>
                <w:rFonts w:ascii="仿宋" w:eastAsia="仿宋" w:hAnsi="仿宋" w:cs="Times New Roman" w:hint="eastAsia"/>
                <w:szCs w:val="21"/>
              </w:rPr>
              <w:t>评审标准</w:t>
            </w:r>
          </w:p>
        </w:tc>
      </w:tr>
      <w:tr w:rsidR="00C96869" w:rsidRPr="00C96869" w14:paraId="67F66336" w14:textId="77777777" w:rsidTr="00E87AA1">
        <w:trPr>
          <w:trHeight w:val="435"/>
          <w:jc w:val="center"/>
        </w:trPr>
        <w:tc>
          <w:tcPr>
            <w:tcW w:w="958" w:type="dxa"/>
            <w:vAlign w:val="center"/>
          </w:tcPr>
          <w:p w14:paraId="0BFA592A" w14:textId="77777777" w:rsidR="006C792B" w:rsidRPr="00C96869" w:rsidRDefault="006C792B" w:rsidP="006C792B">
            <w:pPr>
              <w:numPr>
                <w:ilvl w:val="0"/>
                <w:numId w:val="2"/>
              </w:numPr>
              <w:spacing w:line="240" w:lineRule="exact"/>
              <w:jc w:val="center"/>
              <w:rPr>
                <w:rFonts w:ascii="仿宋" w:eastAsia="仿宋" w:hAnsi="仿宋" w:cs="Times New Roman"/>
                <w:szCs w:val="21"/>
              </w:rPr>
            </w:pPr>
          </w:p>
        </w:tc>
        <w:tc>
          <w:tcPr>
            <w:tcW w:w="6528" w:type="dxa"/>
            <w:vAlign w:val="center"/>
          </w:tcPr>
          <w:p w14:paraId="1E3B674B" w14:textId="77777777" w:rsidR="006C792B" w:rsidRPr="00C96869" w:rsidRDefault="006C792B" w:rsidP="006C792B">
            <w:pPr>
              <w:spacing w:line="240" w:lineRule="exact"/>
              <w:rPr>
                <w:rFonts w:ascii="仿宋" w:eastAsia="仿宋" w:hAnsi="仿宋" w:cs="Times New Roman"/>
                <w:szCs w:val="21"/>
              </w:rPr>
            </w:pPr>
            <w:r w:rsidRPr="00C96869">
              <w:rPr>
                <w:rFonts w:ascii="仿宋" w:eastAsia="仿宋" w:hAnsi="仿宋" w:cs="Times New Roman" w:hint="eastAsia"/>
                <w:szCs w:val="21"/>
              </w:rPr>
              <w:t>按照竞争性比</w:t>
            </w:r>
            <w:proofErr w:type="gramStart"/>
            <w:r w:rsidRPr="00C96869">
              <w:rPr>
                <w:rFonts w:ascii="仿宋" w:eastAsia="仿宋" w:hAnsi="仿宋" w:cs="Times New Roman" w:hint="eastAsia"/>
                <w:szCs w:val="21"/>
              </w:rPr>
              <w:t>选文件</w:t>
            </w:r>
            <w:proofErr w:type="gramEnd"/>
            <w:r w:rsidRPr="00C96869">
              <w:rPr>
                <w:rFonts w:ascii="仿宋" w:eastAsia="仿宋" w:hAnsi="仿宋" w:cs="Times New Roman" w:hint="eastAsia"/>
                <w:szCs w:val="21"/>
              </w:rPr>
              <w:t>的规定递交投标保证金。</w:t>
            </w:r>
          </w:p>
        </w:tc>
      </w:tr>
      <w:tr w:rsidR="00C96869" w:rsidRPr="00C96869" w14:paraId="64EFE290" w14:textId="77777777" w:rsidTr="00E87AA1">
        <w:trPr>
          <w:trHeight w:val="435"/>
          <w:jc w:val="center"/>
        </w:trPr>
        <w:tc>
          <w:tcPr>
            <w:tcW w:w="958" w:type="dxa"/>
            <w:vAlign w:val="center"/>
          </w:tcPr>
          <w:p w14:paraId="72490CF2" w14:textId="77777777" w:rsidR="006C792B" w:rsidRPr="00C96869" w:rsidRDefault="006C792B" w:rsidP="006C792B">
            <w:pPr>
              <w:numPr>
                <w:ilvl w:val="0"/>
                <w:numId w:val="2"/>
              </w:numPr>
              <w:spacing w:line="240" w:lineRule="exact"/>
              <w:jc w:val="center"/>
              <w:rPr>
                <w:rFonts w:ascii="仿宋" w:eastAsia="仿宋" w:hAnsi="仿宋" w:cs="Times New Roman"/>
                <w:szCs w:val="21"/>
              </w:rPr>
            </w:pPr>
          </w:p>
        </w:tc>
        <w:tc>
          <w:tcPr>
            <w:tcW w:w="6528" w:type="dxa"/>
            <w:vAlign w:val="center"/>
          </w:tcPr>
          <w:p w14:paraId="77828331" w14:textId="77777777" w:rsidR="006C792B" w:rsidRPr="00C96869" w:rsidRDefault="006C792B" w:rsidP="006C792B">
            <w:pPr>
              <w:spacing w:line="240" w:lineRule="exact"/>
              <w:rPr>
                <w:rFonts w:ascii="仿宋" w:eastAsia="仿宋" w:hAnsi="仿宋" w:cs="Times New Roman"/>
                <w:szCs w:val="21"/>
              </w:rPr>
            </w:pPr>
            <w:r w:rsidRPr="00C96869">
              <w:rPr>
                <w:rFonts w:ascii="仿宋" w:eastAsia="仿宋" w:hAnsi="仿宋" w:cs="Times New Roman"/>
                <w:szCs w:val="21"/>
              </w:rPr>
              <w:t>比选申请人的资质条件、营业执照及安全生产条件须</w:t>
            </w:r>
            <w:r w:rsidRPr="00C96869">
              <w:rPr>
                <w:rFonts w:ascii="仿宋" w:eastAsia="仿宋" w:hAnsi="仿宋" w:cs="Times New Roman" w:hint="eastAsia"/>
                <w:szCs w:val="21"/>
              </w:rPr>
              <w:t>满足竞争性比</w:t>
            </w:r>
            <w:proofErr w:type="gramStart"/>
            <w:r w:rsidRPr="00C96869">
              <w:rPr>
                <w:rFonts w:ascii="仿宋" w:eastAsia="仿宋" w:hAnsi="仿宋" w:cs="Times New Roman" w:hint="eastAsia"/>
                <w:szCs w:val="21"/>
              </w:rPr>
              <w:t>选文件</w:t>
            </w:r>
            <w:proofErr w:type="gramEnd"/>
            <w:r w:rsidRPr="00C96869">
              <w:rPr>
                <w:rFonts w:ascii="仿宋" w:eastAsia="仿宋" w:hAnsi="仿宋" w:cs="Times New Roman" w:hint="eastAsia"/>
                <w:szCs w:val="21"/>
              </w:rPr>
              <w:t>要求。比选申请人名称必须与营业执照、资质证书、安全生产许可证一致，依法变更名称的应提交相应证明材料。</w:t>
            </w:r>
          </w:p>
        </w:tc>
      </w:tr>
      <w:tr w:rsidR="00C96869" w:rsidRPr="00C96869" w14:paraId="163316DB" w14:textId="77777777" w:rsidTr="00E87AA1">
        <w:trPr>
          <w:trHeight w:val="435"/>
          <w:jc w:val="center"/>
        </w:trPr>
        <w:tc>
          <w:tcPr>
            <w:tcW w:w="958" w:type="dxa"/>
            <w:vAlign w:val="center"/>
          </w:tcPr>
          <w:p w14:paraId="61D3A094" w14:textId="77777777" w:rsidR="006C792B" w:rsidRPr="00C96869" w:rsidRDefault="006C792B" w:rsidP="006C792B">
            <w:pPr>
              <w:numPr>
                <w:ilvl w:val="0"/>
                <w:numId w:val="2"/>
              </w:numPr>
              <w:spacing w:line="240" w:lineRule="exact"/>
              <w:jc w:val="center"/>
              <w:rPr>
                <w:rFonts w:ascii="仿宋" w:eastAsia="仿宋" w:hAnsi="仿宋" w:cs="Times New Roman"/>
                <w:szCs w:val="21"/>
              </w:rPr>
            </w:pPr>
          </w:p>
        </w:tc>
        <w:tc>
          <w:tcPr>
            <w:tcW w:w="6528" w:type="dxa"/>
            <w:vAlign w:val="center"/>
          </w:tcPr>
          <w:p w14:paraId="0EC427AF" w14:textId="77777777" w:rsidR="006C792B" w:rsidRPr="00C96869" w:rsidRDefault="006C792B" w:rsidP="006C792B">
            <w:pPr>
              <w:spacing w:line="240" w:lineRule="exact"/>
              <w:rPr>
                <w:rFonts w:ascii="仿宋" w:eastAsia="仿宋" w:hAnsi="仿宋" w:cs="Times New Roman"/>
                <w:szCs w:val="21"/>
              </w:rPr>
            </w:pPr>
            <w:r w:rsidRPr="00C96869">
              <w:rPr>
                <w:rFonts w:ascii="仿宋" w:eastAsia="仿宋" w:hAnsi="仿宋" w:cs="Times New Roman"/>
                <w:szCs w:val="21"/>
              </w:rPr>
              <w:t>比选申请人的</w:t>
            </w:r>
            <w:r w:rsidRPr="00C96869">
              <w:rPr>
                <w:rFonts w:ascii="仿宋" w:eastAsia="仿宋" w:hAnsi="仿宋" w:cs="Times New Roman" w:hint="eastAsia"/>
                <w:szCs w:val="21"/>
              </w:rPr>
              <w:t>业绩要求</w:t>
            </w:r>
            <w:r w:rsidRPr="00C96869">
              <w:rPr>
                <w:rFonts w:ascii="仿宋" w:eastAsia="仿宋" w:hAnsi="仿宋" w:cs="Times New Roman"/>
                <w:szCs w:val="21"/>
              </w:rPr>
              <w:t>须</w:t>
            </w:r>
            <w:r w:rsidRPr="00C96869">
              <w:rPr>
                <w:rFonts w:ascii="仿宋" w:eastAsia="仿宋" w:hAnsi="仿宋" w:cs="Times New Roman" w:hint="eastAsia"/>
                <w:szCs w:val="21"/>
              </w:rPr>
              <w:t>满足竞争性比</w:t>
            </w:r>
            <w:proofErr w:type="gramStart"/>
            <w:r w:rsidRPr="00C96869">
              <w:rPr>
                <w:rFonts w:ascii="仿宋" w:eastAsia="仿宋" w:hAnsi="仿宋" w:cs="Times New Roman" w:hint="eastAsia"/>
                <w:szCs w:val="21"/>
              </w:rPr>
              <w:t>选文件</w:t>
            </w:r>
            <w:proofErr w:type="gramEnd"/>
            <w:r w:rsidRPr="00C96869">
              <w:rPr>
                <w:rFonts w:ascii="仿宋" w:eastAsia="仿宋" w:hAnsi="仿宋" w:cs="Times New Roman" w:hint="eastAsia"/>
                <w:szCs w:val="21"/>
              </w:rPr>
              <w:t>要求。</w:t>
            </w:r>
          </w:p>
        </w:tc>
      </w:tr>
      <w:tr w:rsidR="00C96869" w:rsidRPr="00C96869" w14:paraId="69E8D89C" w14:textId="77777777" w:rsidTr="00E87AA1">
        <w:trPr>
          <w:trHeight w:val="435"/>
          <w:jc w:val="center"/>
        </w:trPr>
        <w:tc>
          <w:tcPr>
            <w:tcW w:w="958" w:type="dxa"/>
            <w:vAlign w:val="center"/>
          </w:tcPr>
          <w:p w14:paraId="41007E77" w14:textId="77777777" w:rsidR="006C792B" w:rsidRPr="00C96869" w:rsidRDefault="006C792B" w:rsidP="006C792B">
            <w:pPr>
              <w:numPr>
                <w:ilvl w:val="0"/>
                <w:numId w:val="2"/>
              </w:numPr>
              <w:spacing w:line="240" w:lineRule="exact"/>
              <w:jc w:val="center"/>
              <w:rPr>
                <w:rFonts w:ascii="仿宋" w:eastAsia="仿宋" w:hAnsi="仿宋" w:cs="Times New Roman"/>
                <w:szCs w:val="21"/>
              </w:rPr>
            </w:pPr>
          </w:p>
        </w:tc>
        <w:tc>
          <w:tcPr>
            <w:tcW w:w="6528" w:type="dxa"/>
            <w:vAlign w:val="center"/>
          </w:tcPr>
          <w:p w14:paraId="4B0069D4" w14:textId="77777777" w:rsidR="006C792B" w:rsidRPr="00C96869" w:rsidRDefault="006C792B" w:rsidP="006C792B">
            <w:pPr>
              <w:spacing w:line="240" w:lineRule="exact"/>
              <w:rPr>
                <w:rFonts w:ascii="仿宋" w:eastAsia="仿宋" w:hAnsi="仿宋" w:cs="Times New Roman"/>
                <w:szCs w:val="21"/>
              </w:rPr>
            </w:pPr>
            <w:r w:rsidRPr="00C96869">
              <w:rPr>
                <w:rFonts w:ascii="仿宋" w:eastAsia="仿宋" w:hAnsi="仿宋" w:cs="Times New Roman"/>
                <w:szCs w:val="21"/>
              </w:rPr>
              <w:t>比选申请人的投标截止日投标资格情况须</w:t>
            </w:r>
            <w:r w:rsidRPr="00C96869">
              <w:rPr>
                <w:rFonts w:ascii="仿宋" w:eastAsia="仿宋" w:hAnsi="仿宋" w:cs="Times New Roman" w:hint="eastAsia"/>
                <w:szCs w:val="21"/>
              </w:rPr>
              <w:t>满足竞争性比</w:t>
            </w:r>
            <w:proofErr w:type="gramStart"/>
            <w:r w:rsidRPr="00C96869">
              <w:rPr>
                <w:rFonts w:ascii="仿宋" w:eastAsia="仿宋" w:hAnsi="仿宋" w:cs="Times New Roman" w:hint="eastAsia"/>
                <w:szCs w:val="21"/>
              </w:rPr>
              <w:t>选文件</w:t>
            </w:r>
            <w:proofErr w:type="gramEnd"/>
            <w:r w:rsidRPr="00C96869">
              <w:rPr>
                <w:rFonts w:ascii="仿宋" w:eastAsia="仿宋" w:hAnsi="仿宋" w:cs="Times New Roman" w:hint="eastAsia"/>
                <w:szCs w:val="21"/>
              </w:rPr>
              <w:t>要求。</w:t>
            </w:r>
          </w:p>
        </w:tc>
      </w:tr>
      <w:tr w:rsidR="00C96869" w:rsidRPr="00C96869" w14:paraId="03CFEF0C" w14:textId="77777777" w:rsidTr="00E87AA1">
        <w:trPr>
          <w:trHeight w:val="435"/>
          <w:jc w:val="center"/>
        </w:trPr>
        <w:tc>
          <w:tcPr>
            <w:tcW w:w="958" w:type="dxa"/>
            <w:vAlign w:val="center"/>
          </w:tcPr>
          <w:p w14:paraId="24CAB669" w14:textId="77777777" w:rsidR="006C792B" w:rsidRPr="00C96869" w:rsidRDefault="006C792B" w:rsidP="006C792B">
            <w:pPr>
              <w:numPr>
                <w:ilvl w:val="0"/>
                <w:numId w:val="2"/>
              </w:numPr>
              <w:spacing w:line="240" w:lineRule="exact"/>
              <w:jc w:val="center"/>
              <w:rPr>
                <w:rFonts w:ascii="仿宋" w:eastAsia="仿宋" w:hAnsi="仿宋" w:cs="Times New Roman"/>
                <w:szCs w:val="21"/>
              </w:rPr>
            </w:pPr>
          </w:p>
        </w:tc>
        <w:tc>
          <w:tcPr>
            <w:tcW w:w="6528" w:type="dxa"/>
          </w:tcPr>
          <w:p w14:paraId="0FC4968A" w14:textId="77777777" w:rsidR="006C792B" w:rsidRPr="00C96869" w:rsidRDefault="006C792B" w:rsidP="006C792B">
            <w:pPr>
              <w:spacing w:line="240" w:lineRule="exact"/>
              <w:rPr>
                <w:rFonts w:ascii="仿宋" w:eastAsia="仿宋" w:hAnsi="仿宋" w:cs="Times New Roman"/>
                <w:szCs w:val="21"/>
              </w:rPr>
            </w:pPr>
            <w:r w:rsidRPr="00C96869">
              <w:rPr>
                <w:rFonts w:ascii="仿宋" w:eastAsia="仿宋" w:hAnsi="仿宋" w:cs="Times New Roman"/>
                <w:szCs w:val="21"/>
              </w:rPr>
              <w:t>比选申请人的项目经理资格要求须</w:t>
            </w:r>
            <w:r w:rsidRPr="00C96869">
              <w:rPr>
                <w:rFonts w:ascii="仿宋" w:eastAsia="仿宋" w:hAnsi="仿宋" w:cs="Times New Roman" w:hint="eastAsia"/>
                <w:szCs w:val="21"/>
              </w:rPr>
              <w:t>满足竞争性比</w:t>
            </w:r>
            <w:proofErr w:type="gramStart"/>
            <w:r w:rsidRPr="00C96869">
              <w:rPr>
                <w:rFonts w:ascii="仿宋" w:eastAsia="仿宋" w:hAnsi="仿宋" w:cs="Times New Roman" w:hint="eastAsia"/>
                <w:szCs w:val="21"/>
              </w:rPr>
              <w:t>选文件</w:t>
            </w:r>
            <w:proofErr w:type="gramEnd"/>
            <w:r w:rsidRPr="00C96869">
              <w:rPr>
                <w:rFonts w:ascii="仿宋" w:eastAsia="仿宋" w:hAnsi="仿宋" w:cs="Times New Roman" w:hint="eastAsia"/>
                <w:szCs w:val="21"/>
              </w:rPr>
              <w:t>要求。</w:t>
            </w:r>
          </w:p>
        </w:tc>
      </w:tr>
      <w:tr w:rsidR="00C96869" w:rsidRPr="00C96869" w14:paraId="14EB036B" w14:textId="77777777" w:rsidTr="00E87AA1">
        <w:trPr>
          <w:trHeight w:val="435"/>
          <w:jc w:val="center"/>
        </w:trPr>
        <w:tc>
          <w:tcPr>
            <w:tcW w:w="958" w:type="dxa"/>
            <w:vAlign w:val="center"/>
          </w:tcPr>
          <w:p w14:paraId="5B125AB4" w14:textId="77777777" w:rsidR="006C792B" w:rsidRPr="00C96869" w:rsidRDefault="006C792B" w:rsidP="006C792B">
            <w:pPr>
              <w:numPr>
                <w:ilvl w:val="0"/>
                <w:numId w:val="2"/>
              </w:numPr>
              <w:spacing w:line="240" w:lineRule="exact"/>
              <w:jc w:val="center"/>
              <w:rPr>
                <w:rFonts w:ascii="仿宋" w:eastAsia="仿宋" w:hAnsi="仿宋" w:cs="Times New Roman"/>
                <w:szCs w:val="21"/>
              </w:rPr>
            </w:pPr>
          </w:p>
        </w:tc>
        <w:tc>
          <w:tcPr>
            <w:tcW w:w="6528" w:type="dxa"/>
          </w:tcPr>
          <w:p w14:paraId="6A2E7FD5" w14:textId="77777777" w:rsidR="006C792B" w:rsidRPr="00C96869" w:rsidRDefault="006C792B" w:rsidP="006C792B">
            <w:pPr>
              <w:spacing w:line="240" w:lineRule="exact"/>
              <w:rPr>
                <w:rFonts w:ascii="仿宋" w:eastAsia="仿宋" w:hAnsi="仿宋" w:cs="Times New Roman"/>
                <w:szCs w:val="21"/>
              </w:rPr>
            </w:pPr>
            <w:r w:rsidRPr="00C96869">
              <w:rPr>
                <w:rFonts w:ascii="仿宋" w:eastAsia="仿宋" w:hAnsi="仿宋" w:cs="Times New Roman"/>
                <w:szCs w:val="21"/>
              </w:rPr>
              <w:t>比选申请人的其他要求须</w:t>
            </w:r>
            <w:r w:rsidRPr="00C96869">
              <w:rPr>
                <w:rFonts w:ascii="仿宋" w:eastAsia="仿宋" w:hAnsi="仿宋" w:cs="Times New Roman" w:hint="eastAsia"/>
                <w:szCs w:val="21"/>
              </w:rPr>
              <w:t>满足竞争性比</w:t>
            </w:r>
            <w:proofErr w:type="gramStart"/>
            <w:r w:rsidRPr="00C96869">
              <w:rPr>
                <w:rFonts w:ascii="仿宋" w:eastAsia="仿宋" w:hAnsi="仿宋" w:cs="Times New Roman" w:hint="eastAsia"/>
                <w:szCs w:val="21"/>
              </w:rPr>
              <w:t>选文件</w:t>
            </w:r>
            <w:proofErr w:type="gramEnd"/>
            <w:r w:rsidRPr="00C96869">
              <w:rPr>
                <w:rFonts w:ascii="仿宋" w:eastAsia="仿宋" w:hAnsi="仿宋" w:cs="Times New Roman" w:hint="eastAsia"/>
                <w:szCs w:val="21"/>
              </w:rPr>
              <w:t>要求。</w:t>
            </w:r>
          </w:p>
        </w:tc>
      </w:tr>
      <w:tr w:rsidR="00C96869" w:rsidRPr="00C96869" w14:paraId="5EFB6D86" w14:textId="77777777" w:rsidTr="00E87AA1">
        <w:trPr>
          <w:trHeight w:val="435"/>
          <w:jc w:val="center"/>
        </w:trPr>
        <w:tc>
          <w:tcPr>
            <w:tcW w:w="958" w:type="dxa"/>
            <w:vAlign w:val="center"/>
          </w:tcPr>
          <w:p w14:paraId="16EEEF13" w14:textId="77777777" w:rsidR="006C792B" w:rsidRPr="00C96869" w:rsidRDefault="006C792B" w:rsidP="006C792B">
            <w:pPr>
              <w:numPr>
                <w:ilvl w:val="0"/>
                <w:numId w:val="2"/>
              </w:numPr>
              <w:spacing w:line="240" w:lineRule="exact"/>
              <w:jc w:val="center"/>
              <w:rPr>
                <w:rFonts w:ascii="仿宋" w:eastAsia="仿宋" w:hAnsi="仿宋" w:cs="Times New Roman"/>
                <w:szCs w:val="21"/>
              </w:rPr>
            </w:pPr>
          </w:p>
        </w:tc>
        <w:tc>
          <w:tcPr>
            <w:tcW w:w="6528" w:type="dxa"/>
            <w:vAlign w:val="center"/>
          </w:tcPr>
          <w:p w14:paraId="67565F27" w14:textId="77777777" w:rsidR="006C792B" w:rsidRPr="00C96869" w:rsidRDefault="006C792B" w:rsidP="006C792B">
            <w:pPr>
              <w:spacing w:line="240" w:lineRule="exact"/>
              <w:rPr>
                <w:rFonts w:ascii="仿宋" w:eastAsia="仿宋" w:hAnsi="仿宋" w:cs="Times New Roman"/>
                <w:szCs w:val="21"/>
              </w:rPr>
            </w:pPr>
            <w:r w:rsidRPr="00C96869">
              <w:rPr>
                <w:rFonts w:ascii="仿宋" w:eastAsia="仿宋" w:hAnsi="仿宋" w:cs="Times New Roman" w:hint="eastAsia"/>
                <w:szCs w:val="21"/>
              </w:rPr>
              <w:t>若有联合体比选申请人，则：</w:t>
            </w:r>
          </w:p>
          <w:p w14:paraId="778D3E4C" w14:textId="77777777" w:rsidR="006C792B" w:rsidRPr="00C96869" w:rsidRDefault="006C792B" w:rsidP="006C792B">
            <w:pPr>
              <w:tabs>
                <w:tab w:val="left" w:pos="3840"/>
                <w:tab w:val="left" w:pos="5300"/>
              </w:tabs>
              <w:autoSpaceDE w:val="0"/>
              <w:autoSpaceDN w:val="0"/>
              <w:adjustRightInd w:val="0"/>
              <w:snapToGrid w:val="0"/>
              <w:spacing w:line="240" w:lineRule="exact"/>
              <w:jc w:val="left"/>
              <w:rPr>
                <w:rFonts w:ascii="仿宋" w:eastAsia="仿宋" w:hAnsi="仿宋" w:cs="Times New Roman"/>
                <w:szCs w:val="21"/>
              </w:rPr>
            </w:pPr>
            <w:r w:rsidRPr="00C96869">
              <w:rPr>
                <w:rFonts w:ascii="仿宋" w:eastAsia="仿宋" w:hAnsi="仿宋" w:cs="Times New Roman" w:hint="eastAsia"/>
                <w:szCs w:val="21"/>
              </w:rPr>
              <w:t>（1）比选申请人为联合体时，须提交联合体投标协议书，并明确牵头单位以及各方的权利和义务。</w:t>
            </w:r>
          </w:p>
          <w:p w14:paraId="009BCF5E" w14:textId="77777777" w:rsidR="006C792B" w:rsidRPr="00C96869" w:rsidRDefault="006C792B" w:rsidP="006C792B">
            <w:pPr>
              <w:tabs>
                <w:tab w:val="left" w:pos="3840"/>
                <w:tab w:val="left" w:pos="5300"/>
              </w:tabs>
              <w:autoSpaceDE w:val="0"/>
              <w:autoSpaceDN w:val="0"/>
              <w:adjustRightInd w:val="0"/>
              <w:snapToGrid w:val="0"/>
              <w:spacing w:line="240" w:lineRule="exact"/>
              <w:jc w:val="left"/>
              <w:rPr>
                <w:rFonts w:ascii="仿宋" w:eastAsia="仿宋" w:hAnsi="仿宋" w:cs="Times New Roman"/>
                <w:szCs w:val="21"/>
              </w:rPr>
            </w:pPr>
            <w:r w:rsidRPr="00C96869">
              <w:rPr>
                <w:rFonts w:ascii="仿宋" w:eastAsia="仿宋" w:hAnsi="仿宋" w:cs="Times New Roman" w:hint="eastAsia"/>
                <w:szCs w:val="21"/>
              </w:rPr>
              <w:t>（2）联合体各方签订共同投标协议后，不得再以自己名义单独投标，也不得组成新的联合体或参加其他联合体在本项目中投标（如违反本条规定，该成员及该成员参加的所有联合体的投标将被作为否决处理）。</w:t>
            </w:r>
          </w:p>
          <w:p w14:paraId="746EF009" w14:textId="77777777" w:rsidR="006C792B" w:rsidRPr="00C96869" w:rsidRDefault="006C792B" w:rsidP="006C792B">
            <w:pPr>
              <w:spacing w:line="240" w:lineRule="exact"/>
              <w:rPr>
                <w:rFonts w:ascii="仿宋" w:eastAsia="仿宋" w:hAnsi="仿宋" w:cs="Times New Roman"/>
                <w:szCs w:val="21"/>
              </w:rPr>
            </w:pPr>
            <w:r w:rsidRPr="00C96869">
              <w:rPr>
                <w:rFonts w:ascii="仿宋" w:eastAsia="仿宋" w:hAnsi="仿宋" w:cs="Times New Roman" w:hint="eastAsia"/>
                <w:szCs w:val="21"/>
              </w:rPr>
              <w:t>（3）联合体组成单位不得超过两家，联合体牵头人满足竞争性比</w:t>
            </w:r>
            <w:proofErr w:type="gramStart"/>
            <w:r w:rsidRPr="00C96869">
              <w:rPr>
                <w:rFonts w:ascii="仿宋" w:eastAsia="仿宋" w:hAnsi="仿宋" w:cs="Times New Roman" w:hint="eastAsia"/>
                <w:szCs w:val="21"/>
              </w:rPr>
              <w:t>选文件</w:t>
            </w:r>
            <w:proofErr w:type="gramEnd"/>
            <w:r w:rsidRPr="00C96869">
              <w:rPr>
                <w:rFonts w:ascii="仿宋" w:eastAsia="仿宋" w:hAnsi="仿宋" w:cs="Times New Roman" w:hint="eastAsia"/>
                <w:szCs w:val="21"/>
              </w:rPr>
              <w:t>要求。</w:t>
            </w:r>
          </w:p>
        </w:tc>
      </w:tr>
      <w:tr w:rsidR="00C96869" w:rsidRPr="00C96869" w14:paraId="37634AA5" w14:textId="77777777" w:rsidTr="00E87AA1">
        <w:trPr>
          <w:trHeight w:val="435"/>
          <w:jc w:val="center"/>
        </w:trPr>
        <w:tc>
          <w:tcPr>
            <w:tcW w:w="958" w:type="dxa"/>
            <w:vAlign w:val="center"/>
          </w:tcPr>
          <w:p w14:paraId="6EA59467" w14:textId="77777777" w:rsidR="006C792B" w:rsidRPr="00C96869" w:rsidRDefault="006C792B" w:rsidP="006C792B">
            <w:pPr>
              <w:numPr>
                <w:ilvl w:val="0"/>
                <w:numId w:val="2"/>
              </w:numPr>
              <w:spacing w:line="240" w:lineRule="exact"/>
              <w:jc w:val="center"/>
              <w:rPr>
                <w:rFonts w:ascii="仿宋" w:eastAsia="仿宋" w:hAnsi="仿宋" w:cs="Times New Roman"/>
                <w:szCs w:val="21"/>
              </w:rPr>
            </w:pPr>
          </w:p>
        </w:tc>
        <w:tc>
          <w:tcPr>
            <w:tcW w:w="6528" w:type="dxa"/>
            <w:vAlign w:val="center"/>
          </w:tcPr>
          <w:p w14:paraId="613B34BE" w14:textId="77777777" w:rsidR="006C792B" w:rsidRPr="00C96869" w:rsidRDefault="006C792B" w:rsidP="006C792B">
            <w:pPr>
              <w:spacing w:line="240" w:lineRule="exact"/>
              <w:rPr>
                <w:rFonts w:ascii="仿宋" w:eastAsia="仿宋" w:hAnsi="仿宋" w:cs="Times New Roman"/>
                <w:szCs w:val="21"/>
              </w:rPr>
            </w:pPr>
            <w:r w:rsidRPr="00C96869">
              <w:rPr>
                <w:rFonts w:ascii="仿宋" w:eastAsia="仿宋" w:hAnsi="仿宋" w:cs="Times New Roman" w:hint="eastAsia"/>
                <w:szCs w:val="21"/>
              </w:rPr>
              <w:t>比选申请函中的总报价必须与已标价工程量清单总报价一致,且工程量清单总报价与依据单价、工程数量、分部分项工程合价计算出的结果应一致。</w:t>
            </w:r>
          </w:p>
        </w:tc>
      </w:tr>
      <w:tr w:rsidR="00C96869" w:rsidRPr="00C96869" w14:paraId="68D3AB85" w14:textId="77777777" w:rsidTr="00E87AA1">
        <w:trPr>
          <w:trHeight w:val="435"/>
          <w:jc w:val="center"/>
        </w:trPr>
        <w:tc>
          <w:tcPr>
            <w:tcW w:w="958" w:type="dxa"/>
            <w:vAlign w:val="center"/>
          </w:tcPr>
          <w:p w14:paraId="77336BD0" w14:textId="77777777" w:rsidR="006C792B" w:rsidRPr="00C96869" w:rsidRDefault="006C792B" w:rsidP="006C792B">
            <w:pPr>
              <w:numPr>
                <w:ilvl w:val="0"/>
                <w:numId w:val="2"/>
              </w:numPr>
              <w:spacing w:line="240" w:lineRule="exact"/>
              <w:jc w:val="center"/>
              <w:rPr>
                <w:rFonts w:ascii="仿宋" w:eastAsia="仿宋" w:hAnsi="仿宋" w:cs="Times New Roman"/>
                <w:szCs w:val="21"/>
              </w:rPr>
            </w:pPr>
          </w:p>
        </w:tc>
        <w:tc>
          <w:tcPr>
            <w:tcW w:w="6528" w:type="dxa"/>
            <w:vAlign w:val="center"/>
          </w:tcPr>
          <w:p w14:paraId="0ABBFC88" w14:textId="77777777" w:rsidR="006C792B" w:rsidRPr="00C96869" w:rsidRDefault="006C792B" w:rsidP="006C792B">
            <w:pPr>
              <w:spacing w:line="240" w:lineRule="exact"/>
              <w:rPr>
                <w:rFonts w:ascii="仿宋" w:eastAsia="仿宋" w:hAnsi="仿宋" w:cs="Times New Roman"/>
                <w:szCs w:val="21"/>
              </w:rPr>
            </w:pPr>
            <w:r w:rsidRPr="00C96869">
              <w:rPr>
                <w:rFonts w:ascii="仿宋" w:eastAsia="仿宋" w:hAnsi="仿宋" w:cs="Times New Roman" w:hint="eastAsia"/>
                <w:szCs w:val="21"/>
              </w:rPr>
              <w:t>比选申请人必须按发包工程量清单填报价格。项目编码、项目名称、项目特征、计量单位、工程量必须与发包工程量清单一致。</w:t>
            </w:r>
          </w:p>
        </w:tc>
      </w:tr>
      <w:tr w:rsidR="00C96869" w:rsidRPr="00C96869" w14:paraId="3E9A6CCF" w14:textId="77777777" w:rsidTr="00E87AA1">
        <w:trPr>
          <w:trHeight w:val="435"/>
          <w:jc w:val="center"/>
        </w:trPr>
        <w:tc>
          <w:tcPr>
            <w:tcW w:w="958" w:type="dxa"/>
            <w:vAlign w:val="center"/>
          </w:tcPr>
          <w:p w14:paraId="1B67FD69" w14:textId="77777777" w:rsidR="006C792B" w:rsidRPr="00C96869" w:rsidRDefault="006C792B" w:rsidP="006C792B">
            <w:pPr>
              <w:numPr>
                <w:ilvl w:val="0"/>
                <w:numId w:val="2"/>
              </w:numPr>
              <w:spacing w:line="240" w:lineRule="exact"/>
              <w:jc w:val="center"/>
              <w:rPr>
                <w:rFonts w:ascii="仿宋" w:eastAsia="仿宋" w:hAnsi="仿宋" w:cs="Times New Roman"/>
                <w:szCs w:val="21"/>
              </w:rPr>
            </w:pPr>
          </w:p>
        </w:tc>
        <w:tc>
          <w:tcPr>
            <w:tcW w:w="6528" w:type="dxa"/>
            <w:vAlign w:val="center"/>
          </w:tcPr>
          <w:p w14:paraId="7F7174CA" w14:textId="77777777" w:rsidR="006C792B" w:rsidRPr="00C96869" w:rsidRDefault="006C792B" w:rsidP="006C792B">
            <w:pPr>
              <w:spacing w:line="240" w:lineRule="exact"/>
              <w:rPr>
                <w:rFonts w:ascii="仿宋" w:eastAsia="仿宋" w:hAnsi="仿宋" w:cs="Times New Roman"/>
                <w:szCs w:val="21"/>
              </w:rPr>
            </w:pPr>
            <w:r w:rsidRPr="00C96869">
              <w:rPr>
                <w:rFonts w:ascii="仿宋" w:eastAsia="仿宋" w:hAnsi="仿宋" w:cs="Times New Roman" w:hint="eastAsia"/>
                <w:szCs w:val="21"/>
              </w:rPr>
              <w:t>发包人在工程量清单中所列出的价格（包括暂列金额、暂估价等），比选申请人不得修改。</w:t>
            </w:r>
          </w:p>
        </w:tc>
      </w:tr>
      <w:tr w:rsidR="00C96869" w:rsidRPr="00C96869" w14:paraId="5EE80459" w14:textId="77777777" w:rsidTr="00E87AA1">
        <w:trPr>
          <w:trHeight w:val="435"/>
          <w:jc w:val="center"/>
        </w:trPr>
        <w:tc>
          <w:tcPr>
            <w:tcW w:w="958" w:type="dxa"/>
            <w:vAlign w:val="center"/>
          </w:tcPr>
          <w:p w14:paraId="454D0BC1" w14:textId="77777777" w:rsidR="006C792B" w:rsidRPr="00C96869" w:rsidRDefault="006C792B" w:rsidP="006C792B">
            <w:pPr>
              <w:numPr>
                <w:ilvl w:val="0"/>
                <w:numId w:val="2"/>
              </w:numPr>
              <w:spacing w:line="240" w:lineRule="exact"/>
              <w:jc w:val="center"/>
              <w:rPr>
                <w:rFonts w:ascii="仿宋" w:eastAsia="仿宋" w:hAnsi="仿宋" w:cs="Times New Roman"/>
                <w:szCs w:val="21"/>
              </w:rPr>
            </w:pPr>
          </w:p>
        </w:tc>
        <w:tc>
          <w:tcPr>
            <w:tcW w:w="6528" w:type="dxa"/>
            <w:vAlign w:val="center"/>
          </w:tcPr>
          <w:p w14:paraId="37C8BAB0" w14:textId="77777777" w:rsidR="006C792B" w:rsidRPr="00C96869" w:rsidRDefault="006C792B" w:rsidP="006C792B">
            <w:pPr>
              <w:spacing w:line="240" w:lineRule="exact"/>
              <w:rPr>
                <w:rFonts w:ascii="仿宋" w:eastAsia="仿宋" w:hAnsi="仿宋" w:cs="Times New Roman"/>
                <w:szCs w:val="21"/>
              </w:rPr>
            </w:pPr>
            <w:r w:rsidRPr="00C96869">
              <w:rPr>
                <w:rFonts w:ascii="仿宋" w:eastAsia="仿宋" w:hAnsi="仿宋" w:cs="Times New Roman" w:hint="eastAsia"/>
                <w:szCs w:val="21"/>
              </w:rPr>
              <w:t>（1）比选申请人的总报价不得高于发包人公布的投标总报价最高限价；</w:t>
            </w:r>
          </w:p>
          <w:p w14:paraId="2AAEC808" w14:textId="77777777" w:rsidR="006C792B" w:rsidRPr="00C96869" w:rsidRDefault="006C792B" w:rsidP="006C792B">
            <w:pPr>
              <w:rPr>
                <w:rFonts w:ascii="仿宋" w:eastAsia="仿宋" w:hAnsi="仿宋" w:cs="Times New Roman"/>
                <w:szCs w:val="21"/>
              </w:rPr>
            </w:pPr>
            <w:r w:rsidRPr="00C96869">
              <w:rPr>
                <w:rFonts w:ascii="仿宋" w:eastAsia="仿宋" w:hAnsi="仿宋" w:cs="Times New Roman" w:hint="eastAsia"/>
                <w:szCs w:val="21"/>
              </w:rPr>
              <w:t>（2）比选申请人的措施费总价不得超过措施费总价最高限价；</w:t>
            </w:r>
          </w:p>
          <w:p w14:paraId="0E3CA96F" w14:textId="77777777" w:rsidR="006C792B" w:rsidRPr="00C96869" w:rsidRDefault="006C792B" w:rsidP="006C792B">
            <w:pPr>
              <w:spacing w:line="240" w:lineRule="exact"/>
              <w:rPr>
                <w:rFonts w:ascii="仿宋" w:eastAsia="仿宋" w:hAnsi="仿宋" w:cs="Times New Roman"/>
                <w:szCs w:val="21"/>
              </w:rPr>
            </w:pPr>
            <w:r w:rsidRPr="00C96869">
              <w:rPr>
                <w:rFonts w:ascii="仿宋" w:eastAsia="仿宋" w:hAnsi="仿宋" w:cs="Times New Roman" w:hint="eastAsia"/>
                <w:szCs w:val="21"/>
              </w:rPr>
              <w:t>（3）比选申请人的每项清单综合单价报价不得超过每项清单综合单价最高限价；</w:t>
            </w:r>
          </w:p>
          <w:p w14:paraId="483CC896" w14:textId="77777777" w:rsidR="006C792B" w:rsidRPr="00C96869" w:rsidRDefault="006C792B" w:rsidP="006C792B">
            <w:pPr>
              <w:rPr>
                <w:rFonts w:ascii="仿宋" w:eastAsia="仿宋" w:hAnsi="仿宋" w:cs="Times New Roman"/>
                <w:szCs w:val="21"/>
              </w:rPr>
            </w:pPr>
            <w:r w:rsidRPr="00C96869">
              <w:rPr>
                <w:rFonts w:ascii="仿宋" w:eastAsia="仿宋" w:hAnsi="仿宋" w:cs="Times New Roman" w:hint="eastAsia"/>
                <w:szCs w:val="21"/>
              </w:rPr>
              <w:t>（4）投标总报价低于最高限价85%的，比选申请人应在编制比选申请文件时，在比选申请</w:t>
            </w:r>
            <w:proofErr w:type="gramStart"/>
            <w:r w:rsidRPr="00C96869">
              <w:rPr>
                <w:rFonts w:ascii="仿宋" w:eastAsia="仿宋" w:hAnsi="仿宋" w:cs="Times New Roman" w:hint="eastAsia"/>
                <w:szCs w:val="21"/>
              </w:rPr>
              <w:t>函部分</w:t>
            </w:r>
            <w:proofErr w:type="gramEnd"/>
            <w:r w:rsidRPr="00C96869">
              <w:rPr>
                <w:rFonts w:ascii="仿宋" w:eastAsia="仿宋" w:hAnsi="仿宋" w:cs="Times New Roman" w:hint="eastAsia"/>
                <w:szCs w:val="21"/>
              </w:rPr>
              <w:t>中递交低价风险担保缴纳承诺书。承诺书格式详见第七章比选申请文件格式。</w:t>
            </w:r>
          </w:p>
        </w:tc>
      </w:tr>
      <w:tr w:rsidR="00C96869" w:rsidRPr="00C96869" w14:paraId="44CC16F5" w14:textId="77777777" w:rsidTr="00E87AA1">
        <w:trPr>
          <w:trHeight w:val="435"/>
          <w:jc w:val="center"/>
        </w:trPr>
        <w:tc>
          <w:tcPr>
            <w:tcW w:w="958" w:type="dxa"/>
            <w:vAlign w:val="center"/>
          </w:tcPr>
          <w:p w14:paraId="05FBACB7" w14:textId="77777777" w:rsidR="006C792B" w:rsidRPr="00C96869" w:rsidRDefault="006C792B" w:rsidP="006C792B">
            <w:pPr>
              <w:numPr>
                <w:ilvl w:val="0"/>
                <w:numId w:val="2"/>
              </w:numPr>
              <w:spacing w:line="240" w:lineRule="exact"/>
              <w:jc w:val="center"/>
              <w:rPr>
                <w:rFonts w:ascii="仿宋" w:eastAsia="仿宋" w:hAnsi="仿宋" w:cs="Times New Roman"/>
                <w:szCs w:val="21"/>
              </w:rPr>
            </w:pPr>
          </w:p>
        </w:tc>
        <w:tc>
          <w:tcPr>
            <w:tcW w:w="6528" w:type="dxa"/>
            <w:vAlign w:val="center"/>
          </w:tcPr>
          <w:p w14:paraId="231DAEEA" w14:textId="77777777" w:rsidR="006C792B" w:rsidRPr="00C96869" w:rsidRDefault="006C792B" w:rsidP="006C792B">
            <w:pPr>
              <w:spacing w:line="240" w:lineRule="exact"/>
              <w:rPr>
                <w:rFonts w:ascii="仿宋" w:eastAsia="仿宋" w:hAnsi="仿宋" w:cs="Times New Roman"/>
                <w:szCs w:val="21"/>
              </w:rPr>
            </w:pPr>
            <w:r w:rsidRPr="00C96869">
              <w:rPr>
                <w:rFonts w:ascii="仿宋" w:eastAsia="仿宋" w:hAnsi="仿宋" w:cs="Times New Roman" w:hint="eastAsia"/>
                <w:szCs w:val="21"/>
              </w:rPr>
              <w:t>比选申请人不得采用总价百分比优惠（下浮）的方式进行投标报价，其优惠应直接体现在各项投标报价的单价中。</w:t>
            </w:r>
          </w:p>
        </w:tc>
      </w:tr>
      <w:tr w:rsidR="00C96869" w:rsidRPr="00C96869" w14:paraId="33550D13" w14:textId="77777777" w:rsidTr="00E87AA1">
        <w:trPr>
          <w:trHeight w:val="435"/>
          <w:jc w:val="center"/>
        </w:trPr>
        <w:tc>
          <w:tcPr>
            <w:tcW w:w="958" w:type="dxa"/>
            <w:vAlign w:val="center"/>
          </w:tcPr>
          <w:p w14:paraId="64998793" w14:textId="77777777" w:rsidR="006C792B" w:rsidRPr="00C96869" w:rsidRDefault="006C792B" w:rsidP="006C792B">
            <w:pPr>
              <w:numPr>
                <w:ilvl w:val="0"/>
                <w:numId w:val="2"/>
              </w:numPr>
              <w:spacing w:line="240" w:lineRule="exact"/>
              <w:jc w:val="center"/>
              <w:rPr>
                <w:rFonts w:ascii="仿宋" w:eastAsia="仿宋" w:hAnsi="仿宋" w:cs="Times New Roman"/>
                <w:szCs w:val="21"/>
              </w:rPr>
            </w:pPr>
          </w:p>
        </w:tc>
        <w:tc>
          <w:tcPr>
            <w:tcW w:w="6528" w:type="dxa"/>
            <w:vAlign w:val="center"/>
          </w:tcPr>
          <w:p w14:paraId="70F2F2AF" w14:textId="77777777" w:rsidR="006C792B" w:rsidRPr="00C96869" w:rsidRDefault="006C792B" w:rsidP="006C792B">
            <w:pPr>
              <w:spacing w:line="240" w:lineRule="exact"/>
              <w:rPr>
                <w:rFonts w:ascii="仿宋" w:eastAsia="仿宋" w:hAnsi="仿宋" w:cs="Times New Roman"/>
                <w:szCs w:val="21"/>
              </w:rPr>
            </w:pPr>
            <w:r w:rsidRPr="00C96869">
              <w:rPr>
                <w:rFonts w:ascii="仿宋" w:eastAsia="仿宋" w:hAnsi="仿宋" w:cs="Times New Roman" w:hint="eastAsia"/>
                <w:szCs w:val="21"/>
              </w:rPr>
              <w:t xml:space="preserve">投标函中的安全文明施工费必须按照发包人给出的暂定金额填报。 </w:t>
            </w:r>
          </w:p>
        </w:tc>
      </w:tr>
      <w:tr w:rsidR="00C96869" w:rsidRPr="00C96869" w14:paraId="447C790C" w14:textId="77777777" w:rsidTr="00E87AA1">
        <w:trPr>
          <w:trHeight w:val="435"/>
          <w:jc w:val="center"/>
        </w:trPr>
        <w:tc>
          <w:tcPr>
            <w:tcW w:w="958" w:type="dxa"/>
            <w:vAlign w:val="center"/>
          </w:tcPr>
          <w:p w14:paraId="60E36226" w14:textId="77777777" w:rsidR="006C792B" w:rsidRPr="00C96869" w:rsidRDefault="006C792B" w:rsidP="006C792B">
            <w:pPr>
              <w:numPr>
                <w:ilvl w:val="0"/>
                <w:numId w:val="2"/>
              </w:numPr>
              <w:spacing w:line="240" w:lineRule="exact"/>
              <w:jc w:val="center"/>
              <w:rPr>
                <w:rFonts w:ascii="仿宋" w:eastAsia="仿宋" w:hAnsi="仿宋" w:cs="Times New Roman"/>
                <w:szCs w:val="21"/>
              </w:rPr>
            </w:pPr>
          </w:p>
        </w:tc>
        <w:tc>
          <w:tcPr>
            <w:tcW w:w="6528" w:type="dxa"/>
            <w:vAlign w:val="center"/>
          </w:tcPr>
          <w:p w14:paraId="0E393A41" w14:textId="77777777" w:rsidR="006C792B" w:rsidRPr="00C96869" w:rsidRDefault="006C792B" w:rsidP="006C792B">
            <w:pPr>
              <w:spacing w:line="240" w:lineRule="exact"/>
              <w:rPr>
                <w:rFonts w:ascii="仿宋" w:eastAsia="仿宋" w:hAnsi="仿宋" w:cs="Times New Roman"/>
                <w:szCs w:val="21"/>
              </w:rPr>
            </w:pPr>
            <w:r w:rsidRPr="00C96869">
              <w:rPr>
                <w:rFonts w:ascii="仿宋" w:eastAsia="仿宋" w:hAnsi="仿宋" w:cs="Times New Roman" w:hint="eastAsia"/>
                <w:szCs w:val="21"/>
              </w:rPr>
              <w:t>只能有一个有效投标报价。</w:t>
            </w:r>
          </w:p>
        </w:tc>
      </w:tr>
      <w:tr w:rsidR="00C96869" w:rsidRPr="00C96869" w14:paraId="40EBB9E7" w14:textId="77777777" w:rsidTr="00E87AA1">
        <w:trPr>
          <w:trHeight w:val="435"/>
          <w:jc w:val="center"/>
        </w:trPr>
        <w:tc>
          <w:tcPr>
            <w:tcW w:w="958" w:type="dxa"/>
            <w:vAlign w:val="center"/>
          </w:tcPr>
          <w:p w14:paraId="763CAC5B" w14:textId="77777777" w:rsidR="006C792B" w:rsidRPr="00C96869" w:rsidRDefault="006C792B" w:rsidP="006C792B">
            <w:pPr>
              <w:numPr>
                <w:ilvl w:val="0"/>
                <w:numId w:val="2"/>
              </w:numPr>
              <w:spacing w:line="240" w:lineRule="exact"/>
              <w:jc w:val="center"/>
              <w:rPr>
                <w:rFonts w:ascii="仿宋" w:eastAsia="仿宋" w:hAnsi="仿宋" w:cs="Times New Roman"/>
                <w:szCs w:val="21"/>
              </w:rPr>
            </w:pPr>
          </w:p>
        </w:tc>
        <w:tc>
          <w:tcPr>
            <w:tcW w:w="6528" w:type="dxa"/>
            <w:vAlign w:val="center"/>
          </w:tcPr>
          <w:p w14:paraId="10AD0796" w14:textId="77777777" w:rsidR="006C792B" w:rsidRPr="00C96869" w:rsidRDefault="006C792B" w:rsidP="006C792B">
            <w:pPr>
              <w:spacing w:line="240" w:lineRule="exact"/>
              <w:rPr>
                <w:rFonts w:ascii="仿宋" w:eastAsia="仿宋" w:hAnsi="仿宋" w:cs="Times New Roman"/>
                <w:szCs w:val="21"/>
              </w:rPr>
            </w:pPr>
            <w:r w:rsidRPr="00C96869">
              <w:rPr>
                <w:rFonts w:ascii="仿宋" w:eastAsia="仿宋" w:hAnsi="仿宋" w:cs="Times New Roman" w:hint="eastAsia"/>
                <w:szCs w:val="21"/>
              </w:rPr>
              <w:t>比选申请文件签字盖章应满足竞争性比</w:t>
            </w:r>
            <w:proofErr w:type="gramStart"/>
            <w:r w:rsidRPr="00C96869">
              <w:rPr>
                <w:rFonts w:ascii="仿宋" w:eastAsia="仿宋" w:hAnsi="仿宋" w:cs="Times New Roman" w:hint="eastAsia"/>
                <w:szCs w:val="21"/>
              </w:rPr>
              <w:t>选文件</w:t>
            </w:r>
            <w:proofErr w:type="gramEnd"/>
            <w:r w:rsidRPr="00C96869">
              <w:rPr>
                <w:rFonts w:ascii="仿宋" w:eastAsia="仿宋" w:hAnsi="仿宋" w:cs="Times New Roman" w:hint="eastAsia"/>
                <w:szCs w:val="21"/>
              </w:rPr>
              <w:t>要求。</w:t>
            </w:r>
          </w:p>
          <w:p w14:paraId="5908C7F4" w14:textId="77777777" w:rsidR="006C792B" w:rsidRPr="00C96869" w:rsidRDefault="006C792B" w:rsidP="006C792B">
            <w:pPr>
              <w:spacing w:line="240" w:lineRule="exact"/>
              <w:rPr>
                <w:rFonts w:ascii="仿宋" w:eastAsia="仿宋" w:hAnsi="仿宋" w:cs="Times New Roman"/>
                <w:szCs w:val="21"/>
              </w:rPr>
            </w:pPr>
            <w:r w:rsidRPr="00C96869">
              <w:rPr>
                <w:rFonts w:ascii="仿宋" w:eastAsia="仿宋" w:hAnsi="仿宋" w:cs="Times New Roman" w:hint="eastAsia"/>
                <w:szCs w:val="21"/>
              </w:rPr>
              <w:t>若比选申请人为联合体，则联合体协议书中各联合体成员单位签字（或盖章）须齐全，联合体协议书以外的比选申请文件格式中，要求法定代表人或其委托代理人签字（或盖章）的均由联合体牵头人法定代表人或其委托代理人签字（或盖章）。</w:t>
            </w:r>
          </w:p>
        </w:tc>
      </w:tr>
      <w:tr w:rsidR="00C96869" w:rsidRPr="00C96869" w14:paraId="5B875AF7" w14:textId="77777777" w:rsidTr="00E87AA1">
        <w:trPr>
          <w:trHeight w:val="435"/>
          <w:jc w:val="center"/>
        </w:trPr>
        <w:tc>
          <w:tcPr>
            <w:tcW w:w="958" w:type="dxa"/>
            <w:vAlign w:val="center"/>
          </w:tcPr>
          <w:p w14:paraId="2E4799BA" w14:textId="77777777" w:rsidR="006C792B" w:rsidRPr="00C96869" w:rsidRDefault="006C792B" w:rsidP="006C792B">
            <w:pPr>
              <w:numPr>
                <w:ilvl w:val="0"/>
                <w:numId w:val="2"/>
              </w:numPr>
              <w:spacing w:line="240" w:lineRule="exact"/>
              <w:jc w:val="center"/>
              <w:rPr>
                <w:rFonts w:ascii="仿宋" w:eastAsia="仿宋" w:hAnsi="仿宋" w:cs="Times New Roman"/>
                <w:szCs w:val="21"/>
              </w:rPr>
            </w:pPr>
          </w:p>
        </w:tc>
        <w:tc>
          <w:tcPr>
            <w:tcW w:w="6528" w:type="dxa"/>
            <w:vAlign w:val="center"/>
          </w:tcPr>
          <w:p w14:paraId="0BE14100" w14:textId="77777777" w:rsidR="006C792B" w:rsidRPr="00C96869" w:rsidRDefault="006C792B" w:rsidP="006C792B">
            <w:pPr>
              <w:spacing w:line="240" w:lineRule="exact"/>
              <w:rPr>
                <w:rFonts w:ascii="仿宋" w:eastAsia="仿宋" w:hAnsi="仿宋" w:cs="Times New Roman"/>
                <w:szCs w:val="21"/>
              </w:rPr>
            </w:pPr>
            <w:r w:rsidRPr="00C96869">
              <w:rPr>
                <w:rFonts w:ascii="仿宋" w:eastAsia="仿宋" w:hAnsi="仿宋" w:cs="Times New Roman" w:hint="eastAsia"/>
                <w:szCs w:val="21"/>
              </w:rPr>
              <w:t>编制比选申请文件时不得对第七章“比选申请文件格式”的相应要素作实质性修改，否则视为重大偏差。</w:t>
            </w:r>
          </w:p>
        </w:tc>
      </w:tr>
      <w:tr w:rsidR="00C96869" w:rsidRPr="00C96869" w14:paraId="30FAFA72" w14:textId="77777777" w:rsidTr="00E87AA1">
        <w:trPr>
          <w:trHeight w:val="435"/>
          <w:jc w:val="center"/>
        </w:trPr>
        <w:tc>
          <w:tcPr>
            <w:tcW w:w="958" w:type="dxa"/>
            <w:vAlign w:val="center"/>
          </w:tcPr>
          <w:p w14:paraId="72B997E2" w14:textId="77777777" w:rsidR="006C792B" w:rsidRPr="00C96869" w:rsidRDefault="006C792B" w:rsidP="006C792B">
            <w:pPr>
              <w:numPr>
                <w:ilvl w:val="0"/>
                <w:numId w:val="2"/>
              </w:numPr>
              <w:spacing w:line="240" w:lineRule="exact"/>
              <w:jc w:val="center"/>
              <w:rPr>
                <w:rFonts w:ascii="仿宋" w:eastAsia="仿宋" w:hAnsi="仿宋" w:cs="Times New Roman"/>
                <w:szCs w:val="21"/>
              </w:rPr>
            </w:pPr>
          </w:p>
        </w:tc>
        <w:tc>
          <w:tcPr>
            <w:tcW w:w="6528" w:type="dxa"/>
            <w:vAlign w:val="center"/>
          </w:tcPr>
          <w:p w14:paraId="5504B75B" w14:textId="77777777" w:rsidR="006C792B" w:rsidRPr="00C96869" w:rsidRDefault="006C792B" w:rsidP="006C792B">
            <w:pPr>
              <w:spacing w:line="240" w:lineRule="exact"/>
              <w:rPr>
                <w:rFonts w:ascii="仿宋" w:eastAsia="仿宋" w:hAnsi="仿宋" w:cs="Times New Roman"/>
                <w:szCs w:val="21"/>
              </w:rPr>
            </w:pPr>
            <w:r w:rsidRPr="00C96869">
              <w:rPr>
                <w:rFonts w:ascii="仿宋" w:eastAsia="仿宋" w:hAnsi="仿宋" w:cs="Times New Roman" w:hint="eastAsia"/>
                <w:szCs w:val="21"/>
              </w:rPr>
              <w:t>比选申请文件份数（正本、电子光盘）符合竞争性比</w:t>
            </w:r>
            <w:proofErr w:type="gramStart"/>
            <w:r w:rsidRPr="00C96869">
              <w:rPr>
                <w:rFonts w:ascii="仿宋" w:eastAsia="仿宋" w:hAnsi="仿宋" w:cs="Times New Roman" w:hint="eastAsia"/>
                <w:szCs w:val="21"/>
              </w:rPr>
              <w:t>选文件</w:t>
            </w:r>
            <w:proofErr w:type="gramEnd"/>
            <w:r w:rsidRPr="00C96869">
              <w:rPr>
                <w:rFonts w:ascii="仿宋" w:eastAsia="仿宋" w:hAnsi="仿宋" w:cs="Times New Roman" w:hint="eastAsia"/>
                <w:szCs w:val="21"/>
              </w:rPr>
              <w:t>要求。</w:t>
            </w:r>
          </w:p>
        </w:tc>
      </w:tr>
    </w:tbl>
    <w:p w14:paraId="2766BFD5" w14:textId="77777777" w:rsidR="006C792B" w:rsidRPr="00C96869" w:rsidRDefault="006C792B" w:rsidP="006C792B">
      <w:pPr>
        <w:widowControl/>
        <w:spacing w:before="156" w:line="360" w:lineRule="auto"/>
        <w:ind w:firstLine="284"/>
        <w:outlineLvl w:val="1"/>
        <w:rPr>
          <w:rFonts w:ascii="宋体" w:eastAsia="宋体" w:hAnsi="宋体" w:cs="宋体"/>
          <w:b/>
          <w:bCs/>
          <w:kern w:val="0"/>
          <w:szCs w:val="21"/>
        </w:rPr>
      </w:pPr>
      <w:bookmarkStart w:id="103" w:name="_Toc75270568"/>
      <w:r w:rsidRPr="00C96869">
        <w:rPr>
          <w:rFonts w:ascii="宋体" w:eastAsia="宋体" w:hAnsi="宋体" w:cs="宋体" w:hint="eastAsia"/>
          <w:b/>
          <w:bCs/>
          <w:kern w:val="0"/>
          <w:szCs w:val="21"/>
        </w:rPr>
        <w:t>3.竞争性纪律</w:t>
      </w:r>
      <w:bookmarkEnd w:id="103"/>
    </w:p>
    <w:p w14:paraId="2BDA0EBE" w14:textId="77777777" w:rsidR="006C792B" w:rsidRPr="00C96869" w:rsidRDefault="006C792B" w:rsidP="006C792B">
      <w:pPr>
        <w:spacing w:line="360" w:lineRule="auto"/>
        <w:ind w:firstLineChars="200" w:firstLine="420"/>
        <w:rPr>
          <w:rFonts w:ascii="宋体" w:eastAsia="宋体" w:hAnsi="宋体" w:cs="Times New Roman"/>
          <w:szCs w:val="24"/>
        </w:rPr>
      </w:pPr>
      <w:r w:rsidRPr="00C96869">
        <w:rPr>
          <w:rFonts w:ascii="宋体" w:eastAsia="宋体" w:hAnsi="宋体" w:cs="Times New Roman" w:hint="eastAsia"/>
          <w:szCs w:val="24"/>
        </w:rPr>
        <w:t>3.1本次工程发包评标定标工作接受监督部门的监督管理。</w:t>
      </w:r>
    </w:p>
    <w:p w14:paraId="677469FC" w14:textId="77777777" w:rsidR="006C792B" w:rsidRPr="00C96869" w:rsidRDefault="006C792B" w:rsidP="006C792B">
      <w:pPr>
        <w:spacing w:line="360" w:lineRule="auto"/>
        <w:ind w:firstLineChars="200" w:firstLine="420"/>
        <w:rPr>
          <w:rFonts w:ascii="宋体" w:eastAsia="宋体" w:hAnsi="宋体" w:cs="Times New Roman"/>
          <w:szCs w:val="24"/>
        </w:rPr>
      </w:pPr>
      <w:r w:rsidRPr="00C96869">
        <w:rPr>
          <w:rFonts w:ascii="宋体" w:eastAsia="宋体" w:hAnsi="宋体" w:cs="Times New Roman" w:hint="eastAsia"/>
          <w:szCs w:val="24"/>
        </w:rPr>
        <w:t>3.2发包人和各比选申请人应认真执行本评标定标办法，如有违反，按国家相关法律法规及重庆市建委有关规定进行处理。</w:t>
      </w:r>
    </w:p>
    <w:p w14:paraId="7812D604" w14:textId="77777777" w:rsidR="006C792B" w:rsidRPr="00C96869" w:rsidRDefault="006C792B" w:rsidP="006C792B">
      <w:pPr>
        <w:widowControl/>
        <w:spacing w:before="156" w:line="360" w:lineRule="auto"/>
        <w:ind w:firstLine="284"/>
        <w:outlineLvl w:val="1"/>
        <w:rPr>
          <w:rFonts w:ascii="宋体" w:eastAsia="宋体" w:hAnsi="宋体" w:cs="宋体"/>
          <w:b/>
          <w:bCs/>
          <w:kern w:val="0"/>
          <w:szCs w:val="21"/>
        </w:rPr>
      </w:pPr>
      <w:bookmarkStart w:id="104" w:name="_Toc75270569"/>
      <w:r w:rsidRPr="00C96869">
        <w:rPr>
          <w:rFonts w:ascii="宋体" w:eastAsia="宋体" w:hAnsi="宋体" w:cs="宋体" w:hint="eastAsia"/>
          <w:b/>
          <w:bCs/>
          <w:kern w:val="0"/>
          <w:szCs w:val="21"/>
        </w:rPr>
        <w:lastRenderedPageBreak/>
        <w:t>4.其  它</w:t>
      </w:r>
      <w:bookmarkEnd w:id="104"/>
    </w:p>
    <w:p w14:paraId="05A93FC2" w14:textId="77777777" w:rsidR="006C792B" w:rsidRPr="00C96869" w:rsidRDefault="006C792B" w:rsidP="006C792B">
      <w:pPr>
        <w:spacing w:line="360" w:lineRule="auto"/>
        <w:ind w:firstLineChars="200" w:firstLine="420"/>
        <w:rPr>
          <w:rFonts w:ascii="宋体" w:eastAsia="宋体" w:hAnsi="宋体" w:cs="Times New Roman"/>
          <w:szCs w:val="24"/>
        </w:rPr>
      </w:pPr>
      <w:r w:rsidRPr="00C96869">
        <w:rPr>
          <w:rFonts w:ascii="宋体" w:eastAsia="宋体" w:hAnsi="宋体" w:cs="Times New Roman" w:hint="eastAsia"/>
          <w:szCs w:val="24"/>
        </w:rPr>
        <w:t>4.1本评标定标办法适应于本次发包的工程内容。</w:t>
      </w:r>
    </w:p>
    <w:p w14:paraId="48FFA2F5" w14:textId="77777777" w:rsidR="006C792B" w:rsidRPr="00C96869" w:rsidRDefault="006C792B" w:rsidP="006C792B">
      <w:pPr>
        <w:spacing w:line="360" w:lineRule="auto"/>
        <w:ind w:firstLineChars="200" w:firstLine="420"/>
        <w:rPr>
          <w:rFonts w:ascii="Times New Roman" w:eastAsia="宋体" w:hAnsi="Times New Roman" w:cs="Times New Roman"/>
          <w:szCs w:val="24"/>
        </w:rPr>
      </w:pPr>
      <w:r w:rsidRPr="00C96869">
        <w:rPr>
          <w:rFonts w:ascii="宋体" w:eastAsia="宋体" w:hAnsi="宋体" w:cs="Times New Roman" w:hint="eastAsia"/>
          <w:szCs w:val="24"/>
        </w:rPr>
        <w:t>4.2本评标定标办法最终解释权归发包人，若本办法各条款相互有出入之时或理解有歧义时，以发包人解释为准。</w:t>
      </w:r>
    </w:p>
    <w:p w14:paraId="121B74A9" w14:textId="77777777" w:rsidR="006C792B" w:rsidRPr="00C96869" w:rsidRDefault="006C792B" w:rsidP="006C792B">
      <w:pPr>
        <w:rPr>
          <w:rFonts w:ascii="Times New Roman" w:eastAsia="宋体" w:hAnsi="Times New Roman" w:cs="Times New Roman"/>
          <w:szCs w:val="24"/>
        </w:rPr>
      </w:pPr>
    </w:p>
    <w:p w14:paraId="42574133" w14:textId="77777777" w:rsidR="006C792B" w:rsidRPr="00C96869" w:rsidRDefault="006C792B" w:rsidP="006C792B">
      <w:pPr>
        <w:widowControl/>
        <w:jc w:val="left"/>
        <w:rPr>
          <w:rFonts w:ascii="宋体" w:eastAsia="宋体" w:hAnsi="宋体" w:cs="Times New Roman"/>
          <w:b/>
          <w:bCs/>
          <w:kern w:val="0"/>
          <w:sz w:val="44"/>
          <w:szCs w:val="44"/>
        </w:rPr>
      </w:pPr>
      <w:bookmarkStart w:id="105" w:name="招标文件03章02评标办法综合评估法02附件02"/>
      <w:bookmarkStart w:id="106" w:name="招标文件04章合同条款及格式"/>
      <w:bookmarkStart w:id="107" w:name="_Toc430530509"/>
      <w:bookmarkStart w:id="108" w:name="_Toc509218785"/>
      <w:bookmarkEnd w:id="105"/>
      <w:bookmarkEnd w:id="106"/>
    </w:p>
    <w:p w14:paraId="475D1D4E" w14:textId="77777777" w:rsidR="001576F0" w:rsidRPr="00C96869" w:rsidRDefault="001576F0">
      <w:pPr>
        <w:widowControl/>
        <w:jc w:val="left"/>
        <w:rPr>
          <w:rFonts w:ascii="宋体" w:eastAsia="宋体" w:hAnsi="宋体" w:cs="Times New Roman"/>
          <w:b/>
          <w:bCs/>
          <w:kern w:val="0"/>
          <w:sz w:val="44"/>
          <w:szCs w:val="44"/>
        </w:rPr>
      </w:pPr>
      <w:bookmarkStart w:id="109" w:name="_Toc75270570"/>
      <w:r w:rsidRPr="00C96869">
        <w:rPr>
          <w:rFonts w:ascii="宋体" w:eastAsia="宋体" w:hAnsi="宋体" w:cs="Times New Roman"/>
          <w:b/>
          <w:bCs/>
          <w:kern w:val="0"/>
          <w:sz w:val="44"/>
          <w:szCs w:val="44"/>
        </w:rPr>
        <w:br w:type="page"/>
      </w:r>
    </w:p>
    <w:p w14:paraId="286D1825" w14:textId="028F1D21" w:rsidR="006C792B" w:rsidRPr="00C96869" w:rsidRDefault="006C792B" w:rsidP="006C792B">
      <w:pPr>
        <w:keepNext/>
        <w:keepLines/>
        <w:spacing w:line="360" w:lineRule="auto"/>
        <w:jc w:val="center"/>
        <w:outlineLvl w:val="0"/>
        <w:rPr>
          <w:rFonts w:ascii="宋体" w:eastAsia="宋体" w:hAnsi="宋体" w:cs="Times New Roman"/>
          <w:b/>
          <w:bCs/>
          <w:kern w:val="0"/>
          <w:sz w:val="44"/>
          <w:szCs w:val="44"/>
        </w:rPr>
      </w:pPr>
      <w:r w:rsidRPr="00C96869">
        <w:rPr>
          <w:rFonts w:ascii="宋体" w:eastAsia="宋体" w:hAnsi="宋体" w:cs="Times New Roman" w:hint="eastAsia"/>
          <w:b/>
          <w:bCs/>
          <w:kern w:val="0"/>
          <w:sz w:val="44"/>
          <w:szCs w:val="44"/>
        </w:rPr>
        <w:lastRenderedPageBreak/>
        <w:t>第四章  合同条款及格式</w:t>
      </w:r>
      <w:bookmarkEnd w:id="107"/>
      <w:bookmarkEnd w:id="108"/>
      <w:bookmarkEnd w:id="109"/>
    </w:p>
    <w:p w14:paraId="7C441C61" w14:textId="77777777" w:rsidR="006C792B" w:rsidRPr="00C96869" w:rsidRDefault="006C792B" w:rsidP="006C792B">
      <w:pPr>
        <w:rPr>
          <w:rFonts w:ascii="宋体" w:eastAsia="宋体" w:hAnsi="宋体" w:cs="Times New Roman"/>
          <w:sz w:val="44"/>
          <w:szCs w:val="44"/>
        </w:rPr>
      </w:pPr>
      <w:r w:rsidRPr="00C96869">
        <w:rPr>
          <w:rFonts w:ascii="宋体" w:eastAsia="宋体" w:hAnsi="宋体" w:cs="Times New Roman"/>
          <w:szCs w:val="24"/>
        </w:rPr>
        <w:br w:type="page"/>
      </w:r>
    </w:p>
    <w:p w14:paraId="5C01A661" w14:textId="77777777" w:rsidR="006C792B" w:rsidRPr="00C96869" w:rsidRDefault="006C792B" w:rsidP="006C792B">
      <w:pPr>
        <w:spacing w:line="360" w:lineRule="auto"/>
        <w:jc w:val="center"/>
        <w:rPr>
          <w:rFonts w:ascii="宋体" w:eastAsia="宋体" w:hAnsi="宋体" w:cs="Times New Roman"/>
          <w:sz w:val="44"/>
          <w:szCs w:val="44"/>
        </w:rPr>
      </w:pPr>
      <w:r w:rsidRPr="00C96869">
        <w:rPr>
          <w:rFonts w:ascii="宋体" w:eastAsia="宋体" w:hAnsi="宋体" w:cs="Times New Roman" w:hint="eastAsia"/>
          <w:sz w:val="44"/>
          <w:szCs w:val="44"/>
        </w:rPr>
        <w:lastRenderedPageBreak/>
        <w:t>第一部分 合同协议书</w:t>
      </w:r>
    </w:p>
    <w:p w14:paraId="4658BBDE" w14:textId="77777777" w:rsidR="006C792B" w:rsidRPr="00C96869" w:rsidRDefault="006C792B" w:rsidP="006C792B">
      <w:pPr>
        <w:keepNext/>
        <w:keepLines/>
        <w:widowControl/>
        <w:snapToGrid w:val="0"/>
        <w:spacing w:line="360" w:lineRule="auto"/>
        <w:ind w:firstLineChars="200" w:firstLine="562"/>
        <w:jc w:val="left"/>
        <w:rPr>
          <w:rFonts w:ascii="宋体" w:eastAsia="宋体" w:hAnsi="宋体" w:cs="Times New Roman"/>
          <w:b/>
          <w:bCs/>
          <w:kern w:val="0"/>
          <w:sz w:val="28"/>
          <w:szCs w:val="28"/>
        </w:rPr>
      </w:pPr>
    </w:p>
    <w:p w14:paraId="6FF4F610" w14:textId="77777777" w:rsidR="006C792B" w:rsidRPr="00C96869" w:rsidRDefault="006C792B" w:rsidP="006C792B">
      <w:pPr>
        <w:keepNext/>
        <w:keepLines/>
        <w:spacing w:before="160" w:after="300" w:line="415" w:lineRule="auto"/>
        <w:jc w:val="center"/>
        <w:outlineLvl w:val="2"/>
        <w:rPr>
          <w:rFonts w:ascii="Times New Roman" w:eastAsia="宋体" w:hAnsi="Times New Roman" w:cs="Times New Roman"/>
          <w:kern w:val="44"/>
          <w:sz w:val="44"/>
          <w:szCs w:val="44"/>
        </w:rPr>
      </w:pPr>
      <w:r w:rsidRPr="00C96869">
        <w:rPr>
          <w:rFonts w:ascii="宋体" w:eastAsia="宋体" w:hAnsi="宋体" w:cs="Times New Roman"/>
          <w:b/>
          <w:bCs/>
          <w:noProof/>
          <w:sz w:val="32"/>
          <w:szCs w:val="32"/>
        </w:rPr>
        <mc:AlternateContent>
          <mc:Choice Requires="wps">
            <w:drawing>
              <wp:anchor distT="0" distB="0" distL="114300" distR="114300" simplePos="0" relativeHeight="251659264" behindDoc="0" locked="0" layoutInCell="1" allowOverlap="1" wp14:anchorId="15BAE9D6" wp14:editId="3EA96E31">
                <wp:simplePos x="0" y="0"/>
                <wp:positionH relativeFrom="column">
                  <wp:posOffset>2691130</wp:posOffset>
                </wp:positionH>
                <wp:positionV relativeFrom="paragraph">
                  <wp:posOffset>8717280</wp:posOffset>
                </wp:positionV>
                <wp:extent cx="807720" cy="693420"/>
                <wp:effectExtent l="0" t="0" r="0" b="0"/>
                <wp:wrapNone/>
                <wp:docPr id="353" name="矩形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14:paraId="68331209" w14:textId="77777777" w:rsidR="006C792B" w:rsidRDefault="006C792B" w:rsidP="006C79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AE9D6" id="矩形 353" o:spid="_x0000_s1026" style="position:absolute;left:0;text-align:left;margin-left:211.9pt;margin-top:686.4pt;width:63.6pt;height:5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" stroked="f">
                <v:textbox>
                  <w:txbxContent>
                    <w:p w14:paraId="68331209" w14:textId="77777777" w:rsidR="006C792B" w:rsidRDefault="006C792B" w:rsidP="006C792B"/>
                  </w:txbxContent>
                </v:textbox>
              </v:rect>
            </w:pict>
          </mc:Fallback>
        </mc:AlternateContent>
      </w:r>
      <w:r w:rsidRPr="00C96869">
        <w:rPr>
          <w:rFonts w:ascii="宋体" w:eastAsia="宋体" w:hAnsi="宋体" w:cs="Times New Roman"/>
          <w:b/>
          <w:bCs/>
          <w:sz w:val="32"/>
          <w:szCs w:val="32"/>
        </w:rPr>
        <w:br w:type="page"/>
      </w:r>
      <w:bookmarkStart w:id="110" w:name="_Toc93658034"/>
      <w:r w:rsidRPr="00C96869">
        <w:rPr>
          <w:rFonts w:ascii="Times New Roman" w:eastAsia="宋体" w:hAnsi="Times New Roman" w:cs="Times New Roman"/>
          <w:kern w:val="44"/>
          <w:sz w:val="44"/>
          <w:szCs w:val="44"/>
        </w:rPr>
        <w:lastRenderedPageBreak/>
        <w:t>第一部分合同协议书</w:t>
      </w:r>
      <w:bookmarkEnd w:id="110"/>
    </w:p>
    <w:p w14:paraId="2390B4F5" w14:textId="77777777" w:rsidR="006C792B" w:rsidRPr="00C96869" w:rsidRDefault="006C792B" w:rsidP="006C792B">
      <w:pPr>
        <w:snapToGrid w:val="0"/>
        <w:spacing w:line="600" w:lineRule="exact"/>
        <w:ind w:firstLineChars="200" w:firstLine="480"/>
        <w:rPr>
          <w:rFonts w:ascii="宋体" w:eastAsia="宋体" w:hAnsi="宋体" w:cs="Times New Roman"/>
          <w:sz w:val="24"/>
          <w:szCs w:val="24"/>
        </w:rPr>
      </w:pPr>
    </w:p>
    <w:p w14:paraId="017AD946" w14:textId="77777777" w:rsidR="006C792B" w:rsidRPr="00C96869" w:rsidRDefault="006C792B" w:rsidP="006C792B">
      <w:pPr>
        <w:snapToGrid w:val="0"/>
        <w:spacing w:line="360" w:lineRule="auto"/>
        <w:ind w:firstLineChars="200" w:firstLine="422"/>
        <w:rPr>
          <w:rFonts w:ascii="宋体" w:eastAsia="宋体" w:hAnsi="宋体" w:cs="Times New Roman"/>
          <w:b/>
          <w:szCs w:val="21"/>
          <w:u w:val="single"/>
        </w:rPr>
      </w:pPr>
      <w:r w:rsidRPr="00C96869">
        <w:rPr>
          <w:rFonts w:ascii="宋体" w:eastAsia="宋体" w:hAnsi="宋体" w:cs="Times New Roman" w:hint="eastAsia"/>
          <w:b/>
          <w:szCs w:val="21"/>
        </w:rPr>
        <w:t>发包人（全称）：</w:t>
      </w:r>
      <w:r w:rsidRPr="00C96869">
        <w:rPr>
          <w:rFonts w:ascii="宋体" w:eastAsia="宋体" w:hAnsi="宋体" w:cs="Times New Roman" w:hint="eastAsia"/>
          <w:szCs w:val="21"/>
        </w:rPr>
        <w:t>重庆渝高新兴科技发展有限公司</w:t>
      </w:r>
    </w:p>
    <w:p w14:paraId="60EE03BB" w14:textId="77777777" w:rsidR="006C792B" w:rsidRPr="00C96869" w:rsidRDefault="006C792B" w:rsidP="006C792B">
      <w:pPr>
        <w:snapToGrid w:val="0"/>
        <w:spacing w:line="360" w:lineRule="auto"/>
        <w:ind w:firstLineChars="200" w:firstLine="422"/>
        <w:rPr>
          <w:rFonts w:ascii="宋体" w:eastAsia="宋体" w:hAnsi="宋体" w:cs="Times New Roman"/>
          <w:b/>
          <w:szCs w:val="21"/>
          <w:u w:val="single"/>
        </w:rPr>
      </w:pPr>
      <w:r w:rsidRPr="00C96869">
        <w:rPr>
          <w:rFonts w:ascii="宋体" w:eastAsia="宋体" w:hAnsi="宋体" w:cs="Times New Roman" w:hint="eastAsia"/>
          <w:b/>
          <w:szCs w:val="21"/>
        </w:rPr>
        <w:t>承包人（全称）：</w:t>
      </w:r>
      <w:r w:rsidRPr="00C96869">
        <w:rPr>
          <w:rFonts w:ascii="宋体" w:eastAsia="宋体" w:hAnsi="宋体" w:cs="Times New Roman" w:hint="eastAsia"/>
          <w:szCs w:val="21"/>
          <w:u w:val="single"/>
        </w:rPr>
        <w:t xml:space="preserve">                                             </w:t>
      </w:r>
    </w:p>
    <w:p w14:paraId="26120AB5" w14:textId="77777777" w:rsidR="006C792B" w:rsidRPr="00C96869" w:rsidRDefault="006C792B" w:rsidP="006C792B">
      <w:pPr>
        <w:spacing w:line="360" w:lineRule="auto"/>
        <w:ind w:firstLineChars="200" w:firstLine="420"/>
        <w:rPr>
          <w:rFonts w:ascii="宋体" w:eastAsia="宋体" w:hAnsi="宋体" w:cs="Times New Roman"/>
          <w:b/>
          <w:szCs w:val="21"/>
          <w:u w:val="single"/>
        </w:rPr>
      </w:pPr>
      <w:r w:rsidRPr="00C96869">
        <w:rPr>
          <w:rFonts w:ascii="宋体" w:eastAsia="宋体" w:hAnsi="宋体" w:cs="Times New Roman" w:hint="eastAsia"/>
          <w:szCs w:val="21"/>
        </w:rPr>
        <w:t>根据《中华人民共和国民法典》、《中华人民共和国建筑法》及有关法律、法规规定，遵循平等、自愿、公平和诚实信用的原则，双方就</w:t>
      </w:r>
      <w:r w:rsidRPr="00C96869">
        <w:rPr>
          <w:rFonts w:ascii="宋体" w:eastAsia="宋体" w:hAnsi="宋体" w:cs="Times New Roman" w:hint="eastAsia"/>
          <w:szCs w:val="21"/>
          <w:u w:val="single"/>
        </w:rPr>
        <w:t xml:space="preserve">                                               </w:t>
      </w:r>
      <w:r w:rsidRPr="00C96869">
        <w:rPr>
          <w:rFonts w:ascii="宋体" w:eastAsia="宋体" w:hAnsi="宋体" w:cs="Times New Roman" w:hint="eastAsia"/>
          <w:szCs w:val="21"/>
        </w:rPr>
        <w:t>工程施工及有关事项协商一致，共同达成如下协议：</w:t>
      </w:r>
    </w:p>
    <w:p w14:paraId="1D3184AB"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11" w:name="_Toc93658035"/>
      <w:r w:rsidRPr="00C96869">
        <w:rPr>
          <w:rFonts w:ascii="Cambria" w:eastAsia="宋体" w:hAnsi="Cambria" w:cs="Times New Roman" w:hint="eastAsia"/>
          <w:b/>
          <w:bCs/>
          <w:szCs w:val="32"/>
        </w:rPr>
        <w:t>一、工程概况</w:t>
      </w:r>
      <w:bookmarkEnd w:id="111"/>
    </w:p>
    <w:p w14:paraId="0FBB4F78" w14:textId="77777777" w:rsidR="006C792B" w:rsidRPr="00C96869" w:rsidRDefault="006C792B" w:rsidP="006C792B">
      <w:pPr>
        <w:snapToGrid w:val="0"/>
        <w:spacing w:line="360" w:lineRule="auto"/>
        <w:ind w:firstLineChars="200" w:firstLine="420"/>
        <w:rPr>
          <w:rFonts w:ascii="宋体" w:eastAsia="宋体" w:hAnsi="宋体" w:cs="Times New Roman"/>
          <w:szCs w:val="21"/>
          <w:u w:val="single"/>
        </w:rPr>
      </w:pPr>
      <w:r w:rsidRPr="00C96869">
        <w:rPr>
          <w:rFonts w:ascii="宋体" w:eastAsia="宋体" w:hAnsi="宋体" w:cs="Times New Roman" w:hint="eastAsia"/>
          <w:bCs/>
          <w:szCs w:val="21"/>
        </w:rPr>
        <w:t>1.工程名称</w:t>
      </w:r>
      <w:r w:rsidRPr="00C96869">
        <w:rPr>
          <w:rFonts w:ascii="宋体" w:eastAsia="宋体" w:hAnsi="宋体" w:cs="Times New Roman" w:hint="eastAsia"/>
          <w:szCs w:val="21"/>
        </w:rPr>
        <w:t>：</w:t>
      </w:r>
      <w:r w:rsidRPr="00C96869">
        <w:rPr>
          <w:rFonts w:ascii="宋体" w:eastAsia="宋体" w:hAnsi="宋体" w:cs="Times New Roman" w:hint="eastAsia"/>
          <w:szCs w:val="21"/>
          <w:u w:val="single"/>
        </w:rPr>
        <w:t xml:space="preserve">                                     </w:t>
      </w:r>
      <w:r w:rsidRPr="00C96869">
        <w:rPr>
          <w:rFonts w:ascii="宋体" w:eastAsia="宋体" w:hAnsi="宋体" w:cs="Times New Roman" w:hint="eastAsia"/>
          <w:szCs w:val="21"/>
        </w:rPr>
        <w:t>。</w:t>
      </w:r>
    </w:p>
    <w:p w14:paraId="1FE45CAD" w14:textId="77777777" w:rsidR="006C792B" w:rsidRPr="00C96869" w:rsidRDefault="006C792B" w:rsidP="006C792B">
      <w:pPr>
        <w:snapToGrid w:val="0"/>
        <w:spacing w:line="360" w:lineRule="auto"/>
        <w:ind w:firstLineChars="200" w:firstLine="420"/>
        <w:rPr>
          <w:rFonts w:ascii="宋体" w:eastAsia="宋体" w:hAnsi="宋体" w:cs="Times New Roman"/>
          <w:bCs/>
          <w:szCs w:val="21"/>
        </w:rPr>
      </w:pPr>
      <w:r w:rsidRPr="00C96869">
        <w:rPr>
          <w:rFonts w:ascii="宋体" w:eastAsia="宋体" w:hAnsi="宋体" w:cs="Times New Roman" w:hint="eastAsia"/>
          <w:bCs/>
          <w:szCs w:val="21"/>
        </w:rPr>
        <w:t>2.工程地点：</w:t>
      </w:r>
      <w:r w:rsidRPr="00C96869">
        <w:rPr>
          <w:rFonts w:ascii="宋体" w:eastAsia="宋体" w:hAnsi="宋体" w:cs="Times New Roman" w:hint="eastAsia"/>
          <w:szCs w:val="21"/>
          <w:u w:val="single"/>
        </w:rPr>
        <w:t xml:space="preserve">                                     </w:t>
      </w:r>
      <w:r w:rsidRPr="00C96869">
        <w:rPr>
          <w:rFonts w:ascii="宋体" w:eastAsia="宋体" w:hAnsi="宋体" w:cs="Times New Roman" w:hint="eastAsia"/>
          <w:szCs w:val="21"/>
        </w:rPr>
        <w:t>。</w:t>
      </w:r>
    </w:p>
    <w:p w14:paraId="16C42786" w14:textId="77777777" w:rsidR="006C792B" w:rsidRPr="00C96869" w:rsidRDefault="006C792B" w:rsidP="006C792B">
      <w:pPr>
        <w:snapToGrid w:val="0"/>
        <w:spacing w:line="360" w:lineRule="auto"/>
        <w:ind w:firstLineChars="200" w:firstLine="420"/>
        <w:rPr>
          <w:rFonts w:ascii="宋体" w:eastAsia="宋体" w:hAnsi="宋体" w:cs="Times New Roman"/>
          <w:bCs/>
          <w:szCs w:val="21"/>
        </w:rPr>
      </w:pPr>
      <w:r w:rsidRPr="00C96869">
        <w:rPr>
          <w:rFonts w:ascii="宋体" w:eastAsia="宋体" w:hAnsi="宋体" w:cs="Times New Roman" w:hint="eastAsia"/>
          <w:bCs/>
          <w:szCs w:val="21"/>
        </w:rPr>
        <w:t>3.工程立项批准文号：</w:t>
      </w:r>
      <w:r w:rsidRPr="00C96869">
        <w:rPr>
          <w:rFonts w:ascii="宋体" w:eastAsia="宋体" w:hAnsi="宋体" w:cs="Times New Roman" w:hint="eastAsia"/>
          <w:szCs w:val="21"/>
          <w:u w:val="single"/>
        </w:rPr>
        <w:t xml:space="preserve">                            </w:t>
      </w:r>
      <w:r w:rsidRPr="00C96869">
        <w:rPr>
          <w:rFonts w:ascii="宋体" w:eastAsia="宋体" w:hAnsi="宋体" w:cs="Times New Roman" w:hint="eastAsia"/>
          <w:bCs/>
          <w:szCs w:val="21"/>
        </w:rPr>
        <w:t>。</w:t>
      </w:r>
    </w:p>
    <w:p w14:paraId="7E2D0EE0" w14:textId="77777777" w:rsidR="006C792B" w:rsidRPr="00C96869" w:rsidRDefault="006C792B" w:rsidP="006C792B">
      <w:pPr>
        <w:snapToGrid w:val="0"/>
        <w:spacing w:line="360" w:lineRule="auto"/>
        <w:ind w:firstLineChars="200" w:firstLine="420"/>
        <w:rPr>
          <w:rFonts w:ascii="宋体" w:eastAsia="宋体" w:hAnsi="宋体" w:cs="Times New Roman"/>
          <w:bCs/>
          <w:szCs w:val="21"/>
        </w:rPr>
      </w:pPr>
      <w:r w:rsidRPr="00C96869">
        <w:rPr>
          <w:rFonts w:ascii="宋体" w:eastAsia="宋体" w:hAnsi="宋体" w:cs="Times New Roman" w:hint="eastAsia"/>
          <w:bCs/>
          <w:szCs w:val="21"/>
        </w:rPr>
        <w:t>4.资金来源：</w:t>
      </w:r>
      <w:r w:rsidRPr="00C96869">
        <w:rPr>
          <w:rFonts w:ascii="宋体" w:eastAsia="宋体" w:hAnsi="宋体" w:cs="Times New Roman" w:hint="eastAsia"/>
          <w:szCs w:val="21"/>
          <w:u w:val="single"/>
        </w:rPr>
        <w:t xml:space="preserve">                                     </w:t>
      </w:r>
      <w:r w:rsidRPr="00C96869">
        <w:rPr>
          <w:rFonts w:ascii="宋体" w:eastAsia="宋体" w:hAnsi="宋体" w:cs="Times New Roman" w:hint="eastAsia"/>
          <w:szCs w:val="21"/>
        </w:rPr>
        <w:t>。</w:t>
      </w:r>
    </w:p>
    <w:p w14:paraId="21A0A75B" w14:textId="77777777" w:rsidR="006C792B" w:rsidRPr="00C96869" w:rsidRDefault="006C792B" w:rsidP="006C792B">
      <w:pPr>
        <w:snapToGrid w:val="0"/>
        <w:spacing w:line="360" w:lineRule="auto"/>
        <w:ind w:firstLineChars="200" w:firstLine="420"/>
        <w:rPr>
          <w:rFonts w:ascii="宋体" w:eastAsia="宋体" w:hAnsi="宋体" w:cs="Times New Roman"/>
          <w:bCs/>
          <w:szCs w:val="21"/>
        </w:rPr>
      </w:pPr>
      <w:r w:rsidRPr="00C96869">
        <w:rPr>
          <w:rFonts w:ascii="宋体" w:eastAsia="宋体" w:hAnsi="宋体" w:cs="Times New Roman" w:hint="eastAsia"/>
          <w:bCs/>
          <w:szCs w:val="21"/>
        </w:rPr>
        <w:t>5.工程内容：</w:t>
      </w:r>
      <w:r w:rsidRPr="00C96869">
        <w:rPr>
          <w:rFonts w:ascii="宋体" w:eastAsia="宋体" w:hAnsi="宋体" w:cs="Times New Roman" w:hint="eastAsia"/>
          <w:szCs w:val="21"/>
          <w:u w:val="single"/>
        </w:rPr>
        <w:t xml:space="preserve">                                     </w:t>
      </w:r>
      <w:r w:rsidRPr="00C96869">
        <w:rPr>
          <w:rFonts w:ascii="宋体" w:eastAsia="宋体" w:hAnsi="宋体" w:cs="Times New Roman" w:hint="eastAsia"/>
          <w:szCs w:val="21"/>
        </w:rPr>
        <w:t>。</w:t>
      </w:r>
    </w:p>
    <w:p w14:paraId="2B410AD4" w14:textId="77777777" w:rsidR="006C792B" w:rsidRPr="00C96869" w:rsidRDefault="006C792B" w:rsidP="006C792B">
      <w:pPr>
        <w:snapToGrid w:val="0"/>
        <w:spacing w:line="360" w:lineRule="auto"/>
        <w:ind w:firstLineChars="200" w:firstLine="420"/>
        <w:jc w:val="left"/>
        <w:rPr>
          <w:rFonts w:ascii="宋体" w:eastAsia="宋体" w:hAnsi="宋体" w:cs="Times New Roman"/>
          <w:bCs/>
          <w:szCs w:val="21"/>
        </w:rPr>
      </w:pPr>
      <w:r w:rsidRPr="00C96869">
        <w:rPr>
          <w:rFonts w:ascii="宋体" w:eastAsia="宋体" w:hAnsi="宋体" w:cs="Times New Roman" w:hint="eastAsia"/>
          <w:bCs/>
          <w:szCs w:val="21"/>
        </w:rPr>
        <w:t>6.工程承包范围：</w:t>
      </w:r>
      <w:r w:rsidRPr="00C96869">
        <w:rPr>
          <w:rFonts w:ascii="宋体" w:eastAsia="宋体" w:hAnsi="宋体" w:cs="Times New Roman" w:hint="eastAsia"/>
          <w:szCs w:val="21"/>
          <w:u w:val="single"/>
        </w:rPr>
        <w:t xml:space="preserve">                                 </w:t>
      </w:r>
      <w:r w:rsidRPr="00C96869">
        <w:rPr>
          <w:rFonts w:ascii="宋体" w:eastAsia="宋体" w:hAnsi="宋体" w:cs="Times New Roman" w:hint="eastAsia"/>
          <w:szCs w:val="21"/>
        </w:rPr>
        <w:t>。</w:t>
      </w:r>
    </w:p>
    <w:p w14:paraId="79492667"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12" w:name="_Toc93658036"/>
      <w:r w:rsidRPr="00C96869">
        <w:rPr>
          <w:rFonts w:ascii="Cambria" w:eastAsia="宋体" w:hAnsi="Cambria" w:cs="Times New Roman" w:hint="eastAsia"/>
          <w:b/>
          <w:bCs/>
          <w:szCs w:val="32"/>
        </w:rPr>
        <w:t>二、合同工期</w:t>
      </w:r>
      <w:bookmarkEnd w:id="112"/>
    </w:p>
    <w:p w14:paraId="065330E3" w14:textId="77777777" w:rsidR="006C792B" w:rsidRPr="00C96869" w:rsidRDefault="006C792B" w:rsidP="006C792B">
      <w:pPr>
        <w:spacing w:line="360" w:lineRule="auto"/>
        <w:ind w:firstLineChars="200" w:firstLine="420"/>
        <w:rPr>
          <w:rFonts w:ascii="宋体" w:eastAsia="宋体" w:hAnsi="宋体" w:cs="Times New Roman"/>
          <w:bCs/>
          <w:szCs w:val="21"/>
        </w:rPr>
      </w:pPr>
      <w:r w:rsidRPr="00C96869">
        <w:rPr>
          <w:rFonts w:ascii="宋体" w:eastAsia="宋体" w:hAnsi="宋体" w:cs="Times New Roman" w:hint="eastAsia"/>
          <w:bCs/>
          <w:szCs w:val="21"/>
        </w:rPr>
        <w:t>承包人投标函中承诺的工期：</w:t>
      </w:r>
      <w:r w:rsidRPr="00C96869">
        <w:rPr>
          <w:rFonts w:ascii="宋体" w:eastAsia="宋体" w:hAnsi="宋体" w:cs="Times New Roman" w:hint="eastAsia"/>
          <w:bCs/>
          <w:szCs w:val="21"/>
          <w:u w:val="single"/>
        </w:rPr>
        <w:t xml:space="preserve">       </w:t>
      </w:r>
      <w:r w:rsidRPr="00C96869">
        <w:rPr>
          <w:rFonts w:ascii="宋体" w:eastAsia="宋体" w:hAnsi="宋体" w:cs="Times New Roman" w:hint="eastAsia"/>
          <w:bCs/>
          <w:szCs w:val="21"/>
        </w:rPr>
        <w:t>。</w:t>
      </w:r>
    </w:p>
    <w:p w14:paraId="4087247F" w14:textId="77777777" w:rsidR="006C792B" w:rsidRPr="00C96869" w:rsidRDefault="006C792B" w:rsidP="006C792B">
      <w:pPr>
        <w:spacing w:line="360" w:lineRule="auto"/>
        <w:ind w:firstLineChars="200" w:firstLine="420"/>
        <w:rPr>
          <w:rFonts w:ascii="宋体" w:eastAsia="宋体" w:hAnsi="宋体" w:cs="Times New Roman"/>
          <w:bCs/>
          <w:szCs w:val="21"/>
        </w:rPr>
      </w:pPr>
      <w:r w:rsidRPr="00C96869">
        <w:rPr>
          <w:rFonts w:ascii="宋体" w:eastAsia="宋体" w:hAnsi="宋体" w:cs="Times New Roman" w:hint="eastAsia"/>
          <w:bCs/>
          <w:szCs w:val="21"/>
        </w:rPr>
        <w:t>计划开工日期：</w:t>
      </w:r>
      <w:r w:rsidRPr="00C96869">
        <w:rPr>
          <w:rFonts w:ascii="宋体" w:eastAsia="宋体" w:hAnsi="宋体" w:cs="Times New Roman" w:hint="eastAsia"/>
          <w:bCs/>
          <w:szCs w:val="21"/>
          <w:u w:val="single"/>
        </w:rPr>
        <w:t xml:space="preserve">          </w:t>
      </w:r>
      <w:r w:rsidRPr="00C96869">
        <w:rPr>
          <w:rFonts w:ascii="宋体" w:eastAsia="宋体" w:hAnsi="宋体" w:cs="Times New Roman" w:hint="eastAsia"/>
          <w:bCs/>
          <w:szCs w:val="21"/>
        </w:rPr>
        <w:t>年</w:t>
      </w:r>
      <w:r w:rsidRPr="00C96869">
        <w:rPr>
          <w:rFonts w:ascii="宋体" w:eastAsia="宋体" w:hAnsi="宋体" w:cs="Times New Roman" w:hint="eastAsia"/>
          <w:bCs/>
          <w:szCs w:val="21"/>
          <w:u w:val="single"/>
        </w:rPr>
        <w:t xml:space="preserve">      </w:t>
      </w:r>
      <w:r w:rsidRPr="00C96869">
        <w:rPr>
          <w:rFonts w:ascii="宋体" w:eastAsia="宋体" w:hAnsi="宋体" w:cs="Times New Roman" w:hint="eastAsia"/>
          <w:bCs/>
          <w:szCs w:val="21"/>
        </w:rPr>
        <w:t>月</w:t>
      </w:r>
      <w:r w:rsidRPr="00C96869">
        <w:rPr>
          <w:rFonts w:ascii="宋体" w:eastAsia="宋体" w:hAnsi="宋体" w:cs="Times New Roman" w:hint="eastAsia"/>
          <w:bCs/>
          <w:szCs w:val="21"/>
          <w:u w:val="single"/>
        </w:rPr>
        <w:t xml:space="preserve">      </w:t>
      </w:r>
      <w:r w:rsidRPr="00C96869">
        <w:rPr>
          <w:rFonts w:ascii="宋体" w:eastAsia="宋体" w:hAnsi="宋体" w:cs="Times New Roman" w:hint="eastAsia"/>
          <w:bCs/>
          <w:szCs w:val="21"/>
        </w:rPr>
        <w:t>日，实际开工日期以监理工程师签发的经发包人批准的工程开工通知明确的开工日期为准。</w:t>
      </w:r>
    </w:p>
    <w:p w14:paraId="1B8FE02D" w14:textId="77777777" w:rsidR="006C792B" w:rsidRPr="00C96869" w:rsidRDefault="006C792B" w:rsidP="006C792B">
      <w:pPr>
        <w:spacing w:line="360" w:lineRule="auto"/>
        <w:ind w:firstLineChars="200" w:firstLine="420"/>
        <w:rPr>
          <w:rFonts w:ascii="宋体" w:eastAsia="宋体" w:hAnsi="宋体" w:cs="Times New Roman"/>
          <w:bCs/>
          <w:szCs w:val="21"/>
        </w:rPr>
      </w:pPr>
      <w:r w:rsidRPr="00C96869">
        <w:rPr>
          <w:rFonts w:ascii="宋体" w:eastAsia="宋体" w:hAnsi="宋体" w:cs="Times New Roman" w:hint="eastAsia"/>
          <w:bCs/>
          <w:szCs w:val="21"/>
        </w:rPr>
        <w:t>计划竣工日期：</w:t>
      </w:r>
      <w:r w:rsidRPr="00C96869">
        <w:rPr>
          <w:rFonts w:ascii="宋体" w:eastAsia="宋体" w:hAnsi="宋体" w:cs="Times New Roman" w:hint="eastAsia"/>
          <w:bCs/>
          <w:szCs w:val="21"/>
          <w:u w:val="single"/>
        </w:rPr>
        <w:t xml:space="preserve">          </w:t>
      </w:r>
      <w:r w:rsidRPr="00C96869">
        <w:rPr>
          <w:rFonts w:ascii="宋体" w:eastAsia="宋体" w:hAnsi="宋体" w:cs="Times New Roman" w:hint="eastAsia"/>
          <w:bCs/>
          <w:szCs w:val="21"/>
        </w:rPr>
        <w:t>年</w:t>
      </w:r>
      <w:r w:rsidRPr="00C96869">
        <w:rPr>
          <w:rFonts w:ascii="宋体" w:eastAsia="宋体" w:hAnsi="宋体" w:cs="Times New Roman" w:hint="eastAsia"/>
          <w:bCs/>
          <w:szCs w:val="21"/>
          <w:u w:val="single"/>
        </w:rPr>
        <w:t xml:space="preserve">      </w:t>
      </w:r>
      <w:r w:rsidRPr="00C96869">
        <w:rPr>
          <w:rFonts w:ascii="宋体" w:eastAsia="宋体" w:hAnsi="宋体" w:cs="Times New Roman" w:hint="eastAsia"/>
          <w:bCs/>
          <w:szCs w:val="21"/>
        </w:rPr>
        <w:t>月</w:t>
      </w:r>
      <w:r w:rsidRPr="00C96869">
        <w:rPr>
          <w:rFonts w:ascii="宋体" w:eastAsia="宋体" w:hAnsi="宋体" w:cs="Times New Roman" w:hint="eastAsia"/>
          <w:bCs/>
          <w:szCs w:val="21"/>
          <w:u w:val="single"/>
        </w:rPr>
        <w:t xml:space="preserve">      </w:t>
      </w:r>
      <w:r w:rsidRPr="00C96869">
        <w:rPr>
          <w:rFonts w:ascii="宋体" w:eastAsia="宋体" w:hAnsi="宋体" w:cs="Times New Roman" w:hint="eastAsia"/>
          <w:bCs/>
          <w:szCs w:val="21"/>
        </w:rPr>
        <w:t>日，实际竣工日期以工程竣工验收合格之日为准。</w:t>
      </w:r>
    </w:p>
    <w:p w14:paraId="7997CF1F"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bCs/>
          <w:szCs w:val="21"/>
        </w:rPr>
        <w:t>工期总日历天数</w:t>
      </w:r>
      <w:r w:rsidRPr="00C96869">
        <w:rPr>
          <w:rFonts w:ascii="宋体" w:eastAsia="宋体" w:hAnsi="宋体" w:cs="Times New Roman" w:hint="eastAsia"/>
          <w:bCs/>
          <w:szCs w:val="21"/>
          <w:u w:val="single"/>
        </w:rPr>
        <w:t xml:space="preserve">           </w:t>
      </w:r>
      <w:r w:rsidRPr="00C96869">
        <w:rPr>
          <w:rFonts w:ascii="宋体" w:eastAsia="宋体" w:hAnsi="宋体" w:cs="Times New Roman" w:hint="eastAsia"/>
          <w:bCs/>
          <w:szCs w:val="21"/>
        </w:rPr>
        <w:t>。工期总日历天数与根据前述计划开竣工日期计算的工期天数不一</w:t>
      </w:r>
      <w:r w:rsidRPr="00C96869">
        <w:rPr>
          <w:rFonts w:ascii="宋体" w:eastAsia="宋体" w:hAnsi="宋体" w:cs="Times New Roman" w:hint="eastAsia"/>
          <w:szCs w:val="21"/>
        </w:rPr>
        <w:t>致的，以工期总日历天数为准。</w:t>
      </w:r>
    </w:p>
    <w:p w14:paraId="4FF1E1FB"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13" w:name="_Toc93658037"/>
      <w:r w:rsidRPr="00C96869">
        <w:rPr>
          <w:rFonts w:ascii="Cambria" w:eastAsia="宋体" w:hAnsi="Cambria" w:cs="Times New Roman" w:hint="eastAsia"/>
          <w:b/>
          <w:bCs/>
          <w:szCs w:val="32"/>
        </w:rPr>
        <w:t>三、质量标准</w:t>
      </w:r>
      <w:bookmarkEnd w:id="113"/>
    </w:p>
    <w:p w14:paraId="0D772EA2"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工程质量符合强制性质量标准，符合国家</w:t>
      </w:r>
      <w:r w:rsidRPr="00C96869">
        <w:rPr>
          <w:rFonts w:ascii="宋体" w:eastAsia="宋体" w:hAnsi="宋体" w:cs="Times New Roman"/>
          <w:szCs w:val="21"/>
        </w:rPr>
        <w:t>和重庆市现行</w:t>
      </w:r>
      <w:r w:rsidRPr="00C96869">
        <w:rPr>
          <w:rFonts w:ascii="宋体" w:eastAsia="宋体" w:hAnsi="宋体" w:cs="Times New Roman" w:hint="eastAsia"/>
          <w:szCs w:val="21"/>
        </w:rPr>
        <w:t>有关施工质量验收规范要求，并达到合格标准。</w:t>
      </w:r>
    </w:p>
    <w:p w14:paraId="3044A52A"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14" w:name="_Toc93658038"/>
      <w:r w:rsidRPr="00C96869">
        <w:rPr>
          <w:rFonts w:ascii="Cambria" w:eastAsia="宋体" w:hAnsi="Cambria" w:cs="Times New Roman" w:hint="eastAsia"/>
          <w:b/>
          <w:bCs/>
          <w:szCs w:val="32"/>
        </w:rPr>
        <w:t>四、签约合同价与合同价格形式</w:t>
      </w:r>
      <w:bookmarkEnd w:id="114"/>
    </w:p>
    <w:p w14:paraId="54810B75"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1.承包人投标函中承诺的中标价为：</w:t>
      </w:r>
    </w:p>
    <w:p w14:paraId="75A1611D"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lastRenderedPageBreak/>
        <w:t>人民币（大写）</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r w:rsidRPr="00C96869">
        <w:rPr>
          <w:rFonts w:ascii="宋体" w:eastAsia="宋体" w:hAnsi="宋体" w:cs="Times New Roman" w:hint="eastAsia"/>
          <w:szCs w:val="21"/>
          <w:u w:val="single"/>
        </w:rPr>
        <w:t xml:space="preserve">            </w:t>
      </w:r>
      <w:r w:rsidRPr="00C96869">
        <w:rPr>
          <w:rFonts w:ascii="宋体" w:eastAsia="宋体" w:hAnsi="宋体" w:cs="Times New Roman" w:hint="eastAsia"/>
          <w:szCs w:val="21"/>
        </w:rPr>
        <w:t>元）；</w:t>
      </w:r>
    </w:p>
    <w:p w14:paraId="4B179F07"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2.签约合同价为：</w:t>
      </w:r>
    </w:p>
    <w:p w14:paraId="643CB55E" w14:textId="77777777" w:rsidR="006C792B" w:rsidRPr="00C96869" w:rsidRDefault="006C792B" w:rsidP="006C792B">
      <w:pPr>
        <w:snapToGrid w:val="0"/>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人民币（大写）</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r w:rsidRPr="00C96869">
        <w:rPr>
          <w:rFonts w:ascii="宋体" w:eastAsia="宋体" w:hAnsi="宋体" w:cs="Times New Roman" w:hint="eastAsia"/>
          <w:szCs w:val="21"/>
          <w:u w:val="single"/>
        </w:rPr>
        <w:t xml:space="preserve">            </w:t>
      </w:r>
      <w:r w:rsidRPr="00C96869">
        <w:rPr>
          <w:rFonts w:ascii="宋体" w:eastAsia="宋体" w:hAnsi="宋体" w:cs="Times New Roman" w:hint="eastAsia"/>
          <w:szCs w:val="21"/>
        </w:rPr>
        <w:t>元）；</w:t>
      </w:r>
    </w:p>
    <w:p w14:paraId="0806D196" w14:textId="77777777" w:rsidR="006C792B" w:rsidRPr="00C96869" w:rsidRDefault="006C792B" w:rsidP="006C792B">
      <w:pPr>
        <w:snapToGrid w:val="0"/>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其中：</w:t>
      </w:r>
    </w:p>
    <w:p w14:paraId="08A31354"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（1）安全文明施工费：</w:t>
      </w:r>
    </w:p>
    <w:p w14:paraId="73293AF4"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人民币（大写）</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r w:rsidRPr="00C96869">
        <w:rPr>
          <w:rFonts w:ascii="宋体" w:eastAsia="宋体" w:hAnsi="宋体" w:cs="Times New Roman" w:hint="eastAsia"/>
          <w:szCs w:val="21"/>
          <w:u w:val="single"/>
        </w:rPr>
        <w:t xml:space="preserve">            </w:t>
      </w:r>
      <w:r w:rsidRPr="00C96869">
        <w:rPr>
          <w:rFonts w:ascii="宋体" w:eastAsia="宋体" w:hAnsi="宋体" w:cs="Times New Roman" w:hint="eastAsia"/>
          <w:szCs w:val="21"/>
        </w:rPr>
        <w:t>元）；</w:t>
      </w:r>
    </w:p>
    <w:p w14:paraId="0FC7A0C0"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（2）材料和工程设备暂估价金额：</w:t>
      </w:r>
    </w:p>
    <w:p w14:paraId="786E8DD5"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人民币（大写）</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r w:rsidRPr="00C96869">
        <w:rPr>
          <w:rFonts w:ascii="宋体" w:eastAsia="宋体" w:hAnsi="宋体" w:cs="Times New Roman" w:hint="eastAsia"/>
          <w:szCs w:val="21"/>
          <w:u w:val="single"/>
        </w:rPr>
        <w:t xml:space="preserve">            </w:t>
      </w:r>
      <w:r w:rsidRPr="00C96869">
        <w:rPr>
          <w:rFonts w:ascii="宋体" w:eastAsia="宋体" w:hAnsi="宋体" w:cs="Times New Roman" w:hint="eastAsia"/>
          <w:szCs w:val="21"/>
        </w:rPr>
        <w:t>元）；</w:t>
      </w:r>
    </w:p>
    <w:p w14:paraId="44442B66"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（3）专业工程暂估价金额：</w:t>
      </w:r>
    </w:p>
    <w:p w14:paraId="0641CE30"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人民币（大写）</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r w:rsidRPr="00C96869">
        <w:rPr>
          <w:rFonts w:ascii="宋体" w:eastAsia="宋体" w:hAnsi="宋体" w:cs="Times New Roman" w:hint="eastAsia"/>
          <w:szCs w:val="21"/>
          <w:u w:val="single"/>
        </w:rPr>
        <w:t xml:space="preserve">            </w:t>
      </w:r>
      <w:r w:rsidRPr="00C96869">
        <w:rPr>
          <w:rFonts w:ascii="宋体" w:eastAsia="宋体" w:hAnsi="宋体" w:cs="Times New Roman" w:hint="eastAsia"/>
          <w:szCs w:val="21"/>
        </w:rPr>
        <w:t>元）；</w:t>
      </w:r>
    </w:p>
    <w:p w14:paraId="258FAAA8"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（4）暂列金额：</w:t>
      </w:r>
    </w:p>
    <w:p w14:paraId="1392B0BF"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人民币（大写）</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r w:rsidRPr="00C96869">
        <w:rPr>
          <w:rFonts w:ascii="宋体" w:eastAsia="宋体" w:hAnsi="宋体" w:cs="Times New Roman" w:hint="eastAsia"/>
          <w:szCs w:val="21"/>
          <w:u w:val="single"/>
        </w:rPr>
        <w:t xml:space="preserve">            </w:t>
      </w:r>
      <w:r w:rsidRPr="00C96869">
        <w:rPr>
          <w:rFonts w:ascii="宋体" w:eastAsia="宋体" w:hAnsi="宋体" w:cs="Times New Roman" w:hint="eastAsia"/>
          <w:szCs w:val="21"/>
        </w:rPr>
        <w:t>元）。</w:t>
      </w:r>
    </w:p>
    <w:p w14:paraId="7D934E53"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（5）人工费（工资款）</w:t>
      </w:r>
    </w:p>
    <w:p w14:paraId="1730B62C" w14:textId="53D46642"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该项目实行人工费（工资款）与其他工程款分账管理，发包人将应付工程款中的人工费（工资款），以不低于已完成合同价款的</w:t>
      </w:r>
      <w:r w:rsidR="000B325D" w:rsidRPr="00C96869">
        <w:rPr>
          <w:rFonts w:ascii="宋体" w:eastAsia="宋体" w:hAnsi="宋体" w:cs="Times New Roman" w:hint="eastAsia"/>
          <w:szCs w:val="21"/>
          <w:u w:val="single"/>
        </w:rPr>
        <w:t>1</w:t>
      </w:r>
      <w:r w:rsidRPr="00C96869">
        <w:rPr>
          <w:rFonts w:ascii="宋体" w:eastAsia="宋体" w:hAnsi="宋体" w:cs="Times New Roman"/>
          <w:szCs w:val="21"/>
          <w:u w:val="single"/>
        </w:rPr>
        <w:t>5%</w:t>
      </w:r>
      <w:r w:rsidRPr="00C96869">
        <w:rPr>
          <w:rFonts w:ascii="宋体" w:eastAsia="宋体" w:hAnsi="宋体" w:cs="Times New Roman" w:hint="eastAsia"/>
          <w:szCs w:val="21"/>
        </w:rPr>
        <w:t>，农民工工资单独支付至承包人设立的农民工工资专用账户。</w:t>
      </w:r>
    </w:p>
    <w:p w14:paraId="42C97EBD" w14:textId="1663D19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3.合同价格形式：</w:t>
      </w:r>
      <w:r w:rsidRPr="00C96869">
        <w:rPr>
          <w:rFonts w:ascii="宋体" w:eastAsia="宋体" w:hAnsi="宋体" w:cs="Times New Roman" w:hint="eastAsia"/>
          <w:szCs w:val="21"/>
          <w:u w:val="single"/>
        </w:rPr>
        <w:t>单价合同</w:t>
      </w:r>
      <w:r w:rsidRPr="00C96869">
        <w:rPr>
          <w:rFonts w:ascii="宋体" w:eastAsia="宋体" w:hAnsi="宋体" w:cs="Times New Roman" w:hint="eastAsia"/>
          <w:szCs w:val="21"/>
        </w:rPr>
        <w:t>。</w:t>
      </w:r>
    </w:p>
    <w:p w14:paraId="471000CF"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15" w:name="_Toc93658039"/>
      <w:r w:rsidRPr="00C96869">
        <w:rPr>
          <w:rFonts w:ascii="Cambria" w:eastAsia="宋体" w:hAnsi="Cambria" w:cs="Times New Roman" w:hint="eastAsia"/>
          <w:b/>
          <w:bCs/>
          <w:szCs w:val="32"/>
        </w:rPr>
        <w:t>五、项目经理及技术负责人</w:t>
      </w:r>
      <w:bookmarkEnd w:id="115"/>
    </w:p>
    <w:p w14:paraId="4BFBF178"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承包人比选申请文件中承诺的项目经理：</w:t>
      </w:r>
    </w:p>
    <w:p w14:paraId="1B6B747E"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姓名：</w:t>
      </w:r>
      <w:r w:rsidRPr="00C96869">
        <w:rPr>
          <w:rFonts w:ascii="宋体" w:eastAsia="宋体" w:hAnsi="宋体" w:cs="Times New Roman" w:hint="eastAsia"/>
          <w:szCs w:val="21"/>
          <w:u w:val="single"/>
        </w:rPr>
        <w:t xml:space="preserve">            </w:t>
      </w:r>
      <w:r w:rsidRPr="00C96869">
        <w:rPr>
          <w:rFonts w:ascii="宋体" w:eastAsia="宋体" w:hAnsi="宋体" w:cs="Times New Roman" w:hint="eastAsia"/>
          <w:szCs w:val="21"/>
        </w:rPr>
        <w:t>，</w:t>
      </w:r>
    </w:p>
    <w:p w14:paraId="0460CED5"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身份证号码：</w:t>
      </w:r>
      <w:r w:rsidRPr="00C96869">
        <w:rPr>
          <w:rFonts w:ascii="宋体" w:eastAsia="宋体" w:hAnsi="宋体" w:cs="Times New Roman" w:hint="eastAsia"/>
          <w:szCs w:val="21"/>
          <w:u w:val="single"/>
        </w:rPr>
        <w:t xml:space="preserve">            </w:t>
      </w:r>
      <w:r w:rsidRPr="00C96869">
        <w:rPr>
          <w:rFonts w:ascii="宋体" w:eastAsia="宋体" w:hAnsi="宋体" w:cs="Times New Roman" w:hint="eastAsia"/>
          <w:szCs w:val="21"/>
        </w:rPr>
        <w:t>，</w:t>
      </w:r>
    </w:p>
    <w:p w14:paraId="10EB78AE"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建造</w:t>
      </w:r>
      <w:proofErr w:type="gramStart"/>
      <w:r w:rsidRPr="00C96869">
        <w:rPr>
          <w:rFonts w:ascii="宋体" w:eastAsia="宋体" w:hAnsi="宋体" w:cs="Times New Roman" w:hint="eastAsia"/>
          <w:szCs w:val="21"/>
        </w:rPr>
        <w:t>师</w:t>
      </w:r>
      <w:r w:rsidRPr="00C96869">
        <w:rPr>
          <w:rFonts w:ascii="宋体" w:eastAsia="宋体" w:hAnsi="宋体" w:cs="Times New Roman"/>
          <w:szCs w:val="21"/>
        </w:rPr>
        <w:t>注册</w:t>
      </w:r>
      <w:proofErr w:type="gramEnd"/>
      <w:r w:rsidRPr="00C96869">
        <w:rPr>
          <w:rFonts w:ascii="宋体" w:eastAsia="宋体" w:hAnsi="宋体" w:cs="Times New Roman"/>
          <w:szCs w:val="21"/>
        </w:rPr>
        <w:t>证书号</w:t>
      </w:r>
      <w:r w:rsidRPr="00C96869">
        <w:rPr>
          <w:rFonts w:ascii="宋体" w:eastAsia="宋体" w:hAnsi="宋体" w:cs="Times New Roman" w:hint="eastAsia"/>
          <w:szCs w:val="21"/>
        </w:rPr>
        <w:t>：</w:t>
      </w:r>
      <w:r w:rsidRPr="00C96869">
        <w:rPr>
          <w:rFonts w:ascii="宋体" w:eastAsia="宋体" w:hAnsi="宋体" w:cs="Times New Roman" w:hint="eastAsia"/>
          <w:szCs w:val="21"/>
          <w:u w:val="single"/>
        </w:rPr>
        <w:t xml:space="preserve">           </w:t>
      </w:r>
      <w:r w:rsidRPr="00C96869">
        <w:rPr>
          <w:rFonts w:ascii="宋体" w:eastAsia="宋体" w:hAnsi="宋体" w:cs="Times New Roman" w:hint="eastAsia"/>
          <w:szCs w:val="21"/>
        </w:rPr>
        <w:t xml:space="preserve"> 。</w:t>
      </w:r>
    </w:p>
    <w:p w14:paraId="348160A3"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承包人比选申请文件中承诺的技术负责人：</w:t>
      </w:r>
    </w:p>
    <w:p w14:paraId="6265143F"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姓名：</w:t>
      </w:r>
      <w:r w:rsidRPr="00C96869">
        <w:rPr>
          <w:rFonts w:ascii="宋体" w:eastAsia="宋体" w:hAnsi="宋体" w:cs="Times New Roman" w:hint="eastAsia"/>
          <w:szCs w:val="21"/>
          <w:u w:val="single"/>
        </w:rPr>
        <w:t xml:space="preserve">            </w:t>
      </w:r>
      <w:r w:rsidRPr="00C96869">
        <w:rPr>
          <w:rFonts w:ascii="宋体" w:eastAsia="宋体" w:hAnsi="宋体" w:cs="Times New Roman" w:hint="eastAsia"/>
          <w:szCs w:val="21"/>
        </w:rPr>
        <w:t>，</w:t>
      </w:r>
    </w:p>
    <w:p w14:paraId="5AC69638"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身份证号码：</w:t>
      </w:r>
      <w:r w:rsidRPr="00C96869">
        <w:rPr>
          <w:rFonts w:ascii="宋体" w:eastAsia="宋体" w:hAnsi="宋体" w:cs="Times New Roman" w:hint="eastAsia"/>
          <w:szCs w:val="21"/>
          <w:u w:val="single"/>
        </w:rPr>
        <w:t xml:space="preserve">            </w:t>
      </w:r>
      <w:r w:rsidRPr="00C96869">
        <w:rPr>
          <w:rFonts w:ascii="宋体" w:eastAsia="宋体" w:hAnsi="宋体" w:cs="Times New Roman" w:hint="eastAsia"/>
          <w:szCs w:val="21"/>
        </w:rPr>
        <w:t>。</w:t>
      </w:r>
    </w:p>
    <w:p w14:paraId="0F7DBA50"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证书名称</w:t>
      </w:r>
      <w:r w:rsidRPr="00C96869">
        <w:rPr>
          <w:rFonts w:ascii="宋体" w:eastAsia="宋体" w:hAnsi="宋体" w:cs="Times New Roman"/>
          <w:szCs w:val="21"/>
        </w:rPr>
        <w:t>及号码：</w:t>
      </w:r>
      <w:r w:rsidRPr="00C96869">
        <w:rPr>
          <w:rFonts w:ascii="宋体" w:eastAsia="宋体" w:hAnsi="宋体" w:cs="Times New Roman" w:hint="eastAsia"/>
          <w:szCs w:val="21"/>
          <w:u w:val="single"/>
        </w:rPr>
        <w:t xml:space="preserve">            </w:t>
      </w:r>
      <w:r w:rsidRPr="00C96869">
        <w:rPr>
          <w:rFonts w:ascii="宋体" w:eastAsia="宋体" w:hAnsi="宋体" w:cs="Times New Roman" w:hint="eastAsia"/>
          <w:szCs w:val="21"/>
        </w:rPr>
        <w:t>。</w:t>
      </w:r>
    </w:p>
    <w:p w14:paraId="65614BFA"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16" w:name="_Toc93658040"/>
      <w:r w:rsidRPr="00C96869">
        <w:rPr>
          <w:rFonts w:ascii="Cambria" w:eastAsia="宋体" w:hAnsi="Cambria" w:cs="Times New Roman" w:hint="eastAsia"/>
          <w:b/>
          <w:bCs/>
          <w:szCs w:val="32"/>
        </w:rPr>
        <w:t>六、合同文件构成</w:t>
      </w:r>
      <w:bookmarkEnd w:id="116"/>
    </w:p>
    <w:p w14:paraId="60ACA982" w14:textId="77777777" w:rsidR="006C792B" w:rsidRPr="00C96869" w:rsidRDefault="006C792B" w:rsidP="006C792B">
      <w:pPr>
        <w:spacing w:line="360" w:lineRule="auto"/>
        <w:ind w:firstLineChars="200" w:firstLine="420"/>
        <w:rPr>
          <w:rFonts w:ascii="宋体" w:eastAsia="宋体" w:hAnsi="宋体" w:cs="Times New Roman"/>
          <w:bCs/>
          <w:szCs w:val="21"/>
        </w:rPr>
      </w:pPr>
      <w:r w:rsidRPr="00C96869">
        <w:rPr>
          <w:rFonts w:ascii="宋体" w:eastAsia="宋体" w:hAnsi="宋体" w:cs="Times New Roman" w:hint="eastAsia"/>
          <w:bCs/>
          <w:szCs w:val="21"/>
        </w:rPr>
        <w:t>合同由以下文件构成：</w:t>
      </w:r>
    </w:p>
    <w:p w14:paraId="5AEFCB73"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rPr>
      </w:pPr>
      <w:r w:rsidRPr="00C96869">
        <w:rPr>
          <w:rFonts w:ascii="宋体" w:eastAsia="宋体" w:hAnsi="宋体" w:cs="Times New Roman" w:hint="eastAsia"/>
          <w:snapToGrid w:val="0"/>
          <w:kern w:val="0"/>
          <w:szCs w:val="21"/>
        </w:rPr>
        <w:t>（1）合同协议书；</w:t>
      </w:r>
    </w:p>
    <w:p w14:paraId="3C5CD1D8"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rPr>
      </w:pPr>
      <w:r w:rsidRPr="00C96869">
        <w:rPr>
          <w:rFonts w:ascii="宋体" w:eastAsia="宋体" w:hAnsi="宋体" w:cs="Times New Roman" w:hint="eastAsia"/>
          <w:snapToGrid w:val="0"/>
          <w:kern w:val="0"/>
          <w:szCs w:val="21"/>
        </w:rPr>
        <w:lastRenderedPageBreak/>
        <w:t>（2）中标通知书；</w:t>
      </w:r>
    </w:p>
    <w:p w14:paraId="4FEB27DB"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rPr>
      </w:pPr>
      <w:r w:rsidRPr="00C96869">
        <w:rPr>
          <w:rFonts w:ascii="宋体" w:eastAsia="宋体" w:hAnsi="宋体" w:cs="Times New Roman" w:hint="eastAsia"/>
          <w:snapToGrid w:val="0"/>
          <w:kern w:val="0"/>
          <w:szCs w:val="21"/>
        </w:rPr>
        <w:t>（3）比选申请函及比选申请函附录（如有）；</w:t>
      </w:r>
    </w:p>
    <w:p w14:paraId="0B64D4FA"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rPr>
      </w:pPr>
      <w:r w:rsidRPr="00C96869">
        <w:rPr>
          <w:rFonts w:ascii="宋体" w:eastAsia="宋体" w:hAnsi="宋体" w:cs="Times New Roman" w:hint="eastAsia"/>
          <w:snapToGrid w:val="0"/>
          <w:kern w:val="0"/>
          <w:szCs w:val="21"/>
        </w:rPr>
        <w:t>（4）专用合同条款及其附件；</w:t>
      </w:r>
    </w:p>
    <w:p w14:paraId="364B3B2F"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rPr>
      </w:pPr>
      <w:r w:rsidRPr="00C96869">
        <w:rPr>
          <w:rFonts w:ascii="宋体" w:eastAsia="宋体" w:hAnsi="宋体" w:cs="Times New Roman" w:hint="eastAsia"/>
          <w:snapToGrid w:val="0"/>
          <w:kern w:val="0"/>
          <w:szCs w:val="21"/>
        </w:rPr>
        <w:t>（5）通用合同条款；</w:t>
      </w:r>
    </w:p>
    <w:p w14:paraId="7F2A5509"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rPr>
      </w:pPr>
      <w:r w:rsidRPr="00C96869">
        <w:rPr>
          <w:rFonts w:ascii="宋体" w:eastAsia="宋体" w:hAnsi="宋体" w:cs="Times New Roman" w:hint="eastAsia"/>
          <w:snapToGrid w:val="0"/>
          <w:kern w:val="0"/>
          <w:szCs w:val="21"/>
        </w:rPr>
        <w:t>（6）比选申请文件（比选申请函及比选申请函附录（如有）除外）；</w:t>
      </w:r>
    </w:p>
    <w:p w14:paraId="160D27BE"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rPr>
      </w:pPr>
      <w:r w:rsidRPr="00C96869">
        <w:rPr>
          <w:rFonts w:ascii="宋体" w:eastAsia="宋体" w:hAnsi="宋体" w:cs="Times New Roman" w:hint="eastAsia"/>
          <w:snapToGrid w:val="0"/>
          <w:kern w:val="0"/>
          <w:szCs w:val="21"/>
        </w:rPr>
        <w:t>（7）竞争性比</w:t>
      </w:r>
      <w:proofErr w:type="gramStart"/>
      <w:r w:rsidRPr="00C96869">
        <w:rPr>
          <w:rFonts w:ascii="宋体" w:eastAsia="宋体" w:hAnsi="宋体" w:cs="Times New Roman" w:hint="eastAsia"/>
          <w:snapToGrid w:val="0"/>
          <w:kern w:val="0"/>
          <w:szCs w:val="21"/>
        </w:rPr>
        <w:t>选文件</w:t>
      </w:r>
      <w:proofErr w:type="gramEnd"/>
      <w:r w:rsidRPr="00C96869">
        <w:rPr>
          <w:rFonts w:ascii="宋体" w:eastAsia="宋体" w:hAnsi="宋体" w:cs="Times New Roman" w:hint="eastAsia"/>
          <w:snapToGrid w:val="0"/>
          <w:kern w:val="0"/>
          <w:szCs w:val="21"/>
        </w:rPr>
        <w:t>及修改文件；</w:t>
      </w:r>
    </w:p>
    <w:p w14:paraId="11BA660A"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rPr>
      </w:pPr>
      <w:r w:rsidRPr="00C96869">
        <w:rPr>
          <w:rFonts w:ascii="宋体" w:eastAsia="宋体" w:hAnsi="宋体" w:cs="Times New Roman" w:hint="eastAsia"/>
          <w:snapToGrid w:val="0"/>
          <w:kern w:val="0"/>
          <w:szCs w:val="21"/>
        </w:rPr>
        <w:t>（8）技术标准和要求；</w:t>
      </w:r>
    </w:p>
    <w:p w14:paraId="36E94215"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rPr>
      </w:pPr>
      <w:r w:rsidRPr="00C96869">
        <w:rPr>
          <w:rFonts w:ascii="宋体" w:eastAsia="宋体" w:hAnsi="宋体" w:cs="Times New Roman" w:hint="eastAsia"/>
          <w:snapToGrid w:val="0"/>
          <w:kern w:val="0"/>
          <w:szCs w:val="21"/>
        </w:rPr>
        <w:t>（9）图纸；</w:t>
      </w:r>
    </w:p>
    <w:p w14:paraId="2D98FF2A"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rPr>
      </w:pPr>
      <w:r w:rsidRPr="00C96869">
        <w:rPr>
          <w:rFonts w:ascii="宋体" w:eastAsia="宋体" w:hAnsi="宋体" w:cs="Times New Roman" w:hint="eastAsia"/>
          <w:snapToGrid w:val="0"/>
          <w:kern w:val="0"/>
          <w:szCs w:val="21"/>
        </w:rPr>
        <w:t>（10）其他合同文件。</w:t>
      </w:r>
    </w:p>
    <w:p w14:paraId="6181B86F"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在合同订立、履行过程中形成的与合同有关的书面形式的文件均构成合同文件组成部分。</w:t>
      </w:r>
    </w:p>
    <w:p w14:paraId="488D73C8"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上述各项合同文件包括合同当事人就该项合同文件所</w:t>
      </w:r>
      <w:proofErr w:type="gramStart"/>
      <w:r w:rsidRPr="00C96869">
        <w:rPr>
          <w:rFonts w:ascii="宋体" w:eastAsia="宋体" w:hAnsi="宋体" w:cs="Times New Roman" w:hint="eastAsia"/>
          <w:szCs w:val="21"/>
        </w:rPr>
        <w:t>作出</w:t>
      </w:r>
      <w:proofErr w:type="gramEnd"/>
      <w:r w:rsidRPr="00C96869">
        <w:rPr>
          <w:rFonts w:ascii="宋体" w:eastAsia="宋体" w:hAnsi="宋体" w:cs="Times New Roman" w:hint="eastAsia"/>
          <w:szCs w:val="21"/>
        </w:rPr>
        <w:t>的补充和修改，属于同一类内容的文件，应以最新签署的为准。专用合同条款及其附件须经合同当事人签名或盖章。</w:t>
      </w:r>
    </w:p>
    <w:p w14:paraId="759FAA5A"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17" w:name="_Toc93658041"/>
      <w:r w:rsidRPr="00C96869">
        <w:rPr>
          <w:rFonts w:ascii="Cambria" w:eastAsia="宋体" w:hAnsi="Cambria" w:cs="Times New Roman" w:hint="eastAsia"/>
          <w:b/>
          <w:bCs/>
          <w:szCs w:val="32"/>
        </w:rPr>
        <w:t>七、承诺</w:t>
      </w:r>
      <w:bookmarkEnd w:id="117"/>
    </w:p>
    <w:p w14:paraId="095731B7" w14:textId="77777777" w:rsidR="006C792B" w:rsidRPr="00C96869" w:rsidRDefault="006C792B" w:rsidP="006C792B">
      <w:pPr>
        <w:spacing w:line="360" w:lineRule="auto"/>
        <w:ind w:firstLineChars="200" w:firstLine="420"/>
        <w:rPr>
          <w:rFonts w:ascii="宋体" w:eastAsia="宋体" w:hAnsi="宋体" w:cs="Times New Roman"/>
          <w:bCs/>
          <w:szCs w:val="21"/>
        </w:rPr>
      </w:pPr>
      <w:r w:rsidRPr="00C96869">
        <w:rPr>
          <w:rFonts w:ascii="宋体" w:eastAsia="宋体" w:hAnsi="宋体" w:cs="Times New Roman" w:hint="eastAsia"/>
          <w:bCs/>
          <w:szCs w:val="21"/>
        </w:rPr>
        <w:t>1.发包人承诺按照法律规定履行项目审批手续、筹集工程建设资金并按照合同约定的期限和方式支付合同价款。</w:t>
      </w:r>
    </w:p>
    <w:p w14:paraId="711AE60F" w14:textId="77777777" w:rsidR="006C792B" w:rsidRPr="00C96869" w:rsidRDefault="006C792B" w:rsidP="006C792B">
      <w:pPr>
        <w:spacing w:line="360" w:lineRule="auto"/>
        <w:ind w:firstLineChars="200" w:firstLine="420"/>
        <w:rPr>
          <w:rFonts w:ascii="宋体" w:eastAsia="宋体" w:hAnsi="宋体" w:cs="Times New Roman"/>
          <w:bCs/>
          <w:szCs w:val="21"/>
        </w:rPr>
      </w:pPr>
      <w:r w:rsidRPr="00C96869">
        <w:rPr>
          <w:rFonts w:ascii="宋体" w:eastAsia="宋体" w:hAnsi="宋体" w:cs="Times New Roman" w:hint="eastAsia"/>
          <w:bCs/>
          <w:szCs w:val="21"/>
        </w:rPr>
        <w:t>2.</w:t>
      </w:r>
      <w:r w:rsidRPr="00C96869">
        <w:rPr>
          <w:rFonts w:ascii="宋体" w:eastAsia="宋体" w:hAnsi="宋体" w:cs="Times New Roman" w:hint="eastAsia"/>
          <w:szCs w:val="21"/>
        </w:rPr>
        <w:t>承包人承诺按照法律规定及合同约定组织完成工程施工，确保工程质量和安全，不进行转包及违法分包，并在缺陷责任期及保修期内承担相应的工程维修责任</w:t>
      </w:r>
      <w:r w:rsidRPr="00C96869">
        <w:rPr>
          <w:rFonts w:ascii="宋体" w:eastAsia="宋体" w:hAnsi="宋体" w:cs="Times New Roman" w:hint="eastAsia"/>
          <w:bCs/>
          <w:szCs w:val="21"/>
        </w:rPr>
        <w:t>。</w:t>
      </w:r>
    </w:p>
    <w:p w14:paraId="2FF8D093" w14:textId="77777777" w:rsidR="006C792B" w:rsidRPr="00C96869" w:rsidRDefault="006C792B" w:rsidP="006C792B">
      <w:pPr>
        <w:spacing w:line="360" w:lineRule="auto"/>
        <w:ind w:firstLineChars="200" w:firstLine="420"/>
        <w:rPr>
          <w:rFonts w:ascii="宋体" w:eastAsia="宋体" w:hAnsi="宋体" w:cs="Times New Roman"/>
          <w:bCs/>
          <w:szCs w:val="21"/>
        </w:rPr>
      </w:pPr>
      <w:r w:rsidRPr="00C96869">
        <w:rPr>
          <w:rFonts w:ascii="宋体" w:eastAsia="宋体" w:hAnsi="宋体" w:cs="Times New Roman" w:hint="eastAsia"/>
          <w:bCs/>
          <w:szCs w:val="21"/>
        </w:rPr>
        <w:t>3.发包人和承包人通过招投标形式签订合同的，双方理解并承诺不再就同一工程另行签订与合同实质性内容相背离的协议。</w:t>
      </w:r>
    </w:p>
    <w:p w14:paraId="77666C71"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18" w:name="_Toc93658042"/>
      <w:r w:rsidRPr="00C96869">
        <w:rPr>
          <w:rFonts w:ascii="Cambria" w:eastAsia="宋体" w:hAnsi="Cambria" w:cs="Times New Roman" w:hint="eastAsia"/>
          <w:b/>
          <w:bCs/>
          <w:szCs w:val="32"/>
        </w:rPr>
        <w:t>八、词语含义</w:t>
      </w:r>
      <w:bookmarkEnd w:id="118"/>
    </w:p>
    <w:p w14:paraId="2F5B3179" w14:textId="77777777" w:rsidR="006C792B" w:rsidRPr="00C96869" w:rsidRDefault="006C792B" w:rsidP="006C792B">
      <w:pPr>
        <w:spacing w:line="360" w:lineRule="auto"/>
        <w:ind w:firstLineChars="200" w:firstLine="420"/>
        <w:rPr>
          <w:rFonts w:ascii="宋体" w:eastAsia="宋体" w:hAnsi="宋体" w:cs="Times New Roman"/>
          <w:bCs/>
          <w:szCs w:val="21"/>
        </w:rPr>
      </w:pPr>
      <w:r w:rsidRPr="00C96869">
        <w:rPr>
          <w:rFonts w:ascii="宋体" w:eastAsia="宋体" w:hAnsi="宋体" w:cs="Times New Roman" w:hint="eastAsia"/>
          <w:bCs/>
          <w:szCs w:val="21"/>
        </w:rPr>
        <w:t>本协议书中词语含义与专用合同条款及通用合同条款中赋予的含义相同。</w:t>
      </w:r>
    </w:p>
    <w:p w14:paraId="5885C3B3"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19" w:name="_Toc93658043"/>
      <w:r w:rsidRPr="00C96869">
        <w:rPr>
          <w:rFonts w:ascii="Cambria" w:eastAsia="宋体" w:hAnsi="Cambria" w:cs="Times New Roman" w:hint="eastAsia"/>
          <w:b/>
          <w:bCs/>
          <w:szCs w:val="32"/>
        </w:rPr>
        <w:t>九、签订时间</w:t>
      </w:r>
      <w:bookmarkEnd w:id="119"/>
    </w:p>
    <w:p w14:paraId="1EB19494"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bCs/>
          <w:szCs w:val="21"/>
        </w:rPr>
        <w:t>合同于</w:t>
      </w:r>
      <w:r w:rsidRPr="00C96869">
        <w:rPr>
          <w:rFonts w:ascii="宋体" w:eastAsia="宋体" w:hAnsi="宋体" w:cs="Times New Roman" w:hint="eastAsia"/>
          <w:bCs/>
          <w:szCs w:val="21"/>
          <w:u w:val="single"/>
        </w:rPr>
        <w:t xml:space="preserve">     </w:t>
      </w:r>
      <w:r w:rsidRPr="00C96869">
        <w:rPr>
          <w:rFonts w:ascii="宋体" w:eastAsia="宋体" w:hAnsi="宋体" w:cs="Times New Roman" w:hint="eastAsia"/>
          <w:bCs/>
          <w:szCs w:val="21"/>
        </w:rPr>
        <w:t>年</w:t>
      </w:r>
      <w:r w:rsidRPr="00C96869">
        <w:rPr>
          <w:rFonts w:ascii="宋体" w:eastAsia="宋体" w:hAnsi="宋体" w:cs="Times New Roman" w:hint="eastAsia"/>
          <w:bCs/>
          <w:szCs w:val="21"/>
          <w:u w:val="single"/>
        </w:rPr>
        <w:t xml:space="preserve">    </w:t>
      </w:r>
      <w:r w:rsidRPr="00C96869">
        <w:rPr>
          <w:rFonts w:ascii="宋体" w:eastAsia="宋体" w:hAnsi="宋体" w:cs="Times New Roman"/>
          <w:bCs/>
          <w:szCs w:val="21"/>
          <w:u w:val="single"/>
        </w:rPr>
        <w:t xml:space="preserve"> </w:t>
      </w:r>
      <w:r w:rsidRPr="00C96869">
        <w:rPr>
          <w:rFonts w:ascii="宋体" w:eastAsia="宋体" w:hAnsi="宋体" w:cs="Times New Roman" w:hint="eastAsia"/>
          <w:bCs/>
          <w:szCs w:val="21"/>
        </w:rPr>
        <w:t>月</w:t>
      </w:r>
      <w:r w:rsidRPr="00C96869">
        <w:rPr>
          <w:rFonts w:ascii="宋体" w:eastAsia="宋体" w:hAnsi="宋体" w:cs="Times New Roman" w:hint="eastAsia"/>
          <w:bCs/>
          <w:szCs w:val="21"/>
          <w:u w:val="single"/>
        </w:rPr>
        <w:t xml:space="preserve">     </w:t>
      </w:r>
      <w:r w:rsidRPr="00C96869">
        <w:rPr>
          <w:rFonts w:ascii="宋体" w:eastAsia="宋体" w:hAnsi="宋体" w:cs="Times New Roman" w:hint="eastAsia"/>
          <w:bCs/>
          <w:szCs w:val="21"/>
        </w:rPr>
        <w:t>日签订</w:t>
      </w:r>
    </w:p>
    <w:p w14:paraId="1D9DB07C"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20" w:name="_Toc93658044"/>
      <w:r w:rsidRPr="00C96869">
        <w:rPr>
          <w:rFonts w:ascii="Cambria" w:eastAsia="宋体" w:hAnsi="Cambria" w:cs="Times New Roman" w:hint="eastAsia"/>
          <w:b/>
          <w:bCs/>
          <w:szCs w:val="32"/>
        </w:rPr>
        <w:t>十、签订地点</w:t>
      </w:r>
      <w:bookmarkEnd w:id="120"/>
    </w:p>
    <w:p w14:paraId="458839CC" w14:textId="77777777" w:rsidR="006C792B" w:rsidRPr="00C96869" w:rsidRDefault="006C792B" w:rsidP="006C792B">
      <w:pPr>
        <w:spacing w:line="360" w:lineRule="auto"/>
        <w:ind w:firstLineChars="200" w:firstLine="420"/>
        <w:rPr>
          <w:rFonts w:ascii="宋体" w:eastAsia="宋体" w:hAnsi="宋体" w:cs="Times New Roman"/>
          <w:bCs/>
          <w:szCs w:val="21"/>
        </w:rPr>
      </w:pPr>
      <w:r w:rsidRPr="00C96869">
        <w:rPr>
          <w:rFonts w:ascii="宋体" w:eastAsia="宋体" w:hAnsi="宋体" w:cs="Times New Roman" w:hint="eastAsia"/>
          <w:bCs/>
          <w:szCs w:val="21"/>
        </w:rPr>
        <w:t>合同在重庆渝高新兴科技发展有限公司签订。</w:t>
      </w:r>
    </w:p>
    <w:p w14:paraId="161E1C28"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21" w:name="_Toc93658045"/>
      <w:r w:rsidRPr="00C96869">
        <w:rPr>
          <w:rFonts w:ascii="Cambria" w:eastAsia="宋体" w:hAnsi="Cambria" w:cs="Times New Roman" w:hint="eastAsia"/>
          <w:b/>
          <w:bCs/>
          <w:szCs w:val="32"/>
        </w:rPr>
        <w:t>十一、补充协议</w:t>
      </w:r>
      <w:bookmarkEnd w:id="121"/>
    </w:p>
    <w:p w14:paraId="1C2AE43B" w14:textId="77777777" w:rsidR="006C792B" w:rsidRPr="00C96869" w:rsidRDefault="006C792B" w:rsidP="006C792B">
      <w:pPr>
        <w:spacing w:line="360" w:lineRule="auto"/>
        <w:ind w:firstLineChars="200" w:firstLine="420"/>
        <w:rPr>
          <w:rFonts w:ascii="宋体" w:eastAsia="宋体" w:hAnsi="宋体" w:cs="Times New Roman"/>
          <w:b/>
          <w:bCs/>
          <w:szCs w:val="21"/>
        </w:rPr>
      </w:pPr>
      <w:r w:rsidRPr="00C96869">
        <w:rPr>
          <w:rFonts w:ascii="宋体" w:eastAsia="宋体" w:hAnsi="宋体" w:cs="Times New Roman" w:hint="eastAsia"/>
          <w:bCs/>
          <w:szCs w:val="21"/>
        </w:rPr>
        <w:t>合同未尽事宜，合同当事人另行签订补充协议，补充协议是合同的组成部分。</w:t>
      </w:r>
    </w:p>
    <w:p w14:paraId="348259AA"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22" w:name="_Toc93658046"/>
      <w:r w:rsidRPr="00C96869">
        <w:rPr>
          <w:rFonts w:ascii="Cambria" w:eastAsia="宋体" w:hAnsi="Cambria" w:cs="Times New Roman" w:hint="eastAsia"/>
          <w:b/>
          <w:bCs/>
          <w:szCs w:val="32"/>
        </w:rPr>
        <w:lastRenderedPageBreak/>
        <w:t>十二、合同生效</w:t>
      </w:r>
      <w:bookmarkEnd w:id="122"/>
    </w:p>
    <w:p w14:paraId="07B6AB5F" w14:textId="77777777" w:rsidR="006C792B" w:rsidRPr="00C96869" w:rsidRDefault="006C792B" w:rsidP="006C792B">
      <w:pPr>
        <w:spacing w:line="360" w:lineRule="auto"/>
        <w:ind w:firstLineChars="200" w:firstLine="420"/>
        <w:rPr>
          <w:rFonts w:ascii="宋体" w:eastAsia="宋体" w:hAnsi="宋体" w:cs="Times New Roman"/>
          <w:bCs/>
          <w:szCs w:val="21"/>
        </w:rPr>
      </w:pPr>
      <w:r w:rsidRPr="00C96869">
        <w:rPr>
          <w:rFonts w:ascii="宋体" w:eastAsia="宋体" w:hAnsi="宋体" w:cs="Times New Roman" w:hint="eastAsia"/>
          <w:bCs/>
          <w:szCs w:val="21"/>
        </w:rPr>
        <w:t>合同在以下条件全部满足之后生效：</w:t>
      </w:r>
    </w:p>
    <w:p w14:paraId="05D92279"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bCs/>
          <w:szCs w:val="21"/>
        </w:rPr>
        <w:t>1.合同</w:t>
      </w:r>
      <w:r w:rsidRPr="00C96869">
        <w:rPr>
          <w:rFonts w:ascii="宋体" w:eastAsia="宋体" w:hAnsi="宋体" w:cs="Times New Roman" w:hint="eastAsia"/>
          <w:szCs w:val="21"/>
        </w:rPr>
        <w:t>经双方法定代表人或其委托代理人签名并加盖</w:t>
      </w:r>
      <w:r w:rsidRPr="00C96869">
        <w:rPr>
          <w:rFonts w:ascii="宋体" w:eastAsia="宋体" w:hAnsi="宋体" w:cs="Times New Roman" w:hint="eastAsia"/>
          <w:snapToGrid w:val="0"/>
          <w:kern w:val="0"/>
          <w:szCs w:val="21"/>
        </w:rPr>
        <w:t>公章或合同专用章</w:t>
      </w:r>
      <w:r w:rsidRPr="00C96869">
        <w:rPr>
          <w:rFonts w:ascii="宋体" w:eastAsia="宋体" w:hAnsi="宋体" w:cs="Times New Roman" w:hint="eastAsia"/>
          <w:szCs w:val="21"/>
        </w:rPr>
        <w:t>；</w:t>
      </w:r>
    </w:p>
    <w:p w14:paraId="760C2FF4"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bCs/>
          <w:szCs w:val="21"/>
        </w:rPr>
        <w:t>2.</w:t>
      </w:r>
      <w:r w:rsidRPr="00C96869">
        <w:rPr>
          <w:rFonts w:ascii="宋体" w:eastAsia="宋体" w:hAnsi="宋体" w:cs="Times New Roman" w:hint="eastAsia"/>
          <w:szCs w:val="21"/>
        </w:rPr>
        <w:t>采用保函形式递交履约担保的，承包人按合同约定向发包人提交履约担保后；</w:t>
      </w:r>
    </w:p>
    <w:p w14:paraId="4C98A617" w14:textId="77777777" w:rsidR="006C792B" w:rsidRPr="00C96869" w:rsidRDefault="006C792B" w:rsidP="006C792B">
      <w:pPr>
        <w:spacing w:line="360" w:lineRule="auto"/>
        <w:ind w:firstLineChars="200" w:firstLine="420"/>
        <w:rPr>
          <w:rFonts w:ascii="宋体" w:eastAsia="宋体" w:hAnsi="宋体" w:cs="Times New Roman"/>
          <w:bCs/>
          <w:szCs w:val="21"/>
        </w:rPr>
      </w:pPr>
      <w:r w:rsidRPr="00C96869">
        <w:rPr>
          <w:rFonts w:ascii="宋体" w:eastAsia="宋体" w:hAnsi="宋体" w:cs="Times New Roman" w:hint="eastAsia"/>
          <w:szCs w:val="21"/>
        </w:rPr>
        <w:t>3.</w:t>
      </w:r>
      <w:r w:rsidRPr="00C96869">
        <w:rPr>
          <w:rFonts w:ascii="宋体" w:eastAsia="宋体" w:hAnsi="宋体" w:cs="Times New Roman"/>
          <w:szCs w:val="21"/>
          <w:u w:val="single"/>
        </w:rPr>
        <w:t>/</w:t>
      </w:r>
      <w:r w:rsidRPr="00C96869">
        <w:rPr>
          <w:rFonts w:ascii="宋体" w:eastAsia="宋体" w:hAnsi="宋体" w:cs="Times New Roman" w:hint="eastAsia"/>
          <w:szCs w:val="21"/>
        </w:rPr>
        <w:t>。</w:t>
      </w:r>
    </w:p>
    <w:p w14:paraId="1728A357"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23" w:name="_Toc93658047"/>
      <w:r w:rsidRPr="00C96869">
        <w:rPr>
          <w:rFonts w:ascii="Cambria" w:eastAsia="宋体" w:hAnsi="Cambria" w:cs="Times New Roman" w:hint="eastAsia"/>
          <w:b/>
          <w:bCs/>
          <w:szCs w:val="32"/>
        </w:rPr>
        <w:t>十三、合同份数</w:t>
      </w:r>
      <w:bookmarkEnd w:id="123"/>
    </w:p>
    <w:p w14:paraId="0D0EF210" w14:textId="77777777" w:rsidR="006C792B" w:rsidRPr="00C96869" w:rsidRDefault="006C792B" w:rsidP="006C792B">
      <w:pPr>
        <w:spacing w:line="360" w:lineRule="auto"/>
        <w:ind w:firstLineChars="200" w:firstLine="422"/>
        <w:rPr>
          <w:rFonts w:ascii="宋体" w:eastAsia="宋体" w:hAnsi="宋体" w:cs="Times New Roman"/>
          <w:b/>
          <w:bCs/>
          <w:szCs w:val="21"/>
        </w:rPr>
      </w:pPr>
      <w:r w:rsidRPr="00C96869">
        <w:rPr>
          <w:rFonts w:ascii="宋体" w:eastAsia="宋体" w:hAnsi="宋体" w:cs="Microsoft Sans Serif" w:hint="eastAsia"/>
          <w:b/>
          <w:bCs/>
          <w:szCs w:val="21"/>
        </w:rPr>
        <w:t>合同一式</w:t>
      </w:r>
      <w:r w:rsidRPr="00C96869">
        <w:rPr>
          <w:rFonts w:ascii="宋体" w:eastAsia="宋体" w:hAnsi="宋体" w:cs="Times New Roman" w:hint="eastAsia"/>
          <w:b/>
          <w:bCs/>
          <w:szCs w:val="21"/>
        </w:rPr>
        <w:t>壹拾</w:t>
      </w:r>
      <w:r w:rsidRPr="00C96869">
        <w:rPr>
          <w:rFonts w:ascii="宋体" w:eastAsia="宋体" w:hAnsi="宋体" w:cs="Microsoft Sans Serif" w:hint="eastAsia"/>
          <w:b/>
          <w:bCs/>
          <w:szCs w:val="21"/>
        </w:rPr>
        <w:t>份，其中发包人</w:t>
      </w:r>
      <w:r w:rsidRPr="00C96869">
        <w:rPr>
          <w:rFonts w:ascii="宋体" w:eastAsia="宋体" w:hAnsi="宋体" w:cs="Times New Roman" w:hint="eastAsia"/>
          <w:b/>
          <w:bCs/>
          <w:szCs w:val="21"/>
          <w:u w:val="single"/>
        </w:rPr>
        <w:t>柒</w:t>
      </w:r>
      <w:r w:rsidRPr="00C96869">
        <w:rPr>
          <w:rFonts w:ascii="宋体" w:eastAsia="宋体" w:hAnsi="宋体" w:cs="Microsoft Sans Serif" w:hint="eastAsia"/>
          <w:b/>
          <w:bCs/>
          <w:szCs w:val="21"/>
        </w:rPr>
        <w:t>份，承包人</w:t>
      </w:r>
      <w:r w:rsidRPr="00C96869">
        <w:rPr>
          <w:rFonts w:ascii="宋体" w:eastAsia="宋体" w:hAnsi="宋体" w:cs="Times New Roman" w:hint="eastAsia"/>
          <w:b/>
          <w:bCs/>
          <w:szCs w:val="21"/>
        </w:rPr>
        <w:t>叁</w:t>
      </w:r>
      <w:r w:rsidRPr="00C96869">
        <w:rPr>
          <w:rFonts w:ascii="宋体" w:eastAsia="宋体" w:hAnsi="宋体" w:cs="Microsoft Sans Serif" w:hint="eastAsia"/>
          <w:b/>
          <w:bCs/>
          <w:szCs w:val="21"/>
        </w:rPr>
        <w:t>份。</w:t>
      </w:r>
    </w:p>
    <w:p w14:paraId="1168FECC" w14:textId="77777777" w:rsidR="006C792B" w:rsidRPr="00C96869" w:rsidRDefault="006C792B" w:rsidP="006C792B">
      <w:pPr>
        <w:spacing w:line="360" w:lineRule="auto"/>
        <w:ind w:firstLineChars="200" w:firstLine="420"/>
        <w:rPr>
          <w:rFonts w:ascii="宋体" w:eastAsia="宋体" w:hAnsi="宋体" w:cs="Times New Roman"/>
          <w:bCs/>
          <w:szCs w:val="21"/>
        </w:rPr>
      </w:pPr>
      <w:r w:rsidRPr="00C96869">
        <w:rPr>
          <w:rFonts w:ascii="宋体" w:eastAsia="宋体" w:hAnsi="宋体" w:cs="Times New Roman" w:hint="eastAsia"/>
          <w:bCs/>
          <w:szCs w:val="21"/>
        </w:rPr>
        <w:t>（以下为签名盖章页）。</w:t>
      </w:r>
    </w:p>
    <w:p w14:paraId="04038751" w14:textId="77777777" w:rsidR="006C792B" w:rsidRPr="00C96869" w:rsidRDefault="006C792B" w:rsidP="006C792B">
      <w:pPr>
        <w:spacing w:line="360" w:lineRule="auto"/>
        <w:ind w:firstLineChars="200" w:firstLine="420"/>
        <w:rPr>
          <w:rFonts w:ascii="宋体" w:eastAsia="宋体" w:hAnsi="宋体" w:cs="Times New Roman"/>
          <w:szCs w:val="21"/>
        </w:rPr>
      </w:pPr>
    </w:p>
    <w:p w14:paraId="166AF28A" w14:textId="77777777" w:rsidR="006C792B" w:rsidRPr="00C96869" w:rsidRDefault="006C792B" w:rsidP="006C792B">
      <w:pPr>
        <w:adjustRightInd w:val="0"/>
        <w:spacing w:line="360" w:lineRule="auto"/>
        <w:ind w:firstLineChars="200" w:firstLine="420"/>
        <w:rPr>
          <w:rFonts w:ascii="宋体" w:eastAsia="宋体" w:hAnsi="宋体" w:cs="Times New Roman"/>
          <w:snapToGrid w:val="0"/>
          <w:kern w:val="0"/>
          <w:szCs w:val="21"/>
        </w:rPr>
      </w:pPr>
      <w:r w:rsidRPr="00C96869">
        <w:rPr>
          <w:rFonts w:ascii="宋体" w:eastAsia="宋体" w:hAnsi="宋体" w:cs="Times New Roman"/>
          <w:snapToGrid w:val="0"/>
          <w:kern w:val="0"/>
          <w:szCs w:val="21"/>
        </w:rPr>
        <w:t>发包人：</w:t>
      </w:r>
      <w:r w:rsidRPr="00C96869">
        <w:rPr>
          <w:rFonts w:ascii="宋体" w:eastAsia="宋体" w:hAnsi="宋体" w:cs="Times New Roman" w:hint="eastAsia"/>
          <w:snapToGrid w:val="0"/>
          <w:kern w:val="0"/>
          <w:szCs w:val="21"/>
        </w:rPr>
        <w:t>重庆渝高新兴科技发展有限公司</w:t>
      </w:r>
      <w:r w:rsidRPr="00C96869">
        <w:rPr>
          <w:rFonts w:ascii="宋体" w:eastAsia="宋体" w:hAnsi="宋体" w:cs="Times New Roman"/>
          <w:snapToGrid w:val="0"/>
          <w:kern w:val="0"/>
          <w:szCs w:val="21"/>
        </w:rPr>
        <w:t>（公章</w:t>
      </w:r>
      <w:r w:rsidRPr="00C96869">
        <w:rPr>
          <w:rFonts w:ascii="宋体" w:eastAsia="宋体" w:hAnsi="宋体" w:cs="Times New Roman" w:hint="eastAsia"/>
          <w:snapToGrid w:val="0"/>
          <w:kern w:val="0"/>
          <w:szCs w:val="21"/>
        </w:rPr>
        <w:t>或合同专用章</w:t>
      </w:r>
      <w:r w:rsidRPr="00C96869">
        <w:rPr>
          <w:rFonts w:ascii="宋体" w:eastAsia="宋体" w:hAnsi="宋体" w:cs="Times New Roman"/>
          <w:snapToGrid w:val="0"/>
          <w:kern w:val="0"/>
          <w:szCs w:val="21"/>
        </w:rPr>
        <w:t>）</w:t>
      </w:r>
    </w:p>
    <w:p w14:paraId="1FE74FE2"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rPr>
      </w:pPr>
      <w:r w:rsidRPr="00C96869">
        <w:rPr>
          <w:rFonts w:ascii="宋体" w:eastAsia="宋体" w:hAnsi="宋体" w:cs="Times New Roman"/>
          <w:snapToGrid w:val="0"/>
          <w:kern w:val="0"/>
          <w:szCs w:val="21"/>
        </w:rPr>
        <w:t>法定代表人或其委托代理人：（签名）</w:t>
      </w:r>
    </w:p>
    <w:p w14:paraId="07F049FA"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rPr>
      </w:pPr>
      <w:r w:rsidRPr="00C96869">
        <w:rPr>
          <w:rFonts w:ascii="宋体" w:eastAsia="宋体" w:hAnsi="宋体" w:cs="Times New Roman" w:hint="eastAsia"/>
          <w:snapToGrid w:val="0"/>
          <w:kern w:val="0"/>
          <w:szCs w:val="21"/>
        </w:rPr>
        <w:t>统一社会信用代码：91500000709374173D</w:t>
      </w:r>
    </w:p>
    <w:p w14:paraId="2852AA21"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u w:val="single"/>
        </w:rPr>
      </w:pPr>
      <w:r w:rsidRPr="00C96869">
        <w:rPr>
          <w:rFonts w:ascii="宋体" w:eastAsia="宋体" w:hAnsi="宋体" w:cs="Times New Roman" w:hint="eastAsia"/>
          <w:snapToGrid w:val="0"/>
          <w:kern w:val="0"/>
          <w:szCs w:val="21"/>
        </w:rPr>
        <w:t>纳税人识别号：91500000709374173D</w:t>
      </w:r>
    </w:p>
    <w:p w14:paraId="06557135"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rPr>
      </w:pPr>
      <w:r w:rsidRPr="00C96869">
        <w:rPr>
          <w:rFonts w:ascii="宋体" w:eastAsia="宋体" w:hAnsi="宋体" w:cs="Times New Roman" w:hint="eastAsia"/>
          <w:snapToGrid w:val="0"/>
          <w:kern w:val="0"/>
          <w:szCs w:val="21"/>
        </w:rPr>
        <w:t>地    址：重庆市渝北区白杨路38号总部基地A1</w:t>
      </w:r>
    </w:p>
    <w:p w14:paraId="16E4C118"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u w:val="single"/>
        </w:rPr>
      </w:pPr>
      <w:r w:rsidRPr="00C96869">
        <w:rPr>
          <w:rFonts w:ascii="宋体" w:eastAsia="宋体" w:hAnsi="宋体" w:cs="Times New Roman" w:hint="eastAsia"/>
          <w:snapToGrid w:val="0"/>
          <w:kern w:val="0"/>
          <w:szCs w:val="21"/>
        </w:rPr>
        <w:t>电    话：023-67035137</w:t>
      </w:r>
    </w:p>
    <w:p w14:paraId="60D06A18"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u w:val="single"/>
        </w:rPr>
      </w:pPr>
      <w:r w:rsidRPr="00C96869">
        <w:rPr>
          <w:rFonts w:ascii="宋体" w:eastAsia="宋体" w:hAnsi="宋体" w:cs="Times New Roman" w:hint="eastAsia"/>
          <w:snapToGrid w:val="0"/>
          <w:kern w:val="0"/>
          <w:szCs w:val="21"/>
        </w:rPr>
        <w:t>开户银行：重庆银行两江分行</w:t>
      </w:r>
    </w:p>
    <w:p w14:paraId="3682F349"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rPr>
      </w:pPr>
      <w:proofErr w:type="gramStart"/>
      <w:r w:rsidRPr="00C96869">
        <w:rPr>
          <w:rFonts w:ascii="宋体" w:eastAsia="宋体" w:hAnsi="宋体" w:cs="Times New Roman" w:hint="eastAsia"/>
          <w:snapToGrid w:val="0"/>
          <w:kern w:val="0"/>
          <w:szCs w:val="21"/>
        </w:rPr>
        <w:t>账</w:t>
      </w:r>
      <w:proofErr w:type="gramEnd"/>
      <w:r w:rsidRPr="00C96869">
        <w:rPr>
          <w:rFonts w:ascii="宋体" w:eastAsia="宋体" w:hAnsi="宋体" w:cs="Times New Roman" w:hint="eastAsia"/>
          <w:snapToGrid w:val="0"/>
          <w:kern w:val="0"/>
          <w:szCs w:val="21"/>
        </w:rPr>
        <w:t xml:space="preserve">    号：510101040000514</w:t>
      </w:r>
    </w:p>
    <w:p w14:paraId="58BC05D2" w14:textId="77777777" w:rsidR="006C792B" w:rsidRPr="00C96869" w:rsidRDefault="006C792B" w:rsidP="006C792B">
      <w:pPr>
        <w:spacing w:line="360" w:lineRule="auto"/>
        <w:ind w:firstLineChars="200" w:firstLine="420"/>
        <w:rPr>
          <w:rFonts w:ascii="Times New Roman" w:eastAsia="宋体" w:hAnsi="Times New Roman" w:cs="Times New Roman"/>
          <w:szCs w:val="24"/>
        </w:rPr>
      </w:pPr>
      <w:r w:rsidRPr="00C96869">
        <w:rPr>
          <w:rFonts w:ascii="Times New Roman" w:eastAsia="宋体" w:hAnsi="Times New Roman" w:cs="Times New Roman" w:hint="eastAsia"/>
          <w:szCs w:val="24"/>
        </w:rPr>
        <w:t>经办人：</w:t>
      </w:r>
    </w:p>
    <w:p w14:paraId="40381C03" w14:textId="77777777" w:rsidR="006C792B" w:rsidRPr="00C96869" w:rsidRDefault="006C792B" w:rsidP="006C792B">
      <w:pPr>
        <w:spacing w:line="360" w:lineRule="auto"/>
        <w:rPr>
          <w:rFonts w:ascii="宋体" w:eastAsia="宋体" w:hAnsi="宋体" w:cs="Times New Roman"/>
          <w:snapToGrid w:val="0"/>
          <w:kern w:val="0"/>
          <w:szCs w:val="21"/>
        </w:rPr>
      </w:pPr>
    </w:p>
    <w:p w14:paraId="439766F2"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snapToGrid w:val="0"/>
          <w:kern w:val="0"/>
          <w:szCs w:val="21"/>
        </w:rPr>
        <w:t>承包人：（公章</w:t>
      </w:r>
      <w:r w:rsidRPr="00C96869">
        <w:rPr>
          <w:rFonts w:ascii="宋体" w:eastAsia="宋体" w:hAnsi="宋体" w:cs="Times New Roman" w:hint="eastAsia"/>
          <w:snapToGrid w:val="0"/>
          <w:kern w:val="0"/>
          <w:szCs w:val="21"/>
        </w:rPr>
        <w:t>或合同专用章</w:t>
      </w:r>
      <w:r w:rsidRPr="00C96869">
        <w:rPr>
          <w:rFonts w:ascii="宋体" w:eastAsia="宋体" w:hAnsi="宋体" w:cs="Times New Roman"/>
          <w:snapToGrid w:val="0"/>
          <w:kern w:val="0"/>
          <w:szCs w:val="21"/>
        </w:rPr>
        <w:t>）</w:t>
      </w:r>
    </w:p>
    <w:p w14:paraId="2255332C"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rPr>
      </w:pPr>
      <w:r w:rsidRPr="00C96869">
        <w:rPr>
          <w:rFonts w:ascii="宋体" w:eastAsia="宋体" w:hAnsi="宋体" w:cs="Times New Roman"/>
          <w:snapToGrid w:val="0"/>
          <w:kern w:val="0"/>
          <w:szCs w:val="21"/>
        </w:rPr>
        <w:t>法定代表人或其委托代理人：（签名）</w:t>
      </w:r>
    </w:p>
    <w:p w14:paraId="3998EFFC"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rPr>
      </w:pPr>
      <w:r w:rsidRPr="00C96869">
        <w:rPr>
          <w:rFonts w:ascii="宋体" w:eastAsia="宋体" w:hAnsi="宋体" w:cs="Times New Roman" w:hint="eastAsia"/>
          <w:snapToGrid w:val="0"/>
          <w:kern w:val="0"/>
          <w:szCs w:val="21"/>
        </w:rPr>
        <w:t>统一社会信用代码：</w:t>
      </w:r>
    </w:p>
    <w:p w14:paraId="3B3B5796"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u w:val="single"/>
        </w:rPr>
      </w:pPr>
      <w:r w:rsidRPr="00C96869">
        <w:rPr>
          <w:rFonts w:ascii="宋体" w:eastAsia="宋体" w:hAnsi="宋体" w:cs="Times New Roman" w:hint="eastAsia"/>
          <w:snapToGrid w:val="0"/>
          <w:kern w:val="0"/>
          <w:szCs w:val="21"/>
        </w:rPr>
        <w:t>纳税人识别号：</w:t>
      </w:r>
    </w:p>
    <w:p w14:paraId="6E9BE271"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u w:val="single"/>
        </w:rPr>
      </w:pPr>
      <w:r w:rsidRPr="00C96869">
        <w:rPr>
          <w:rFonts w:ascii="宋体" w:eastAsia="宋体" w:hAnsi="宋体" w:cs="Times New Roman" w:hint="eastAsia"/>
          <w:snapToGrid w:val="0"/>
          <w:kern w:val="0"/>
          <w:szCs w:val="21"/>
        </w:rPr>
        <w:t>地    址：</w:t>
      </w:r>
    </w:p>
    <w:p w14:paraId="6D4AF7CB"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u w:val="single"/>
        </w:rPr>
      </w:pPr>
      <w:r w:rsidRPr="00C96869">
        <w:rPr>
          <w:rFonts w:ascii="宋体" w:eastAsia="宋体" w:hAnsi="宋体" w:cs="Times New Roman" w:hint="eastAsia"/>
          <w:snapToGrid w:val="0"/>
          <w:kern w:val="0"/>
          <w:szCs w:val="21"/>
        </w:rPr>
        <w:t>电    话：</w:t>
      </w:r>
    </w:p>
    <w:p w14:paraId="70111291"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u w:val="single"/>
        </w:rPr>
      </w:pPr>
      <w:r w:rsidRPr="00C96869">
        <w:rPr>
          <w:rFonts w:ascii="宋体" w:eastAsia="宋体" w:hAnsi="宋体" w:cs="Times New Roman" w:hint="eastAsia"/>
          <w:snapToGrid w:val="0"/>
          <w:kern w:val="0"/>
          <w:szCs w:val="21"/>
        </w:rPr>
        <w:t>开户银行：</w:t>
      </w:r>
    </w:p>
    <w:p w14:paraId="5A022D33"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u w:val="single"/>
        </w:rPr>
      </w:pPr>
      <w:proofErr w:type="gramStart"/>
      <w:r w:rsidRPr="00C96869">
        <w:rPr>
          <w:rFonts w:ascii="宋体" w:eastAsia="宋体" w:hAnsi="宋体" w:cs="Times New Roman" w:hint="eastAsia"/>
          <w:snapToGrid w:val="0"/>
          <w:kern w:val="0"/>
          <w:szCs w:val="21"/>
        </w:rPr>
        <w:t>账</w:t>
      </w:r>
      <w:proofErr w:type="gramEnd"/>
      <w:r w:rsidRPr="00C96869">
        <w:rPr>
          <w:rFonts w:ascii="宋体" w:eastAsia="宋体" w:hAnsi="宋体" w:cs="Times New Roman" w:hint="eastAsia"/>
          <w:snapToGrid w:val="0"/>
          <w:kern w:val="0"/>
          <w:szCs w:val="21"/>
        </w:rPr>
        <w:t xml:space="preserve">    号：</w:t>
      </w:r>
    </w:p>
    <w:p w14:paraId="208CE65B" w14:textId="77777777" w:rsidR="006C792B" w:rsidRPr="00C96869" w:rsidRDefault="006C792B" w:rsidP="006C792B">
      <w:pPr>
        <w:spacing w:line="360" w:lineRule="auto"/>
        <w:jc w:val="right"/>
        <w:rPr>
          <w:rFonts w:ascii="宋体" w:eastAsia="宋体" w:hAnsi="宋体" w:cs="Times New Roman"/>
          <w:snapToGrid w:val="0"/>
          <w:kern w:val="0"/>
          <w:szCs w:val="21"/>
        </w:rPr>
      </w:pPr>
      <w:r w:rsidRPr="00C96869">
        <w:rPr>
          <w:rFonts w:ascii="宋体" w:eastAsia="宋体" w:hAnsi="宋体" w:cs="Times New Roman" w:hint="eastAsia"/>
          <w:snapToGrid w:val="0"/>
          <w:kern w:val="0"/>
          <w:szCs w:val="21"/>
        </w:rPr>
        <w:t>签约时间：   年   月   日</w:t>
      </w:r>
    </w:p>
    <w:p w14:paraId="586DE8F4" w14:textId="77777777" w:rsidR="006C792B" w:rsidRPr="00C96869" w:rsidRDefault="006C792B" w:rsidP="006C792B">
      <w:pPr>
        <w:keepNext/>
        <w:keepLines/>
        <w:spacing w:line="416" w:lineRule="auto"/>
        <w:jc w:val="center"/>
        <w:outlineLvl w:val="2"/>
        <w:rPr>
          <w:rFonts w:ascii="Times New Roman" w:eastAsia="宋体" w:hAnsi="Times New Roman" w:cs="Times New Roman"/>
          <w:kern w:val="44"/>
          <w:sz w:val="44"/>
          <w:szCs w:val="44"/>
        </w:rPr>
      </w:pPr>
      <w:r w:rsidRPr="00C96869">
        <w:rPr>
          <w:rFonts w:ascii="宋体" w:eastAsia="宋体" w:hAnsi="宋体" w:cs="Times New Roman" w:hint="eastAsia"/>
          <w:bCs/>
          <w:snapToGrid w:val="0"/>
          <w:szCs w:val="21"/>
          <w:lang w:val="zh-CN"/>
        </w:rPr>
        <w:br w:type="page"/>
      </w:r>
      <w:bookmarkStart w:id="124" w:name="_Toc93658048"/>
      <w:r w:rsidRPr="00C96869">
        <w:rPr>
          <w:rFonts w:ascii="Times New Roman" w:eastAsia="宋体" w:hAnsi="Times New Roman" w:cs="Times New Roman" w:hint="eastAsia"/>
          <w:kern w:val="44"/>
          <w:sz w:val="44"/>
          <w:szCs w:val="44"/>
        </w:rPr>
        <w:lastRenderedPageBreak/>
        <w:t>第二部分通用合同条款</w:t>
      </w:r>
      <w:bookmarkEnd w:id="124"/>
    </w:p>
    <w:p w14:paraId="0B8EC5D1" w14:textId="77777777" w:rsidR="006C792B" w:rsidRPr="00C96869" w:rsidRDefault="006C792B" w:rsidP="006C792B">
      <w:pPr>
        <w:topLinePunct/>
        <w:spacing w:line="360" w:lineRule="auto"/>
        <w:ind w:firstLineChars="200" w:firstLine="643"/>
        <w:rPr>
          <w:rFonts w:ascii="宋体" w:eastAsia="宋体" w:hAnsi="宋体" w:cs="Times New Roman"/>
          <w:b/>
          <w:sz w:val="32"/>
          <w:szCs w:val="32"/>
        </w:rPr>
      </w:pPr>
    </w:p>
    <w:p w14:paraId="7F4788FC" w14:textId="77777777" w:rsidR="006C792B" w:rsidRPr="00C96869" w:rsidRDefault="006C792B" w:rsidP="006C792B">
      <w:pPr>
        <w:topLinePunct/>
        <w:spacing w:line="360" w:lineRule="auto"/>
        <w:ind w:firstLineChars="200" w:firstLine="643"/>
        <w:rPr>
          <w:rFonts w:ascii="宋体" w:eastAsia="宋体" w:hAnsi="宋体" w:cs="Times New Roman"/>
          <w:b/>
          <w:sz w:val="32"/>
          <w:szCs w:val="32"/>
        </w:rPr>
      </w:pPr>
    </w:p>
    <w:p w14:paraId="765F363C" w14:textId="77777777" w:rsidR="006C792B" w:rsidRPr="00C96869" w:rsidRDefault="006C792B" w:rsidP="006C792B">
      <w:pPr>
        <w:topLinePunct/>
        <w:spacing w:line="360" w:lineRule="auto"/>
        <w:ind w:firstLineChars="200" w:firstLine="643"/>
        <w:rPr>
          <w:rFonts w:ascii="宋体" w:eastAsia="宋体" w:hAnsi="宋体" w:cs="Times New Roman"/>
          <w:b/>
          <w:sz w:val="32"/>
          <w:szCs w:val="32"/>
        </w:rPr>
      </w:pPr>
      <w:r w:rsidRPr="00C96869">
        <w:rPr>
          <w:rFonts w:ascii="宋体" w:eastAsia="宋体" w:hAnsi="宋体" w:cs="Times New Roman"/>
          <w:b/>
          <w:sz w:val="32"/>
          <w:szCs w:val="32"/>
        </w:rPr>
        <w:t>通用</w:t>
      </w:r>
      <w:r w:rsidRPr="00C96869">
        <w:rPr>
          <w:rFonts w:ascii="宋体" w:eastAsia="宋体" w:hAnsi="宋体" w:cs="Times New Roman" w:hint="eastAsia"/>
          <w:b/>
          <w:sz w:val="32"/>
          <w:szCs w:val="32"/>
        </w:rPr>
        <w:t>合同</w:t>
      </w:r>
      <w:r w:rsidRPr="00C96869">
        <w:rPr>
          <w:rFonts w:ascii="宋体" w:eastAsia="宋体" w:hAnsi="宋体" w:cs="Times New Roman"/>
          <w:b/>
          <w:sz w:val="32"/>
          <w:szCs w:val="32"/>
        </w:rPr>
        <w:t>条款</w:t>
      </w:r>
      <w:r w:rsidRPr="00C96869">
        <w:rPr>
          <w:rFonts w:ascii="宋体" w:eastAsia="宋体" w:hAnsi="宋体" w:cs="Times New Roman" w:hint="eastAsia"/>
          <w:b/>
          <w:sz w:val="32"/>
          <w:szCs w:val="32"/>
        </w:rPr>
        <w:t>，</w:t>
      </w:r>
      <w:r w:rsidRPr="00C96869">
        <w:rPr>
          <w:rFonts w:ascii="宋体" w:eastAsia="宋体" w:hAnsi="宋体" w:cs="Times New Roman"/>
          <w:b/>
          <w:sz w:val="32"/>
          <w:szCs w:val="32"/>
        </w:rPr>
        <w:t>采用住房城乡建设部</w:t>
      </w:r>
      <w:r w:rsidRPr="00C96869">
        <w:rPr>
          <w:rFonts w:ascii="宋体" w:eastAsia="宋体" w:hAnsi="宋体" w:cs="Times New Roman" w:hint="eastAsia"/>
          <w:b/>
          <w:sz w:val="32"/>
          <w:szCs w:val="32"/>
        </w:rPr>
        <w:t>、</w:t>
      </w:r>
      <w:r w:rsidRPr="00C96869">
        <w:rPr>
          <w:rFonts w:ascii="宋体" w:eastAsia="宋体" w:hAnsi="宋体" w:cs="Times New Roman"/>
          <w:b/>
          <w:sz w:val="32"/>
          <w:szCs w:val="32"/>
        </w:rPr>
        <w:t>国家工商行政总局制定的</w:t>
      </w:r>
      <w:r w:rsidRPr="00C96869">
        <w:rPr>
          <w:rFonts w:ascii="宋体" w:eastAsia="宋体" w:hAnsi="宋体" w:cs="Times New Roman" w:hint="eastAsia"/>
          <w:b/>
          <w:sz w:val="32"/>
          <w:szCs w:val="32"/>
        </w:rPr>
        <w:t>《建设工程施工合同（示范文本）》（GF-2017-0201）。</w:t>
      </w:r>
    </w:p>
    <w:p w14:paraId="3DB0A464" w14:textId="77777777" w:rsidR="006C792B" w:rsidRPr="00C96869" w:rsidRDefault="006C792B" w:rsidP="006C792B">
      <w:pPr>
        <w:rPr>
          <w:rFonts w:ascii="Times New Roman" w:eastAsia="宋体" w:hAnsi="Times New Roman" w:cs="Times New Roman"/>
          <w:szCs w:val="24"/>
        </w:rPr>
      </w:pPr>
    </w:p>
    <w:p w14:paraId="3C9F6F43" w14:textId="77777777" w:rsidR="006C792B" w:rsidRPr="00C96869" w:rsidRDefault="006C792B" w:rsidP="006C792B">
      <w:pPr>
        <w:widowControl/>
        <w:jc w:val="left"/>
        <w:rPr>
          <w:rFonts w:ascii="Times New Roman" w:eastAsia="宋体" w:hAnsi="Times New Roman" w:cs="Times New Roman"/>
          <w:kern w:val="44"/>
          <w:sz w:val="44"/>
          <w:szCs w:val="44"/>
        </w:rPr>
      </w:pPr>
      <w:r w:rsidRPr="00C96869">
        <w:rPr>
          <w:rFonts w:ascii="Times New Roman" w:eastAsia="宋体" w:hAnsi="Times New Roman" w:cs="Times New Roman"/>
          <w:b/>
          <w:bCs/>
          <w:kern w:val="44"/>
          <w:sz w:val="44"/>
          <w:szCs w:val="44"/>
        </w:rPr>
        <w:br w:type="page"/>
      </w:r>
    </w:p>
    <w:p w14:paraId="4B7C3C80" w14:textId="77777777" w:rsidR="006C792B" w:rsidRPr="00C96869" w:rsidRDefault="006C792B" w:rsidP="006C792B">
      <w:pPr>
        <w:keepNext/>
        <w:keepLines/>
        <w:spacing w:line="416" w:lineRule="auto"/>
        <w:jc w:val="center"/>
        <w:outlineLvl w:val="2"/>
        <w:rPr>
          <w:rFonts w:ascii="Times New Roman" w:eastAsia="宋体" w:hAnsi="Times New Roman" w:cs="Times New Roman"/>
          <w:kern w:val="44"/>
          <w:sz w:val="44"/>
          <w:szCs w:val="44"/>
        </w:rPr>
      </w:pPr>
      <w:bookmarkStart w:id="125" w:name="_Toc93658049"/>
      <w:r w:rsidRPr="00C96869">
        <w:rPr>
          <w:rFonts w:ascii="Times New Roman" w:eastAsia="宋体" w:hAnsi="Times New Roman" w:cs="Times New Roman" w:hint="eastAsia"/>
          <w:kern w:val="44"/>
          <w:sz w:val="44"/>
          <w:szCs w:val="44"/>
        </w:rPr>
        <w:lastRenderedPageBreak/>
        <w:t>第三部分专用合同条款</w:t>
      </w:r>
      <w:bookmarkEnd w:id="125"/>
    </w:p>
    <w:p w14:paraId="7829C833"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26" w:name="_Toc93658050"/>
      <w:r w:rsidRPr="00C96869">
        <w:rPr>
          <w:rFonts w:ascii="Cambria" w:eastAsia="宋体" w:hAnsi="Cambria" w:cs="Times New Roman" w:hint="eastAsia"/>
          <w:b/>
          <w:bCs/>
          <w:szCs w:val="32"/>
        </w:rPr>
        <w:t xml:space="preserve">1. </w:t>
      </w:r>
      <w:r w:rsidRPr="00C96869">
        <w:rPr>
          <w:rFonts w:ascii="Cambria" w:eastAsia="宋体" w:hAnsi="Cambria" w:cs="Times New Roman" w:hint="eastAsia"/>
          <w:b/>
          <w:bCs/>
          <w:szCs w:val="32"/>
        </w:rPr>
        <w:t>一般约定</w:t>
      </w:r>
      <w:bookmarkEnd w:id="126"/>
    </w:p>
    <w:p w14:paraId="75F2343A"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1.1词语定义与解释</w:t>
      </w:r>
    </w:p>
    <w:p w14:paraId="67CA7DE5" w14:textId="77777777" w:rsidR="006C792B" w:rsidRPr="00C96869" w:rsidRDefault="006C792B" w:rsidP="006C792B">
      <w:pPr>
        <w:spacing w:line="360" w:lineRule="auto"/>
        <w:ind w:firstLineChars="200" w:firstLine="420"/>
        <w:jc w:val="left"/>
        <w:rPr>
          <w:rFonts w:ascii="宋体" w:eastAsia="宋体" w:hAnsi="宋体" w:cs="Times New Roman"/>
          <w:kern w:val="0"/>
          <w:szCs w:val="21"/>
        </w:rPr>
      </w:pPr>
      <w:r w:rsidRPr="00C96869">
        <w:rPr>
          <w:rFonts w:ascii="宋体" w:eastAsia="宋体" w:hAnsi="宋体" w:cs="Times New Roman" w:hint="eastAsia"/>
          <w:kern w:val="0"/>
          <w:szCs w:val="21"/>
        </w:rPr>
        <w:t>1.1.1 合同</w:t>
      </w:r>
    </w:p>
    <w:p w14:paraId="5E4C9886" w14:textId="77777777" w:rsidR="006C792B" w:rsidRPr="00C96869" w:rsidRDefault="006C792B" w:rsidP="006C792B">
      <w:pPr>
        <w:spacing w:line="360" w:lineRule="auto"/>
        <w:ind w:firstLineChars="200" w:firstLine="420"/>
        <w:jc w:val="left"/>
        <w:rPr>
          <w:rFonts w:ascii="宋体" w:eastAsia="宋体" w:hAnsi="宋体" w:cs="Times New Roman"/>
          <w:kern w:val="0"/>
          <w:szCs w:val="21"/>
        </w:rPr>
      </w:pPr>
      <w:r w:rsidRPr="00C96869">
        <w:rPr>
          <w:rFonts w:ascii="宋体" w:eastAsia="宋体" w:hAnsi="宋体" w:cs="Times New Roman" w:hint="eastAsia"/>
          <w:kern w:val="0"/>
          <w:szCs w:val="21"/>
        </w:rPr>
        <w:t>1.1.1.6技术标准和要求：本目中的技术标准和</w:t>
      </w:r>
      <w:proofErr w:type="gramStart"/>
      <w:r w:rsidRPr="00C96869">
        <w:rPr>
          <w:rFonts w:ascii="宋体" w:eastAsia="宋体" w:hAnsi="宋体" w:cs="Times New Roman" w:hint="eastAsia"/>
          <w:kern w:val="0"/>
          <w:szCs w:val="21"/>
        </w:rPr>
        <w:t>要</w:t>
      </w:r>
      <w:proofErr w:type="gramEnd"/>
      <w:r w:rsidRPr="00C96869">
        <w:rPr>
          <w:rFonts w:ascii="宋体" w:eastAsia="宋体" w:hAnsi="宋体" w:cs="Times New Roman" w:hint="eastAsia"/>
          <w:kern w:val="0"/>
          <w:szCs w:val="21"/>
        </w:rPr>
        <w:t>求是指技术规范，即合同所约定的技术标准和要求，是合同文件的组成部分。与通用合同条款中“技术标准和要求”一词具有相同含义，包括合同双方当事人约定对其所作的修改或补充。</w:t>
      </w:r>
    </w:p>
    <w:p w14:paraId="3B8440D2" w14:textId="77777777" w:rsidR="006C792B" w:rsidRPr="00C96869" w:rsidRDefault="006C792B" w:rsidP="006C792B">
      <w:pPr>
        <w:spacing w:line="360" w:lineRule="auto"/>
        <w:ind w:firstLineChars="200" w:firstLine="420"/>
        <w:jc w:val="left"/>
        <w:rPr>
          <w:rFonts w:ascii="宋体" w:eastAsia="宋体" w:hAnsi="宋体" w:cs="Times New Roman"/>
          <w:kern w:val="0"/>
          <w:szCs w:val="21"/>
        </w:rPr>
      </w:pPr>
      <w:r w:rsidRPr="00C96869">
        <w:rPr>
          <w:rFonts w:ascii="宋体" w:eastAsia="宋体" w:hAnsi="宋体" w:cs="Times New Roman" w:hint="eastAsia"/>
          <w:kern w:val="0"/>
          <w:szCs w:val="21"/>
        </w:rPr>
        <w:t>1.1.1.8 已标价工程量清单：指构成合同的由承包人按照发包人规定的格式和要求填写并标明价格、经算术性错误修订及其他错误修订（如有）且承包人已确认的工程量清单。</w:t>
      </w:r>
    </w:p>
    <w:p w14:paraId="5BB7809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kern w:val="0"/>
          <w:szCs w:val="21"/>
        </w:rPr>
        <w:t>1.1.1.10 其他合同文件包括：</w:t>
      </w:r>
      <w:r w:rsidRPr="00C96869">
        <w:rPr>
          <w:rFonts w:ascii="宋体" w:eastAsia="宋体" w:hAnsi="宋体" w:cs="Times New Roman" w:hint="eastAsia"/>
          <w:szCs w:val="21"/>
        </w:rPr>
        <w:t>按照合同协议书</w:t>
      </w:r>
      <w:r w:rsidRPr="00C96869">
        <w:rPr>
          <w:rFonts w:ascii="宋体" w:eastAsia="宋体" w:hAnsi="宋体" w:cs="Times New Roman" w:hint="eastAsia"/>
          <w:bCs/>
          <w:szCs w:val="21"/>
        </w:rPr>
        <w:t>〔</w:t>
      </w:r>
      <w:r w:rsidRPr="00C96869">
        <w:rPr>
          <w:rFonts w:ascii="宋体" w:eastAsia="宋体" w:hAnsi="宋体" w:cs="Times New Roman" w:hint="eastAsia"/>
          <w:szCs w:val="21"/>
        </w:rPr>
        <w:t>第六条</w:t>
      </w:r>
      <w:r w:rsidRPr="00C96869">
        <w:rPr>
          <w:rFonts w:ascii="宋体" w:eastAsia="宋体" w:hAnsi="宋体" w:cs="Times New Roman" w:hint="eastAsia"/>
          <w:bCs/>
          <w:szCs w:val="21"/>
        </w:rPr>
        <w:t>〕</w:t>
      </w:r>
      <w:r w:rsidRPr="00C96869">
        <w:rPr>
          <w:rFonts w:ascii="宋体" w:eastAsia="宋体" w:hAnsi="宋体" w:cs="Times New Roman" w:hint="eastAsia"/>
          <w:szCs w:val="21"/>
        </w:rPr>
        <w:t>约定执行。</w:t>
      </w:r>
    </w:p>
    <w:p w14:paraId="29CD2BED" w14:textId="77777777" w:rsidR="006C792B" w:rsidRPr="00C96869" w:rsidRDefault="006C792B" w:rsidP="006C792B">
      <w:pPr>
        <w:spacing w:line="360" w:lineRule="auto"/>
        <w:ind w:firstLineChars="200" w:firstLine="420"/>
        <w:jc w:val="left"/>
        <w:rPr>
          <w:rFonts w:ascii="宋体" w:eastAsia="宋体" w:hAnsi="宋体" w:cs="Times New Roman"/>
          <w:kern w:val="0"/>
          <w:szCs w:val="21"/>
        </w:rPr>
      </w:pPr>
      <w:r w:rsidRPr="00C96869">
        <w:rPr>
          <w:rFonts w:ascii="宋体" w:eastAsia="宋体" w:hAnsi="宋体" w:cs="Times New Roman" w:hint="eastAsia"/>
          <w:kern w:val="0"/>
          <w:szCs w:val="21"/>
        </w:rPr>
        <w:t>本项补充1.1.1.11～1.1.1.16目：</w:t>
      </w:r>
    </w:p>
    <w:p w14:paraId="3F1ADB5F" w14:textId="77777777" w:rsidR="006C792B" w:rsidRPr="00C96869" w:rsidRDefault="006C792B" w:rsidP="006C792B">
      <w:pPr>
        <w:spacing w:line="360" w:lineRule="auto"/>
        <w:ind w:firstLineChars="200" w:firstLine="420"/>
        <w:jc w:val="left"/>
        <w:rPr>
          <w:rFonts w:ascii="宋体" w:eastAsia="宋体" w:hAnsi="宋体" w:cs="Times New Roman"/>
          <w:kern w:val="0"/>
          <w:szCs w:val="21"/>
        </w:rPr>
      </w:pPr>
      <w:r w:rsidRPr="00C96869">
        <w:rPr>
          <w:rFonts w:ascii="宋体" w:eastAsia="宋体" w:hAnsi="宋体" w:cs="Times New Roman" w:hint="eastAsia"/>
          <w:kern w:val="0"/>
          <w:szCs w:val="21"/>
        </w:rPr>
        <w:t>1.1.1.11竞争性比选文件：指本工程的竞争性比选文件、图纸、其他技术资料及发包人发出的对竞争性比</w:t>
      </w:r>
      <w:proofErr w:type="gramStart"/>
      <w:r w:rsidRPr="00C96869">
        <w:rPr>
          <w:rFonts w:ascii="宋体" w:eastAsia="宋体" w:hAnsi="宋体" w:cs="Times New Roman" w:hint="eastAsia"/>
          <w:kern w:val="0"/>
          <w:szCs w:val="21"/>
        </w:rPr>
        <w:t>选文件</w:t>
      </w:r>
      <w:proofErr w:type="gramEnd"/>
      <w:r w:rsidRPr="00C96869">
        <w:rPr>
          <w:rFonts w:ascii="宋体" w:eastAsia="宋体" w:hAnsi="宋体" w:cs="Times New Roman" w:hint="eastAsia"/>
          <w:kern w:val="0"/>
          <w:szCs w:val="21"/>
        </w:rPr>
        <w:t>所作的澄清、修改等资料。</w:t>
      </w:r>
    </w:p>
    <w:p w14:paraId="045E8ECD" w14:textId="77777777" w:rsidR="006C792B" w:rsidRPr="00C96869" w:rsidRDefault="006C792B" w:rsidP="006C792B">
      <w:pPr>
        <w:spacing w:line="360" w:lineRule="auto"/>
        <w:ind w:firstLineChars="200" w:firstLine="420"/>
        <w:jc w:val="left"/>
        <w:rPr>
          <w:rFonts w:ascii="宋体" w:eastAsia="宋体" w:hAnsi="宋体" w:cs="Times New Roman"/>
          <w:kern w:val="0"/>
          <w:szCs w:val="21"/>
        </w:rPr>
      </w:pPr>
      <w:r w:rsidRPr="00C96869">
        <w:rPr>
          <w:rFonts w:ascii="宋体" w:eastAsia="宋体" w:hAnsi="宋体" w:cs="Times New Roman" w:hint="eastAsia"/>
          <w:kern w:val="0"/>
          <w:szCs w:val="21"/>
        </w:rPr>
        <w:t>1.1.1.12 工作：指根据合同条款规定，或根据合同合理推及的，为本工程（包括永久工程和临时工程）施工与维护所需要的管理、劳务、材料、施工设备和其他物品的提供。</w:t>
      </w:r>
    </w:p>
    <w:p w14:paraId="3A99064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1.1.1.13 重大设计变更：按照规定需要重新报建设行政主管部门批准的设计变更。</w:t>
      </w:r>
    </w:p>
    <w:p w14:paraId="1B93517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szCs w:val="21"/>
        </w:rPr>
        <w:t>1.1.1.</w:t>
      </w:r>
      <w:r w:rsidRPr="00C96869">
        <w:rPr>
          <w:rFonts w:ascii="宋体" w:eastAsia="宋体" w:hAnsi="宋体" w:cs="Times New Roman" w:hint="eastAsia"/>
          <w:szCs w:val="21"/>
        </w:rPr>
        <w:t>14 公章：专指法定单位名称章</w:t>
      </w:r>
      <w:r w:rsidRPr="00C96869">
        <w:rPr>
          <w:rFonts w:ascii="宋体" w:eastAsia="宋体" w:hAnsi="宋体" w:cs="Times New Roman"/>
          <w:szCs w:val="21"/>
        </w:rPr>
        <w:t>。</w:t>
      </w:r>
    </w:p>
    <w:p w14:paraId="7DA8795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1.1.1.15 到岗：指承包人按照到岗履职承诺安排满足办理施工许可手续相关要求的项目主要管理人员实际到施工现场就职履约的行为。</w:t>
      </w:r>
    </w:p>
    <w:p w14:paraId="4343491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1.1.1.16 项目法人：指具有民事权利能力和民事行为能力，依法独立享有民事权利和承担民事义务，以建设项目为目的，从事项目管理的机构、单位或组织。</w:t>
      </w:r>
    </w:p>
    <w:p w14:paraId="075876A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1.1.2 合同当事人及其他相关方</w:t>
      </w:r>
    </w:p>
    <w:p w14:paraId="67CC1F4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1.1.2.2发包人：</w:t>
      </w:r>
      <w:r w:rsidRPr="00C96869">
        <w:rPr>
          <w:rFonts w:ascii="宋体" w:eastAsia="宋体" w:hAnsi="宋体" w:cs="宋体" w:hint="eastAsia"/>
          <w:szCs w:val="21"/>
          <w:u w:val="single"/>
        </w:rPr>
        <w:t xml:space="preserve">                      。</w:t>
      </w:r>
    </w:p>
    <w:p w14:paraId="1CD905B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1.1.2.4 监理人：</w:t>
      </w:r>
    </w:p>
    <w:p w14:paraId="4CBD214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名    称：</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p>
    <w:p w14:paraId="0EB2C54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资质类别和等级：</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p>
    <w:p w14:paraId="7B4669B6"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联系方式：</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p>
    <w:p w14:paraId="57526B2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1.1.2.5 设计人：</w:t>
      </w:r>
    </w:p>
    <w:p w14:paraId="0FE63ACC"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lastRenderedPageBreak/>
        <w:t>名    称：</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p>
    <w:p w14:paraId="0E6A665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资质类别和等级：</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p>
    <w:p w14:paraId="22E52DB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联系方式：</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p>
    <w:p w14:paraId="4D168C1C"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1.1.3 工程和设备</w:t>
      </w:r>
    </w:p>
    <w:p w14:paraId="7509D97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kern w:val="0"/>
          <w:szCs w:val="21"/>
        </w:rPr>
        <w:t>1.1.3.7 作为施工现场组成部分的其他场所包括：永久占地、临时占地以及为修建临时工程而租用、占用的土地</w:t>
      </w:r>
      <w:r w:rsidRPr="00C96869">
        <w:rPr>
          <w:rFonts w:ascii="宋体" w:eastAsia="宋体" w:hAnsi="宋体" w:cs="Times New Roman" w:hint="eastAsia"/>
          <w:szCs w:val="21"/>
        </w:rPr>
        <w:t>。</w:t>
      </w:r>
    </w:p>
    <w:p w14:paraId="15E8E5D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kern w:val="0"/>
          <w:szCs w:val="21"/>
        </w:rPr>
        <w:t>1.1.3.9 永久占地包括：为实施合同工程而需要的一切永久占用的土地，即合同工程</w:t>
      </w:r>
      <w:r w:rsidRPr="00C96869">
        <w:rPr>
          <w:rFonts w:ascii="宋体" w:eastAsia="宋体" w:hAnsi="宋体" w:cs="Times New Roman" w:hint="eastAsia"/>
          <w:szCs w:val="21"/>
        </w:rPr>
        <w:t>用地红线范围内的土地。</w:t>
      </w:r>
    </w:p>
    <w:p w14:paraId="22C6AF7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1.1.3.10 临时占地包括：为实施合同工程而需要</w:t>
      </w:r>
      <w:r w:rsidRPr="00C96869">
        <w:rPr>
          <w:rFonts w:ascii="宋体" w:eastAsia="宋体" w:hAnsi="宋体" w:cs="Times New Roman" w:hint="eastAsia"/>
          <w:kern w:val="0"/>
          <w:szCs w:val="21"/>
        </w:rPr>
        <w:t>的一切</w:t>
      </w:r>
      <w:r w:rsidRPr="00C96869">
        <w:rPr>
          <w:rFonts w:ascii="宋体" w:eastAsia="宋体" w:hAnsi="宋体" w:cs="Times New Roman" w:hint="eastAsia"/>
          <w:szCs w:val="21"/>
        </w:rPr>
        <w:t>临时占用的土地，包括施工所用的临时便道等的临时出入道，以及生产（办公）、生活等临时设施用地。</w:t>
      </w:r>
    </w:p>
    <w:p w14:paraId="3B45545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1.1.6 其他</w:t>
      </w:r>
    </w:p>
    <w:p w14:paraId="6DC0B88F"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本项补充1.1.6.2～1.1.6.3目：</w:t>
      </w:r>
    </w:p>
    <w:p w14:paraId="15753FEF"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1.1.6.2 转包、违法分包及挂靠：指符合《住房和城乡建设部关于印发建筑工程施工发包与承包违法行为认定查处管理办法的通知》（建市</w:t>
      </w:r>
      <w:proofErr w:type="gramStart"/>
      <w:r w:rsidRPr="00C96869">
        <w:rPr>
          <w:rFonts w:ascii="宋体" w:eastAsia="宋体" w:hAnsi="宋体" w:cs="Times New Roman" w:hint="eastAsia"/>
          <w:szCs w:val="21"/>
        </w:rPr>
        <w:t>规</w:t>
      </w:r>
      <w:proofErr w:type="gramEnd"/>
      <w:r w:rsidRPr="00C96869">
        <w:rPr>
          <w:rFonts w:ascii="宋体" w:eastAsia="宋体" w:hAnsi="宋体" w:cs="Times New Roman" w:hint="eastAsia"/>
          <w:szCs w:val="21"/>
        </w:rPr>
        <w:t>〔2019〕1号）规定认定条件的</w:t>
      </w:r>
      <w:r w:rsidRPr="00C96869">
        <w:rPr>
          <w:rFonts w:ascii="宋体" w:eastAsia="宋体" w:hAnsi="宋体" w:cs="Times New Roman" w:hint="eastAsia"/>
          <w:kern w:val="0"/>
          <w:szCs w:val="21"/>
        </w:rPr>
        <w:t>违法行为</w:t>
      </w:r>
      <w:r w:rsidRPr="00C96869">
        <w:rPr>
          <w:rFonts w:ascii="宋体" w:eastAsia="宋体" w:hAnsi="宋体" w:cs="Times New Roman" w:hint="eastAsia"/>
          <w:szCs w:val="21"/>
        </w:rPr>
        <w:t>。</w:t>
      </w:r>
    </w:p>
    <w:p w14:paraId="4E22829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1.1.6.3 危险性较大的分部分项工程（以下简称“危大工程”）：指住房和城乡建设部令第37号《危险性较大的分部分项工程安全管理规定》规定的房屋建筑和市政基础设施工程在施工过程中，容易导致人员群死群</w:t>
      </w:r>
      <w:proofErr w:type="gramStart"/>
      <w:r w:rsidRPr="00C96869">
        <w:rPr>
          <w:rFonts w:ascii="宋体" w:eastAsia="宋体" w:hAnsi="宋体" w:cs="Times New Roman" w:hint="eastAsia"/>
          <w:szCs w:val="21"/>
        </w:rPr>
        <w:t>伤或者</w:t>
      </w:r>
      <w:proofErr w:type="gramEnd"/>
      <w:r w:rsidRPr="00C96869">
        <w:rPr>
          <w:rFonts w:ascii="宋体" w:eastAsia="宋体" w:hAnsi="宋体" w:cs="Times New Roman" w:hint="eastAsia"/>
          <w:szCs w:val="21"/>
        </w:rPr>
        <w:t>造成重大经济损失的分部分项工程。</w:t>
      </w:r>
      <w:proofErr w:type="gramStart"/>
      <w:r w:rsidRPr="00C96869">
        <w:rPr>
          <w:rFonts w:ascii="宋体" w:eastAsia="宋体" w:hAnsi="宋体" w:cs="Times New Roman" w:hint="eastAsia"/>
          <w:szCs w:val="21"/>
        </w:rPr>
        <w:t>危大工程</w:t>
      </w:r>
      <w:proofErr w:type="gramEnd"/>
      <w:r w:rsidRPr="00C96869">
        <w:rPr>
          <w:rFonts w:ascii="宋体" w:eastAsia="宋体" w:hAnsi="宋体" w:cs="Times New Roman" w:hint="eastAsia"/>
          <w:szCs w:val="21"/>
        </w:rPr>
        <w:t>及超过一定规模的危大工程范围以国务院住房城乡建设主管部门制定及重庆市住房和城乡建设委员会补充的范围为准。</w:t>
      </w:r>
    </w:p>
    <w:p w14:paraId="1CF81793"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1.4 标准和规范</w:t>
      </w:r>
    </w:p>
    <w:p w14:paraId="74AD118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1.4.1 适用于工程的标准规范包括：</w:t>
      </w:r>
    </w:p>
    <w:p w14:paraId="2E8671EA"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（1）施工图所涉及的技术标准、规范、规程、图集等；</w:t>
      </w:r>
    </w:p>
    <w:p w14:paraId="76CCD9DF" w14:textId="77777777" w:rsidR="006C792B" w:rsidRPr="00C96869" w:rsidRDefault="006C792B" w:rsidP="006C792B">
      <w:pPr>
        <w:spacing w:line="360" w:lineRule="auto"/>
        <w:ind w:firstLineChars="200" w:firstLine="420"/>
        <w:jc w:val="left"/>
        <w:rPr>
          <w:rFonts w:ascii="宋体" w:eastAsia="宋体" w:hAnsi="宋体" w:cs="Times New Roman"/>
          <w:szCs w:val="21"/>
          <w:u w:val="single"/>
        </w:rPr>
      </w:pPr>
      <w:r w:rsidRPr="00C96869">
        <w:rPr>
          <w:rFonts w:ascii="宋体" w:eastAsia="宋体" w:hAnsi="宋体" w:cs="Times New Roman" w:hint="eastAsia"/>
          <w:szCs w:val="21"/>
        </w:rPr>
        <w:t>（2）国家、行业或重庆市与本工程有关的标准，以及相应的规范、规程等，当这些标准、规范、规程不一致时，以标准、规范、规程要求最高的为准。</w:t>
      </w:r>
    </w:p>
    <w:p w14:paraId="2BCF453C" w14:textId="77777777" w:rsidR="006C792B" w:rsidRPr="00C96869" w:rsidRDefault="006C792B" w:rsidP="006C792B">
      <w:pPr>
        <w:spacing w:line="360" w:lineRule="auto"/>
        <w:ind w:firstLineChars="200" w:firstLine="420"/>
        <w:jc w:val="left"/>
        <w:rPr>
          <w:rFonts w:ascii="宋体" w:eastAsia="宋体" w:hAnsi="宋体" w:cs="Times New Roman"/>
          <w:szCs w:val="21"/>
          <w:u w:val="single"/>
        </w:rPr>
      </w:pPr>
      <w:r w:rsidRPr="00C96869">
        <w:rPr>
          <w:rFonts w:ascii="宋体" w:eastAsia="宋体" w:hAnsi="宋体" w:cs="Times New Roman"/>
          <w:szCs w:val="21"/>
        </w:rPr>
        <w:t>（</w:t>
      </w:r>
      <w:r w:rsidRPr="00C96869">
        <w:rPr>
          <w:rFonts w:ascii="宋体" w:eastAsia="宋体" w:hAnsi="宋体" w:cs="Times New Roman" w:hint="eastAsia"/>
          <w:szCs w:val="21"/>
        </w:rPr>
        <w:t>3</w:t>
      </w:r>
      <w:r w:rsidRPr="00C96869">
        <w:rPr>
          <w:rFonts w:ascii="宋体" w:eastAsia="宋体" w:hAnsi="宋体" w:cs="Times New Roman"/>
          <w:szCs w:val="21"/>
        </w:rPr>
        <w:t>）其他：</w:t>
      </w:r>
      <w:r w:rsidRPr="00C96869">
        <w:rPr>
          <w:rFonts w:ascii="宋体" w:eastAsia="宋体" w:hAnsi="宋体" w:cs="Times New Roman" w:hint="eastAsia"/>
          <w:szCs w:val="21"/>
        </w:rPr>
        <w:t xml:space="preserve"> </w:t>
      </w:r>
      <w:r w:rsidRPr="00C96869">
        <w:rPr>
          <w:rFonts w:ascii="宋体" w:eastAsia="宋体" w:hAnsi="宋体" w:cs="Times New Roman" w:hint="eastAsia"/>
          <w:szCs w:val="21"/>
          <w:u w:val="single"/>
        </w:rPr>
        <w:t xml:space="preserve">     </w:t>
      </w:r>
      <w:r w:rsidRPr="00C96869">
        <w:rPr>
          <w:rFonts w:ascii="宋体" w:eastAsia="宋体" w:hAnsi="宋体" w:cs="Times New Roman" w:hint="eastAsia"/>
          <w:szCs w:val="21"/>
        </w:rPr>
        <w:t>。</w:t>
      </w:r>
    </w:p>
    <w:p w14:paraId="499FE723" w14:textId="77777777" w:rsidR="006C792B" w:rsidRPr="00C96869" w:rsidRDefault="006C792B" w:rsidP="006C792B">
      <w:pPr>
        <w:spacing w:line="360" w:lineRule="auto"/>
        <w:ind w:firstLineChars="200" w:firstLine="420"/>
        <w:jc w:val="left"/>
        <w:rPr>
          <w:rFonts w:ascii="宋体" w:eastAsia="宋体" w:hAnsi="宋体" w:cs="Times New Roman"/>
          <w:kern w:val="0"/>
          <w:szCs w:val="21"/>
        </w:rPr>
      </w:pPr>
      <w:r w:rsidRPr="00C96869">
        <w:rPr>
          <w:rFonts w:ascii="宋体" w:eastAsia="宋体" w:hAnsi="宋体" w:cs="Times New Roman" w:hint="eastAsia"/>
          <w:kern w:val="0"/>
          <w:szCs w:val="21"/>
        </w:rPr>
        <w:t>1.4.2 发包人提供国外标准、规范的名称：</w:t>
      </w:r>
      <w:r w:rsidRPr="00C96869">
        <w:rPr>
          <w:rFonts w:ascii="宋体" w:eastAsia="宋体" w:hAnsi="宋体" w:cs="Times New Roman" w:hint="eastAsia"/>
          <w:kern w:val="0"/>
          <w:szCs w:val="21"/>
          <w:u w:val="single"/>
        </w:rPr>
        <w:t xml:space="preserve">            </w:t>
      </w:r>
      <w:r w:rsidRPr="00C96869">
        <w:rPr>
          <w:rFonts w:ascii="宋体" w:eastAsia="宋体" w:hAnsi="宋体" w:cs="Times New Roman" w:hint="eastAsia"/>
          <w:kern w:val="0"/>
          <w:szCs w:val="21"/>
        </w:rPr>
        <w:t>；</w:t>
      </w:r>
    </w:p>
    <w:p w14:paraId="1673097A" w14:textId="77777777" w:rsidR="006C792B" w:rsidRPr="00C96869" w:rsidRDefault="006C792B" w:rsidP="006C792B">
      <w:pPr>
        <w:spacing w:line="360" w:lineRule="auto"/>
        <w:ind w:firstLineChars="200" w:firstLine="420"/>
        <w:jc w:val="left"/>
        <w:rPr>
          <w:rFonts w:ascii="宋体" w:eastAsia="宋体" w:hAnsi="宋体" w:cs="Times New Roman"/>
          <w:kern w:val="0"/>
          <w:szCs w:val="21"/>
        </w:rPr>
      </w:pPr>
      <w:r w:rsidRPr="00C96869">
        <w:rPr>
          <w:rFonts w:ascii="宋体" w:eastAsia="宋体" w:hAnsi="宋体" w:cs="Times New Roman" w:hint="eastAsia"/>
          <w:kern w:val="0"/>
          <w:szCs w:val="21"/>
        </w:rPr>
        <w:t>发包人提供国外标准、规范的份数：</w:t>
      </w:r>
      <w:r w:rsidRPr="00C96869">
        <w:rPr>
          <w:rFonts w:ascii="宋体" w:eastAsia="宋体" w:hAnsi="宋体" w:cs="Times New Roman" w:hint="eastAsia"/>
          <w:szCs w:val="21"/>
          <w:u w:val="single"/>
        </w:rPr>
        <w:t xml:space="preserve">           </w:t>
      </w:r>
      <w:r w:rsidRPr="00C96869">
        <w:rPr>
          <w:rFonts w:ascii="宋体" w:eastAsia="宋体" w:hAnsi="宋体" w:cs="Times New Roman" w:hint="eastAsia"/>
          <w:szCs w:val="21"/>
        </w:rPr>
        <w:t xml:space="preserve"> </w:t>
      </w:r>
      <w:r w:rsidRPr="00C96869">
        <w:rPr>
          <w:rFonts w:ascii="宋体" w:eastAsia="宋体" w:hAnsi="宋体" w:cs="Times New Roman" w:hint="eastAsia"/>
          <w:kern w:val="0"/>
          <w:szCs w:val="21"/>
        </w:rPr>
        <w:t>；</w:t>
      </w:r>
    </w:p>
    <w:p w14:paraId="563F460A" w14:textId="77777777" w:rsidR="006C792B" w:rsidRPr="00C96869" w:rsidRDefault="006C792B" w:rsidP="006C792B">
      <w:pPr>
        <w:spacing w:line="360" w:lineRule="auto"/>
        <w:ind w:firstLineChars="200" w:firstLine="420"/>
        <w:jc w:val="left"/>
        <w:rPr>
          <w:rFonts w:ascii="宋体" w:eastAsia="宋体" w:hAnsi="宋体" w:cs="Times New Roman"/>
          <w:kern w:val="0"/>
          <w:szCs w:val="21"/>
        </w:rPr>
      </w:pPr>
      <w:r w:rsidRPr="00C96869">
        <w:rPr>
          <w:rFonts w:ascii="宋体" w:eastAsia="宋体" w:hAnsi="宋体" w:cs="Times New Roman" w:hint="eastAsia"/>
          <w:kern w:val="0"/>
          <w:szCs w:val="21"/>
        </w:rPr>
        <w:t>发包人提供国外标准、规范的名称：</w:t>
      </w:r>
      <w:r w:rsidRPr="00C96869">
        <w:rPr>
          <w:rFonts w:ascii="宋体" w:eastAsia="宋体" w:hAnsi="宋体" w:cs="Times New Roman" w:hint="eastAsia"/>
          <w:szCs w:val="21"/>
          <w:u w:val="single"/>
        </w:rPr>
        <w:t xml:space="preserve">            </w:t>
      </w:r>
      <w:r w:rsidRPr="00C96869">
        <w:rPr>
          <w:rFonts w:ascii="宋体" w:eastAsia="宋体" w:hAnsi="宋体" w:cs="Times New Roman" w:hint="eastAsia"/>
          <w:kern w:val="0"/>
          <w:szCs w:val="21"/>
        </w:rPr>
        <w:t>。</w:t>
      </w:r>
    </w:p>
    <w:p w14:paraId="546EDABA"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1.4.3 发包人对工程的技术标准和功能要求的特殊要求：</w:t>
      </w:r>
      <w:r w:rsidRPr="00C96869">
        <w:rPr>
          <w:rFonts w:ascii="宋体" w:eastAsia="宋体" w:hAnsi="宋体" w:cs="Times New Roman" w:hint="eastAsia"/>
          <w:szCs w:val="21"/>
          <w:u w:val="single"/>
        </w:rPr>
        <w:t xml:space="preserve">            </w:t>
      </w:r>
      <w:r w:rsidRPr="00C96869">
        <w:rPr>
          <w:rFonts w:ascii="宋体" w:eastAsia="宋体" w:hAnsi="宋体" w:cs="Times New Roman" w:hint="eastAsia"/>
          <w:szCs w:val="21"/>
        </w:rPr>
        <w:t>。</w:t>
      </w:r>
    </w:p>
    <w:p w14:paraId="3BC9FD65"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lastRenderedPageBreak/>
        <w:t>1.5 合同文件的优先顺序</w:t>
      </w:r>
    </w:p>
    <w:p w14:paraId="4F0ACDC7"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合同文件组成及优先顺序为：</w:t>
      </w:r>
    </w:p>
    <w:p w14:paraId="6C852D1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（1）合同协议书；</w:t>
      </w:r>
    </w:p>
    <w:p w14:paraId="4C1F0D5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（2）中标通知书（如有）；</w:t>
      </w:r>
      <w:r w:rsidRPr="00C96869">
        <w:rPr>
          <w:rFonts w:ascii="宋体" w:eastAsia="宋体" w:hAnsi="宋体" w:cs="Times New Roman"/>
          <w:szCs w:val="21"/>
        </w:rPr>
        <w:t xml:space="preserve"> </w:t>
      </w:r>
    </w:p>
    <w:p w14:paraId="5E4EA6FA"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（3）比选申请函及比选申请函附录（如有）；</w:t>
      </w:r>
    </w:p>
    <w:p w14:paraId="0A68BAC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 xml:space="preserve">（4）专用合同条款及其附件； </w:t>
      </w:r>
    </w:p>
    <w:p w14:paraId="6ED17A9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（5）通用合同条款；</w:t>
      </w:r>
    </w:p>
    <w:p w14:paraId="7558019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（6）技术标准和要求；</w:t>
      </w:r>
    </w:p>
    <w:p w14:paraId="4C40D8F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（7）施工设计图纸；</w:t>
      </w:r>
    </w:p>
    <w:p w14:paraId="6ECF511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（8）竞争性比选文件、答疑、补遗及澄清文件；</w:t>
      </w:r>
    </w:p>
    <w:p w14:paraId="2267D54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（9）比选工程量清单；</w:t>
      </w:r>
    </w:p>
    <w:p w14:paraId="046CBAB7"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（10）已标价工程量清单或预算书；</w:t>
      </w:r>
    </w:p>
    <w:p w14:paraId="5A43B66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（11）其他合同文件。</w:t>
      </w:r>
    </w:p>
    <w:p w14:paraId="72B86E0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合同协议书中约定采用总价合同形式的，已标价工程量清单中的各项工程量对合同双方不具合同约束力。</w:t>
      </w:r>
    </w:p>
    <w:p w14:paraId="28628ECA"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图纸与技术标准和要求之间有矛盾或者不一致的，以其中要求较严格的标准为准。</w:t>
      </w:r>
    </w:p>
    <w:p w14:paraId="680C9959" w14:textId="77777777" w:rsidR="006C792B" w:rsidRPr="00C96869" w:rsidRDefault="006C792B" w:rsidP="006C792B">
      <w:pPr>
        <w:spacing w:line="360" w:lineRule="auto"/>
        <w:ind w:firstLineChars="200" w:firstLine="422"/>
        <w:jc w:val="left"/>
        <w:rPr>
          <w:rFonts w:ascii="宋体" w:eastAsia="宋体" w:hAnsi="宋体" w:cs="Times New Roman"/>
          <w:b/>
          <w:bCs/>
          <w:szCs w:val="21"/>
        </w:rPr>
      </w:pPr>
      <w:r w:rsidRPr="00C96869">
        <w:rPr>
          <w:rFonts w:ascii="宋体" w:eastAsia="宋体" w:hAnsi="宋体" w:cs="Times New Roman" w:hint="eastAsia"/>
          <w:b/>
          <w:bCs/>
          <w:szCs w:val="21"/>
        </w:rPr>
        <w:t>上述各项合同文件包括合同当事人就该项合同文件所</w:t>
      </w:r>
      <w:proofErr w:type="gramStart"/>
      <w:r w:rsidRPr="00C96869">
        <w:rPr>
          <w:rFonts w:ascii="宋体" w:eastAsia="宋体" w:hAnsi="宋体" w:cs="Times New Roman" w:hint="eastAsia"/>
          <w:b/>
          <w:bCs/>
          <w:szCs w:val="21"/>
        </w:rPr>
        <w:t>作出</w:t>
      </w:r>
      <w:proofErr w:type="gramEnd"/>
      <w:r w:rsidRPr="00C96869">
        <w:rPr>
          <w:rFonts w:ascii="宋体" w:eastAsia="宋体" w:hAnsi="宋体" w:cs="Times New Roman" w:hint="eastAsia"/>
          <w:b/>
          <w:bCs/>
          <w:szCs w:val="21"/>
        </w:rPr>
        <w:t>的补充和修改，属于同一类内容的文件，应以最新签署的为准。</w:t>
      </w:r>
    </w:p>
    <w:p w14:paraId="4663CD7D"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1.6 图纸和承包人文件</w:t>
      </w:r>
    </w:p>
    <w:p w14:paraId="7DCF0C4C"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1.6.1 图纸的提供和交底</w:t>
      </w:r>
    </w:p>
    <w:p w14:paraId="0B17C24A"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发包人向承包人提供图纸的期限：在发出中标通知书之后的15天内；</w:t>
      </w:r>
    </w:p>
    <w:p w14:paraId="29853BF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 xml:space="preserve">发包人向承包人提供图纸的数量：肆 套； </w:t>
      </w:r>
    </w:p>
    <w:p w14:paraId="775A5D9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发包人向承包人提供图纸的内容：工程承包范围内工程的施工图设计文件和其它技术资料；</w:t>
      </w:r>
    </w:p>
    <w:p w14:paraId="60C4D15A"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发包人组织承包人、监理人和设计人进行图纸会审和设计交底的时间：提供施工图后14天内。</w:t>
      </w:r>
    </w:p>
    <w:p w14:paraId="79A05AC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承包人可以书面方式通过监理人向发包人申请进行紧急的设计交底，发包人认为确有必要且条件许可时，应尽快组织实施承包人申请的设计交底。</w:t>
      </w:r>
    </w:p>
    <w:p w14:paraId="17C6C85A"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1.6.2 图纸的错误</w:t>
      </w:r>
    </w:p>
    <w:p w14:paraId="4000F28C"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承包人在收到发包人提供的图纸后，承包人应对收到的图纸进行仔细核查，并在开始</w:t>
      </w:r>
      <w:r w:rsidRPr="00C96869">
        <w:rPr>
          <w:rFonts w:ascii="宋体" w:eastAsia="宋体" w:hAnsi="宋体" w:cs="Times New Roman" w:hint="eastAsia"/>
          <w:szCs w:val="21"/>
        </w:rPr>
        <w:lastRenderedPageBreak/>
        <w:t>施工前，将发现的图纸存在的差错、遗漏或缺陷及时通知监理人。监理人接到该通知后，应附相关意见并立即报送发包人，发包人应在收到监理人报送的通知后作出决定。</w:t>
      </w:r>
    </w:p>
    <w:p w14:paraId="7F65B421" w14:textId="77777777" w:rsidR="006C792B" w:rsidRPr="00C96869" w:rsidRDefault="006C792B" w:rsidP="006C792B">
      <w:pPr>
        <w:spacing w:line="360" w:lineRule="auto"/>
        <w:ind w:firstLineChars="200" w:firstLine="420"/>
        <w:jc w:val="left"/>
        <w:rPr>
          <w:rFonts w:ascii="宋体" w:eastAsia="宋体" w:hAnsi="宋体" w:cs="Times New Roman"/>
          <w:szCs w:val="21"/>
          <w:u w:val="single"/>
        </w:rPr>
      </w:pPr>
      <w:r w:rsidRPr="00C96869">
        <w:rPr>
          <w:rFonts w:ascii="宋体" w:eastAsia="宋体" w:hAnsi="宋体" w:cs="Times New Roman" w:hint="eastAsia"/>
          <w:szCs w:val="21"/>
        </w:rPr>
        <w:t>承包人不得利用图纸的差错、遗漏或缺陷，从中获得不正当的利益。</w:t>
      </w:r>
    </w:p>
    <w:p w14:paraId="7BBC5CE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1.6.4 承包人文件</w:t>
      </w:r>
    </w:p>
    <w:p w14:paraId="04461BEA"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需要由承包人提供的书面文件，包括：（1）</w:t>
      </w:r>
      <w:r w:rsidRPr="00C96869">
        <w:rPr>
          <w:rFonts w:ascii="宋体" w:eastAsia="宋体" w:hAnsi="宋体" w:cs="宋体" w:hint="eastAsia"/>
          <w:szCs w:val="21"/>
        </w:rPr>
        <w:t>项目管理班子任命文件、设计施工图读图疑问、施工</w:t>
      </w:r>
      <w:proofErr w:type="gramStart"/>
      <w:r w:rsidRPr="00C96869">
        <w:rPr>
          <w:rFonts w:ascii="宋体" w:eastAsia="宋体" w:hAnsi="宋体" w:cs="宋体" w:hint="eastAsia"/>
          <w:szCs w:val="21"/>
        </w:rPr>
        <w:t>临舍总</w:t>
      </w:r>
      <w:proofErr w:type="gramEnd"/>
      <w:r w:rsidRPr="00C96869">
        <w:rPr>
          <w:rFonts w:ascii="宋体" w:eastAsia="宋体" w:hAnsi="宋体" w:cs="宋体" w:hint="eastAsia"/>
          <w:szCs w:val="21"/>
        </w:rPr>
        <w:t>平面布置方案；（2）</w:t>
      </w:r>
      <w:r w:rsidRPr="00C96869">
        <w:rPr>
          <w:rFonts w:ascii="宋体" w:eastAsia="宋体" w:hAnsi="宋体" w:cs="Times New Roman" w:hint="eastAsia"/>
          <w:szCs w:val="21"/>
        </w:rPr>
        <w:t>施工组织设计、专项施工方案、</w:t>
      </w:r>
      <w:r w:rsidRPr="00C96869">
        <w:rPr>
          <w:rFonts w:ascii="宋体" w:eastAsia="宋体" w:hAnsi="宋体" w:cs="Times New Roman"/>
          <w:szCs w:val="21"/>
        </w:rPr>
        <w:t>危险性较大分部分项工程施工方案</w:t>
      </w:r>
      <w:r w:rsidRPr="00C96869">
        <w:rPr>
          <w:rFonts w:ascii="宋体" w:eastAsia="宋体" w:hAnsi="宋体" w:cs="Times New Roman" w:hint="eastAsia"/>
          <w:szCs w:val="21"/>
        </w:rPr>
        <w:t>（如有）、安全应急方案、进度计划、报表及计划、竣工资料及施工过程中因工程变更需要报送的施工方案、施工过程中涉及工程价款变更的相关资料、完整的竣工结算资料等。</w:t>
      </w:r>
    </w:p>
    <w:p w14:paraId="10A9807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承包人提供文件的期限、数量：</w:t>
      </w:r>
    </w:p>
    <w:p w14:paraId="51B1AE9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（1）接到中标通知书 15个工作日内，提供</w:t>
      </w:r>
      <w:r w:rsidRPr="00C96869">
        <w:rPr>
          <w:rFonts w:ascii="宋体" w:eastAsia="宋体" w:hAnsi="宋体" w:cs="宋体" w:hint="eastAsia"/>
          <w:szCs w:val="21"/>
        </w:rPr>
        <w:t>项目管理班子任命文件，且任命文件须与比选申请文件一致</w:t>
      </w:r>
      <w:r w:rsidRPr="00C96869">
        <w:rPr>
          <w:rFonts w:ascii="宋体" w:eastAsia="宋体" w:hAnsi="宋体" w:cs="Times New Roman" w:hint="eastAsia"/>
          <w:szCs w:val="21"/>
        </w:rPr>
        <w:t>；</w:t>
      </w:r>
    </w:p>
    <w:p w14:paraId="2882D502" w14:textId="77777777" w:rsidR="006C792B" w:rsidRPr="00C96869" w:rsidRDefault="006C792B" w:rsidP="006C792B">
      <w:pPr>
        <w:spacing w:line="360" w:lineRule="auto"/>
        <w:ind w:firstLineChars="200" w:firstLine="420"/>
        <w:jc w:val="left"/>
        <w:rPr>
          <w:rFonts w:ascii="Times New Roman" w:eastAsia="宋体" w:hAnsi="Times New Roman" w:cs="Times New Roman"/>
          <w:szCs w:val="24"/>
        </w:rPr>
      </w:pPr>
      <w:r w:rsidRPr="00C96869">
        <w:rPr>
          <w:rFonts w:ascii="Times New Roman" w:eastAsia="宋体" w:hAnsi="Times New Roman" w:cs="Times New Roman" w:hint="eastAsia"/>
          <w:szCs w:val="24"/>
        </w:rPr>
        <w:t>（</w:t>
      </w:r>
      <w:r w:rsidRPr="00C96869">
        <w:rPr>
          <w:rFonts w:ascii="Times New Roman" w:eastAsia="宋体" w:hAnsi="Times New Roman" w:cs="Times New Roman" w:hint="eastAsia"/>
          <w:szCs w:val="24"/>
        </w:rPr>
        <w:t>2</w:t>
      </w:r>
      <w:r w:rsidRPr="00C96869">
        <w:rPr>
          <w:rFonts w:ascii="Times New Roman" w:eastAsia="宋体" w:hAnsi="Times New Roman" w:cs="Times New Roman" w:hint="eastAsia"/>
          <w:szCs w:val="24"/>
        </w:rPr>
        <w:t>）</w:t>
      </w:r>
      <w:r w:rsidRPr="00C96869">
        <w:rPr>
          <w:rFonts w:ascii="宋体" w:eastAsia="宋体" w:hAnsi="宋体" w:cs="Times New Roman" w:hint="eastAsia"/>
          <w:szCs w:val="21"/>
        </w:rPr>
        <w:t>图纸会审及设计交底前7天，提供</w:t>
      </w:r>
      <w:r w:rsidRPr="00C96869">
        <w:rPr>
          <w:rFonts w:ascii="Times New Roman" w:eastAsia="宋体" w:hAnsi="Times New Roman" w:cs="Times New Roman" w:hint="eastAsia"/>
          <w:szCs w:val="24"/>
        </w:rPr>
        <w:t>设计施工图读图疑问、施工</w:t>
      </w:r>
      <w:proofErr w:type="gramStart"/>
      <w:r w:rsidRPr="00C96869">
        <w:rPr>
          <w:rFonts w:ascii="Times New Roman" w:eastAsia="宋体" w:hAnsi="Times New Roman" w:cs="Times New Roman" w:hint="eastAsia"/>
          <w:szCs w:val="24"/>
        </w:rPr>
        <w:t>临舍总</w:t>
      </w:r>
      <w:proofErr w:type="gramEnd"/>
      <w:r w:rsidRPr="00C96869">
        <w:rPr>
          <w:rFonts w:ascii="Times New Roman" w:eastAsia="宋体" w:hAnsi="Times New Roman" w:cs="Times New Roman" w:hint="eastAsia"/>
          <w:szCs w:val="24"/>
        </w:rPr>
        <w:t>平面布置方案；</w:t>
      </w:r>
    </w:p>
    <w:p w14:paraId="3E326985"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w:t>
      </w:r>
      <w:proofErr w:type="gramStart"/>
      <w:r w:rsidRPr="00C96869">
        <w:rPr>
          <w:rFonts w:ascii="宋体" w:eastAsia="宋体" w:hAnsi="宋体" w:cs="Times New Roman" w:hint="eastAsia"/>
          <w:szCs w:val="21"/>
        </w:rPr>
        <w:t>含专家</w:t>
      </w:r>
      <w:proofErr w:type="gramEnd"/>
      <w:r w:rsidRPr="00C96869">
        <w:rPr>
          <w:rFonts w:ascii="宋体" w:eastAsia="宋体" w:hAnsi="宋体" w:cs="Times New Roman" w:hint="eastAsia"/>
          <w:szCs w:val="21"/>
        </w:rPr>
        <w:t>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p>
    <w:p w14:paraId="2F06EB35"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（4）每月 20 日前报送月工程进度完成报表。</w:t>
      </w:r>
    </w:p>
    <w:p w14:paraId="377A2C91" w14:textId="77777777" w:rsidR="006C792B" w:rsidRPr="00C96869" w:rsidRDefault="006C792B" w:rsidP="006C792B">
      <w:pPr>
        <w:spacing w:line="360" w:lineRule="auto"/>
        <w:ind w:firstLineChars="200" w:firstLine="420"/>
        <w:jc w:val="left"/>
        <w:rPr>
          <w:rFonts w:ascii="宋体" w:eastAsia="宋体" w:hAnsi="宋体" w:cs="Times New Roman"/>
          <w:szCs w:val="21"/>
          <w:u w:val="single"/>
        </w:rPr>
      </w:pPr>
      <w:r w:rsidRPr="00C96869">
        <w:rPr>
          <w:rFonts w:ascii="宋体" w:eastAsia="宋体" w:hAnsi="宋体" w:cs="Times New Roman" w:hint="eastAsia"/>
          <w:szCs w:val="21"/>
        </w:rPr>
        <w:t>（5）合同另有约定的，按照其约定。</w:t>
      </w:r>
    </w:p>
    <w:p w14:paraId="650C881F"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承包人提供的文件的形式：□采用电子竞争性比选的，比选申请文件以电子文档为准，其他文件以书面文件为准；</w:t>
      </w:r>
      <w:r w:rsidRPr="00C96869">
        <w:rPr>
          <w:rFonts w:ascii="Segoe UI Emoji" w:eastAsia="宋体" w:hAnsi="Segoe UI Emoji" w:cs="Segoe UI Emoji"/>
          <w:sz w:val="15"/>
          <w:szCs w:val="15"/>
        </w:rPr>
        <w:t>☑</w:t>
      </w:r>
      <w:r w:rsidRPr="00C96869">
        <w:rPr>
          <w:rFonts w:ascii="宋体" w:eastAsia="宋体" w:hAnsi="宋体" w:cs="Times New Roman" w:hint="eastAsia"/>
          <w:szCs w:val="21"/>
        </w:rPr>
        <w:t>采用纸质竞争性比选的，当书面文件与电子文档不一致的，以书面文件为准。监理人审批承包人文件的期限：收到施工组织设计和工程总体进度计划及当年年度施工进度计划后7天内；合同另有约定的，从其约定。</w:t>
      </w:r>
    </w:p>
    <w:p w14:paraId="2CCEF81C"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承包人提供的文件的费用：由承包人承担。</w:t>
      </w:r>
    </w:p>
    <w:p w14:paraId="1B1124C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发包人审批承包人文件的期限：收到后14天内(但不包括方案论证、造价估算、会议审议及相关主管部门审批等工作所需的时间)；合同另有约定的，从其约定。</w:t>
      </w:r>
    </w:p>
    <w:p w14:paraId="7BBC1777"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监理人、发包人的修改意见和审批，</w:t>
      </w:r>
      <w:proofErr w:type="gramStart"/>
      <w:r w:rsidRPr="00C96869">
        <w:rPr>
          <w:rFonts w:ascii="宋体" w:eastAsia="宋体" w:hAnsi="宋体" w:cs="Times New Roman" w:hint="eastAsia"/>
          <w:szCs w:val="21"/>
        </w:rPr>
        <w:t>不</w:t>
      </w:r>
      <w:proofErr w:type="gramEnd"/>
      <w:r w:rsidRPr="00C96869">
        <w:rPr>
          <w:rFonts w:ascii="宋体" w:eastAsia="宋体" w:hAnsi="宋体" w:cs="Times New Roman" w:hint="eastAsia"/>
          <w:szCs w:val="21"/>
        </w:rPr>
        <w:t>免除或减轻承包人对该工作、工程、材料、工</w:t>
      </w:r>
      <w:r w:rsidRPr="00C96869">
        <w:rPr>
          <w:rFonts w:ascii="宋体" w:eastAsia="宋体" w:hAnsi="宋体" w:cs="Times New Roman" w:hint="eastAsia"/>
          <w:szCs w:val="21"/>
        </w:rPr>
        <w:lastRenderedPageBreak/>
        <w:t>程设备等应承担的责任和义务。</w:t>
      </w:r>
    </w:p>
    <w:p w14:paraId="79DD2D22"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1.7 联络</w:t>
      </w:r>
    </w:p>
    <w:p w14:paraId="351969C3" w14:textId="77777777" w:rsidR="006C792B" w:rsidRPr="00C96869" w:rsidRDefault="006C792B" w:rsidP="006C792B">
      <w:pPr>
        <w:spacing w:line="360" w:lineRule="auto"/>
        <w:ind w:firstLineChars="200" w:firstLine="420"/>
        <w:jc w:val="left"/>
        <w:rPr>
          <w:rFonts w:ascii="宋体" w:eastAsia="宋体" w:hAnsi="宋体" w:cs="Times New Roman"/>
          <w:kern w:val="0"/>
          <w:szCs w:val="21"/>
        </w:rPr>
      </w:pPr>
      <w:r w:rsidRPr="00C96869">
        <w:rPr>
          <w:rFonts w:ascii="宋体" w:eastAsia="宋体" w:hAnsi="宋体" w:cs="Times New Roman" w:hint="eastAsia"/>
          <w:kern w:val="0"/>
          <w:szCs w:val="21"/>
        </w:rPr>
        <w:t>1.7.1 发包人和承包人应当在</w:t>
      </w:r>
      <w:r w:rsidRPr="00C96869">
        <w:rPr>
          <w:rFonts w:ascii="宋体" w:eastAsia="宋体" w:hAnsi="宋体" w:cs="Times New Roman" w:hint="eastAsia"/>
          <w:szCs w:val="21"/>
        </w:rPr>
        <w:t>3个工作日</w:t>
      </w:r>
      <w:r w:rsidRPr="00C96869">
        <w:rPr>
          <w:rFonts w:ascii="宋体" w:eastAsia="宋体" w:hAnsi="宋体" w:cs="Times New Roman" w:hint="eastAsia"/>
          <w:kern w:val="0"/>
          <w:szCs w:val="21"/>
        </w:rPr>
        <w:t>内将与合同有关的通知、批准、证明、证书、指示、指令、要求、请求、同意、意见、确定和决定等书面函件送达对方当事人，并办理书面签收手续。</w:t>
      </w:r>
    </w:p>
    <w:p w14:paraId="2AFB33C9" w14:textId="77777777" w:rsidR="006C792B" w:rsidRPr="00C96869" w:rsidRDefault="006C792B" w:rsidP="006C792B">
      <w:pPr>
        <w:tabs>
          <w:tab w:val="left" w:pos="7513"/>
        </w:tabs>
        <w:spacing w:line="360" w:lineRule="auto"/>
        <w:ind w:firstLineChars="200" w:firstLine="420"/>
        <w:jc w:val="left"/>
        <w:rPr>
          <w:rFonts w:ascii="宋体" w:eastAsia="宋体" w:hAnsi="宋体" w:cs="Times New Roman"/>
          <w:kern w:val="0"/>
          <w:szCs w:val="21"/>
        </w:rPr>
      </w:pPr>
      <w:r w:rsidRPr="00C96869">
        <w:rPr>
          <w:rFonts w:ascii="宋体" w:eastAsia="宋体" w:hAnsi="宋体" w:cs="Times New Roman" w:hint="eastAsia"/>
          <w:kern w:val="0"/>
          <w:szCs w:val="21"/>
        </w:rPr>
        <w:t>1.7.2 发包人接收文件地点：</w:t>
      </w:r>
      <w:r w:rsidRPr="00C96869">
        <w:rPr>
          <w:rFonts w:ascii="宋体" w:eastAsia="宋体" w:hAnsi="宋体" w:cs="宋体" w:hint="eastAsia"/>
          <w:szCs w:val="21"/>
          <w:u w:val="single"/>
        </w:rPr>
        <w:t xml:space="preserve">                      </w:t>
      </w:r>
      <w:r w:rsidRPr="00C96869">
        <w:rPr>
          <w:rFonts w:ascii="宋体" w:eastAsia="宋体" w:hAnsi="宋体" w:cs="Times New Roman" w:hint="eastAsia"/>
          <w:kern w:val="0"/>
          <w:szCs w:val="21"/>
        </w:rPr>
        <w:t>；</w:t>
      </w:r>
    </w:p>
    <w:p w14:paraId="01FE669D" w14:textId="77777777" w:rsidR="006C792B" w:rsidRPr="00C96869" w:rsidRDefault="006C792B" w:rsidP="006C792B">
      <w:pPr>
        <w:spacing w:line="360" w:lineRule="auto"/>
        <w:ind w:firstLineChars="200" w:firstLine="420"/>
        <w:jc w:val="left"/>
        <w:rPr>
          <w:rFonts w:ascii="宋体" w:eastAsia="宋体" w:hAnsi="宋体" w:cs="Times New Roman"/>
          <w:kern w:val="0"/>
          <w:szCs w:val="21"/>
        </w:rPr>
      </w:pPr>
      <w:r w:rsidRPr="00C96869">
        <w:rPr>
          <w:rFonts w:ascii="宋体" w:eastAsia="宋体" w:hAnsi="宋体" w:cs="Times New Roman" w:hint="eastAsia"/>
          <w:kern w:val="0"/>
          <w:szCs w:val="21"/>
        </w:rPr>
        <w:t>发包人指定的接收人：</w:t>
      </w:r>
      <w:r w:rsidRPr="00C96869">
        <w:rPr>
          <w:rFonts w:ascii="宋体" w:eastAsia="宋体" w:hAnsi="宋体" w:cs="宋体" w:hint="eastAsia"/>
          <w:szCs w:val="21"/>
          <w:u w:val="single"/>
        </w:rPr>
        <w:t xml:space="preserve">                      </w:t>
      </w:r>
      <w:r w:rsidRPr="00C96869">
        <w:rPr>
          <w:rFonts w:ascii="宋体" w:eastAsia="宋体" w:hAnsi="宋体" w:cs="Times New Roman" w:hint="eastAsia"/>
          <w:kern w:val="0"/>
          <w:szCs w:val="21"/>
        </w:rPr>
        <w:t>；</w:t>
      </w:r>
    </w:p>
    <w:p w14:paraId="17B3382E" w14:textId="77777777" w:rsidR="006C792B" w:rsidRPr="00C96869" w:rsidRDefault="006C792B" w:rsidP="006C792B">
      <w:pPr>
        <w:tabs>
          <w:tab w:val="left" w:pos="7513"/>
        </w:tabs>
        <w:spacing w:line="360" w:lineRule="auto"/>
        <w:ind w:firstLineChars="200" w:firstLine="420"/>
        <w:jc w:val="left"/>
        <w:rPr>
          <w:rFonts w:ascii="宋体" w:eastAsia="宋体" w:hAnsi="宋体" w:cs="Times New Roman"/>
          <w:kern w:val="0"/>
          <w:szCs w:val="21"/>
        </w:rPr>
      </w:pPr>
      <w:r w:rsidRPr="00C96869">
        <w:rPr>
          <w:rFonts w:ascii="宋体" w:eastAsia="宋体" w:hAnsi="宋体" w:cs="Times New Roman" w:hint="eastAsia"/>
          <w:kern w:val="0"/>
          <w:szCs w:val="21"/>
        </w:rPr>
        <w:t>承包人接收文件地点：</w:t>
      </w:r>
      <w:r w:rsidRPr="00C96869">
        <w:rPr>
          <w:rFonts w:ascii="宋体" w:eastAsia="宋体" w:hAnsi="宋体" w:cs="宋体" w:hint="eastAsia"/>
          <w:szCs w:val="21"/>
          <w:u w:val="single"/>
        </w:rPr>
        <w:t xml:space="preserve">                      </w:t>
      </w:r>
      <w:r w:rsidRPr="00C96869">
        <w:rPr>
          <w:rFonts w:ascii="宋体" w:eastAsia="宋体" w:hAnsi="宋体" w:cs="Times New Roman" w:hint="eastAsia"/>
          <w:kern w:val="0"/>
          <w:szCs w:val="21"/>
        </w:rPr>
        <w:t>；</w:t>
      </w:r>
    </w:p>
    <w:p w14:paraId="517EF775" w14:textId="77777777" w:rsidR="006C792B" w:rsidRPr="00C96869" w:rsidRDefault="006C792B" w:rsidP="006C792B">
      <w:pPr>
        <w:spacing w:line="360" w:lineRule="auto"/>
        <w:ind w:firstLineChars="200" w:firstLine="420"/>
        <w:jc w:val="left"/>
        <w:rPr>
          <w:rFonts w:ascii="宋体" w:eastAsia="宋体" w:hAnsi="宋体" w:cs="Times New Roman"/>
          <w:kern w:val="0"/>
          <w:szCs w:val="21"/>
        </w:rPr>
      </w:pPr>
      <w:r w:rsidRPr="00C96869">
        <w:rPr>
          <w:rFonts w:ascii="宋体" w:eastAsia="宋体" w:hAnsi="宋体" w:cs="Times New Roman" w:hint="eastAsia"/>
          <w:kern w:val="0"/>
          <w:szCs w:val="21"/>
        </w:rPr>
        <w:t>承包人指定的接收人：</w:t>
      </w:r>
      <w:r w:rsidRPr="00C96869">
        <w:rPr>
          <w:rFonts w:ascii="宋体" w:eastAsia="宋体" w:hAnsi="宋体" w:cs="宋体" w:hint="eastAsia"/>
          <w:szCs w:val="21"/>
          <w:u w:val="single"/>
        </w:rPr>
        <w:t xml:space="preserve">                      </w:t>
      </w:r>
      <w:r w:rsidRPr="00C96869">
        <w:rPr>
          <w:rFonts w:ascii="宋体" w:eastAsia="宋体" w:hAnsi="宋体" w:cs="Times New Roman" w:hint="eastAsia"/>
          <w:kern w:val="0"/>
          <w:szCs w:val="21"/>
        </w:rPr>
        <w:t>；</w:t>
      </w:r>
    </w:p>
    <w:p w14:paraId="0EE81D92" w14:textId="77777777" w:rsidR="006C792B" w:rsidRPr="00C96869" w:rsidRDefault="006C792B" w:rsidP="006C792B">
      <w:pPr>
        <w:tabs>
          <w:tab w:val="left" w:pos="7371"/>
        </w:tabs>
        <w:spacing w:line="360" w:lineRule="auto"/>
        <w:ind w:firstLineChars="200" w:firstLine="420"/>
        <w:jc w:val="left"/>
        <w:rPr>
          <w:rFonts w:ascii="宋体" w:eastAsia="宋体" w:hAnsi="宋体" w:cs="Times New Roman"/>
          <w:kern w:val="0"/>
          <w:szCs w:val="21"/>
        </w:rPr>
      </w:pPr>
      <w:r w:rsidRPr="00C96869">
        <w:rPr>
          <w:rFonts w:ascii="宋体" w:eastAsia="宋体" w:hAnsi="宋体" w:cs="Times New Roman" w:hint="eastAsia"/>
          <w:kern w:val="0"/>
          <w:szCs w:val="21"/>
        </w:rPr>
        <w:t>监理人接收文件地点：</w:t>
      </w:r>
      <w:r w:rsidRPr="00C96869">
        <w:rPr>
          <w:rFonts w:ascii="宋体" w:eastAsia="宋体" w:hAnsi="宋体" w:cs="宋体" w:hint="eastAsia"/>
          <w:szCs w:val="21"/>
          <w:u w:val="single"/>
        </w:rPr>
        <w:t xml:space="preserve">                      </w:t>
      </w:r>
      <w:r w:rsidRPr="00C96869">
        <w:rPr>
          <w:rFonts w:ascii="宋体" w:eastAsia="宋体" w:hAnsi="宋体" w:cs="Times New Roman" w:hint="eastAsia"/>
          <w:kern w:val="0"/>
          <w:szCs w:val="21"/>
        </w:rPr>
        <w:t>；</w:t>
      </w:r>
    </w:p>
    <w:p w14:paraId="79C32A40" w14:textId="77777777" w:rsidR="006C792B" w:rsidRPr="00C96869" w:rsidRDefault="006C792B" w:rsidP="006C792B">
      <w:pPr>
        <w:spacing w:line="360" w:lineRule="auto"/>
        <w:ind w:firstLineChars="200" w:firstLine="420"/>
        <w:jc w:val="left"/>
        <w:rPr>
          <w:rFonts w:ascii="宋体" w:eastAsia="宋体" w:hAnsi="宋体" w:cs="Times New Roman"/>
          <w:kern w:val="0"/>
          <w:szCs w:val="21"/>
        </w:rPr>
      </w:pPr>
      <w:r w:rsidRPr="00C96869">
        <w:rPr>
          <w:rFonts w:ascii="宋体" w:eastAsia="宋体" w:hAnsi="宋体" w:cs="Times New Roman" w:hint="eastAsia"/>
          <w:kern w:val="0"/>
          <w:szCs w:val="21"/>
        </w:rPr>
        <w:t>监理人指定的接收人：</w:t>
      </w:r>
      <w:r w:rsidRPr="00C96869">
        <w:rPr>
          <w:rFonts w:ascii="宋体" w:eastAsia="宋体" w:hAnsi="宋体" w:cs="宋体" w:hint="eastAsia"/>
          <w:szCs w:val="21"/>
          <w:u w:val="single"/>
        </w:rPr>
        <w:t xml:space="preserve">                      </w:t>
      </w:r>
      <w:r w:rsidRPr="00C96869">
        <w:rPr>
          <w:rFonts w:ascii="宋体" w:eastAsia="宋体" w:hAnsi="宋体" w:cs="Times New Roman" w:hint="eastAsia"/>
          <w:kern w:val="0"/>
          <w:szCs w:val="21"/>
        </w:rPr>
        <w:t>。</w:t>
      </w:r>
    </w:p>
    <w:p w14:paraId="4F38CCA4"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1.8 严禁贿赂</w:t>
      </w:r>
    </w:p>
    <w:p w14:paraId="510F7EED" w14:textId="77777777" w:rsidR="006C792B" w:rsidRPr="00C96869" w:rsidRDefault="006C792B" w:rsidP="006C792B">
      <w:pPr>
        <w:spacing w:line="360" w:lineRule="auto"/>
        <w:ind w:firstLineChars="200" w:firstLine="420"/>
        <w:jc w:val="left"/>
        <w:rPr>
          <w:rFonts w:ascii="宋体" w:eastAsia="宋体" w:hAnsi="宋体" w:cs="Times New Roman"/>
          <w:kern w:val="0"/>
          <w:szCs w:val="21"/>
        </w:rPr>
      </w:pPr>
      <w:r w:rsidRPr="00C96869">
        <w:rPr>
          <w:rFonts w:ascii="宋体" w:eastAsia="宋体" w:hAnsi="宋体" w:cs="Times New Roman" w:hint="eastAsia"/>
          <w:kern w:val="0"/>
          <w:szCs w:val="21"/>
        </w:rPr>
        <w:t>本款补充以下内容：</w:t>
      </w:r>
    </w:p>
    <w:p w14:paraId="5A8531A6" w14:textId="77777777" w:rsidR="006C792B" w:rsidRPr="00C96869" w:rsidRDefault="006C792B" w:rsidP="006C792B">
      <w:pPr>
        <w:spacing w:line="360" w:lineRule="auto"/>
        <w:ind w:firstLineChars="200" w:firstLine="420"/>
        <w:jc w:val="left"/>
        <w:rPr>
          <w:rFonts w:ascii="宋体" w:eastAsia="宋体" w:hAnsi="宋体" w:cs="Times New Roman"/>
          <w:kern w:val="0"/>
          <w:szCs w:val="21"/>
          <w:u w:val="single"/>
        </w:rPr>
      </w:pPr>
      <w:r w:rsidRPr="00C96869">
        <w:rPr>
          <w:rFonts w:ascii="宋体" w:eastAsia="宋体" w:hAnsi="宋体" w:cs="Times New Roman" w:hint="eastAsia"/>
          <w:kern w:val="0"/>
          <w:szCs w:val="21"/>
        </w:rPr>
        <w:t>在合同执行过程中，合同当事人应严格履行附件《廉洁从业协议》。</w:t>
      </w:r>
    </w:p>
    <w:p w14:paraId="42CE8831"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1.10 交通运输</w:t>
      </w:r>
    </w:p>
    <w:p w14:paraId="084BA64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1.10.1 出入现场的权利</w:t>
      </w:r>
    </w:p>
    <w:p w14:paraId="5937C465" w14:textId="77777777" w:rsidR="006C792B" w:rsidRPr="00C96869" w:rsidRDefault="006C792B" w:rsidP="006C792B">
      <w:pPr>
        <w:spacing w:line="360" w:lineRule="auto"/>
        <w:ind w:firstLineChars="200" w:firstLine="420"/>
        <w:jc w:val="left"/>
        <w:rPr>
          <w:rFonts w:ascii="宋体" w:eastAsia="宋体" w:hAnsi="宋体" w:cs="Times New Roman"/>
          <w:kern w:val="0"/>
          <w:szCs w:val="21"/>
        </w:rPr>
      </w:pPr>
      <w:r w:rsidRPr="00C96869">
        <w:rPr>
          <w:rFonts w:ascii="宋体" w:eastAsia="宋体" w:hAnsi="宋体" w:cs="Times New Roman" w:hint="eastAsia"/>
          <w:szCs w:val="21"/>
        </w:rPr>
        <w:t>关于出入现场的权利的约定：按通用条款执行。</w:t>
      </w:r>
    </w:p>
    <w:p w14:paraId="4B762A2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1.10.2 场外交通</w:t>
      </w:r>
    </w:p>
    <w:p w14:paraId="0F3C4E13" w14:textId="77777777" w:rsidR="006C792B" w:rsidRPr="00C96869" w:rsidRDefault="006C792B" w:rsidP="006C792B">
      <w:pPr>
        <w:spacing w:line="360" w:lineRule="auto"/>
        <w:ind w:firstLineChars="200" w:firstLine="420"/>
        <w:jc w:val="left"/>
        <w:rPr>
          <w:rFonts w:ascii="宋体" w:eastAsia="宋体" w:hAnsi="宋体" w:cs="Times New Roman"/>
          <w:kern w:val="0"/>
          <w:szCs w:val="21"/>
        </w:rPr>
      </w:pPr>
      <w:r w:rsidRPr="00C96869">
        <w:rPr>
          <w:rFonts w:ascii="宋体" w:eastAsia="宋体" w:hAnsi="宋体" w:cs="Times New Roman" w:hint="eastAsia"/>
          <w:kern w:val="0"/>
          <w:szCs w:val="21"/>
        </w:rPr>
        <w:t>承包人应遵守有关交通法规，执行有关道路限速、限行、禁止超载的规定，并配合交通管理部门的监督和检查。场外交通以施工场地移交时的现状为准。承包人确认已实地查看，完全了解施工场地现状。</w:t>
      </w:r>
    </w:p>
    <w:p w14:paraId="178BE6F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1.10.3 场内交通</w:t>
      </w:r>
    </w:p>
    <w:p w14:paraId="6D27CD05"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kern w:val="0"/>
          <w:szCs w:val="21"/>
        </w:rPr>
        <w:t>关于场外交通和场内交通的边界的约定：</w:t>
      </w:r>
      <w:r w:rsidRPr="00C96869">
        <w:rPr>
          <w:rFonts w:ascii="宋体" w:eastAsia="宋体" w:hAnsi="宋体" w:cs="Times New Roman" w:hint="eastAsia"/>
          <w:szCs w:val="21"/>
        </w:rPr>
        <w:t>以合同工程用地红线为界，用地红线外为场外交通，用地红线范围内为场内交通（场外道路穿越场内的除外）。</w:t>
      </w:r>
    </w:p>
    <w:p w14:paraId="2AF1235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kern w:val="0"/>
          <w:szCs w:val="21"/>
        </w:rPr>
        <w:t>关于发包人向承包人免费提供满足工程施工需要的场内道路和交通设施的约定：以施工场地移交时的现状为准</w:t>
      </w:r>
      <w:r w:rsidRPr="00C96869">
        <w:rPr>
          <w:rFonts w:ascii="宋体" w:eastAsia="宋体" w:hAnsi="宋体" w:cs="Times New Roman" w:hint="eastAsia"/>
          <w:szCs w:val="21"/>
        </w:rPr>
        <w:t>。因承包人原因造成上述道路或交通设施损坏且发包人要求修复的，则承包人负责修复并承担由此增加的费用。</w:t>
      </w:r>
    </w:p>
    <w:p w14:paraId="7FE68C0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发包人、监理人、跟踪审计单位及其他协作单位可以为实现合同目的使用承包人修建的场内临时道路和交通设施。</w:t>
      </w:r>
    </w:p>
    <w:p w14:paraId="4A96382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1.10.4 超大件和超重件的运输</w:t>
      </w:r>
    </w:p>
    <w:p w14:paraId="7FF48A07"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lastRenderedPageBreak/>
        <w:t>运输超大件或超重件所需的道路和桥梁临时加固改造费用和其他有关费用：如果有，由承包人在投标时自行考虑。</w:t>
      </w:r>
    </w:p>
    <w:p w14:paraId="63601D49"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1.11 知识产权</w:t>
      </w:r>
    </w:p>
    <w:p w14:paraId="79506557"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1.11.1 关于发包人提供给承包人的图纸、发包人为实施工程自行编制或委托编制的技术规范以及反映发包人关于合同要求或其他类似性质的文件的著作权的归属：属于发包人。</w:t>
      </w:r>
    </w:p>
    <w:p w14:paraId="1C4CA30F"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关于发包人提供的上述文件的使用限制的要求：按通用合同条款执行。</w:t>
      </w:r>
    </w:p>
    <w:p w14:paraId="4318320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1.11.4 承包人在施工过程中所采用的专利、专有技术、技术秘密的使用费的承担方式：由承包人承担。</w:t>
      </w:r>
    </w:p>
    <w:p w14:paraId="1243ACCE"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1.13工程量清单错误的修正</w:t>
      </w:r>
    </w:p>
    <w:p w14:paraId="49491D26"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出现工程量清单错误时，责任和权利划分：由发包人修正。</w:t>
      </w:r>
    </w:p>
    <w:p w14:paraId="14F00B2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出现工程量清单错误时，是否调整合同价格：按合同变更估价原则执行</w:t>
      </w:r>
      <w:r w:rsidRPr="00C96869">
        <w:rPr>
          <w:rFonts w:ascii="宋体" w:eastAsia="宋体" w:hAnsi="宋体" w:cs="Times New Roman" w:hint="eastAsia"/>
          <w:kern w:val="0"/>
          <w:szCs w:val="21"/>
        </w:rPr>
        <w:t>。</w:t>
      </w:r>
    </w:p>
    <w:p w14:paraId="57E7C00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允许调整合同价格的工程量偏差范围：按合同变更估价原则执行。</w:t>
      </w:r>
    </w:p>
    <w:p w14:paraId="70BF0B4F"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27" w:name="_Toc93658051"/>
      <w:r w:rsidRPr="00C96869">
        <w:rPr>
          <w:rFonts w:ascii="Cambria" w:eastAsia="宋体" w:hAnsi="Cambria" w:cs="Times New Roman" w:hint="eastAsia"/>
          <w:b/>
          <w:bCs/>
          <w:szCs w:val="32"/>
        </w:rPr>
        <w:t xml:space="preserve">2. </w:t>
      </w:r>
      <w:r w:rsidRPr="00C96869">
        <w:rPr>
          <w:rFonts w:ascii="Cambria" w:eastAsia="宋体" w:hAnsi="Cambria" w:cs="Times New Roman" w:hint="eastAsia"/>
          <w:b/>
          <w:bCs/>
          <w:szCs w:val="32"/>
        </w:rPr>
        <w:t>发包人</w:t>
      </w:r>
      <w:bookmarkEnd w:id="127"/>
    </w:p>
    <w:p w14:paraId="6C21C11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2.2.1 发包人代表</w:t>
      </w:r>
    </w:p>
    <w:p w14:paraId="65F8B49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发包人代表：</w:t>
      </w:r>
    </w:p>
    <w:p w14:paraId="1135EC97"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姓    名：</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p>
    <w:p w14:paraId="5CC2128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身份证号：</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p>
    <w:p w14:paraId="1C4CBAC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 xml:space="preserve">职    </w:t>
      </w:r>
      <w:proofErr w:type="gramStart"/>
      <w:r w:rsidRPr="00C96869">
        <w:rPr>
          <w:rFonts w:ascii="宋体" w:eastAsia="宋体" w:hAnsi="宋体" w:cs="Times New Roman" w:hint="eastAsia"/>
          <w:szCs w:val="21"/>
        </w:rPr>
        <w:t>务</w:t>
      </w:r>
      <w:proofErr w:type="gramEnd"/>
      <w:r w:rsidRPr="00C96869">
        <w:rPr>
          <w:rFonts w:ascii="宋体" w:eastAsia="宋体" w:hAnsi="宋体" w:cs="Times New Roman" w:hint="eastAsia"/>
          <w:szCs w:val="21"/>
        </w:rPr>
        <w:t>：</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p>
    <w:p w14:paraId="46A71F7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联系方式：</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p>
    <w:p w14:paraId="146E0B25" w14:textId="77777777" w:rsidR="006C792B" w:rsidRPr="00C96869" w:rsidRDefault="006C792B" w:rsidP="006C792B">
      <w:pPr>
        <w:spacing w:line="360" w:lineRule="auto"/>
        <w:ind w:firstLineChars="200" w:firstLine="420"/>
        <w:jc w:val="left"/>
        <w:rPr>
          <w:rFonts w:ascii="宋体" w:eastAsia="宋体" w:hAnsi="宋体" w:cs="Times New Roman"/>
          <w:szCs w:val="21"/>
        </w:rPr>
      </w:pPr>
      <w:proofErr w:type="gramStart"/>
      <w:r w:rsidRPr="00C96869">
        <w:rPr>
          <w:rFonts w:ascii="宋体" w:eastAsia="宋体" w:hAnsi="宋体" w:cs="Times New Roman" w:hint="eastAsia"/>
          <w:szCs w:val="21"/>
        </w:rPr>
        <w:t>邮</w:t>
      </w:r>
      <w:proofErr w:type="gramEnd"/>
      <w:r w:rsidRPr="00C96869">
        <w:rPr>
          <w:rFonts w:ascii="宋体" w:eastAsia="宋体" w:hAnsi="宋体" w:cs="Times New Roman" w:hint="eastAsia"/>
          <w:szCs w:val="21"/>
        </w:rPr>
        <w:t xml:space="preserve">    编：</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p>
    <w:p w14:paraId="5CAE3CC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发包人对发包人代表的授权范围如下：代表发包人对项目建设进行协调、管控、审查，确保安全、质量、环保、进度、成本可控，及时处理项目相关问题，向承包人、监理人等下达各类指令。由发包人授权的，以授权书载明的授权范围为准。</w:t>
      </w:r>
    </w:p>
    <w:p w14:paraId="235F13FC"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涉及对工期延长、工程价款、已完成工程量报告、竣工结算报告、索赔等须发包人确认或回复的事项，必须符合本协议相关条款约定并加盖发包人公章，否则，除发包人书面追认外，均属无效，对发包人无任何约束力。</w:t>
      </w:r>
    </w:p>
    <w:p w14:paraId="118E7507"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涉及已完成工程量报告事项的确认或回复，必须符合本协议相关条款约定并加盖发包人公章，否则无效。</w:t>
      </w:r>
    </w:p>
    <w:p w14:paraId="212C5627"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lastRenderedPageBreak/>
        <w:t>2.4 施工现场、施工条件和基础资料的提供</w:t>
      </w:r>
    </w:p>
    <w:p w14:paraId="3CF1CA05"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2.4.1 提供施工现场</w:t>
      </w:r>
    </w:p>
    <w:p w14:paraId="22DFEFF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2.4.1.1 提供场地：</w:t>
      </w:r>
    </w:p>
    <w:p w14:paraId="0405C1E2" w14:textId="77777777" w:rsidR="006C792B" w:rsidRPr="00C96869" w:rsidRDefault="006C792B" w:rsidP="006C792B">
      <w:pPr>
        <w:ind w:firstLineChars="200" w:firstLine="420"/>
        <w:rPr>
          <w:rFonts w:ascii="Times New Roman" w:eastAsia="宋体" w:hAnsi="Times New Roman" w:cs="Times New Roman"/>
          <w:szCs w:val="24"/>
        </w:rPr>
      </w:pPr>
      <w:r w:rsidRPr="00C96869">
        <w:rPr>
          <w:rFonts w:ascii="Times New Roman" w:eastAsia="宋体" w:hAnsi="Times New Roman" w:cs="Times New Roman" w:hint="eastAsia"/>
          <w:szCs w:val="24"/>
        </w:rPr>
        <w:t>关于发包人移交施工现场的期限要求：以发包人通知进场施工之日为准。合同签订后，发包人根据现场情况对施工场地可进行部分移交，承包人不得拒绝接场。若承包人</w:t>
      </w:r>
      <w:proofErr w:type="gramStart"/>
      <w:r w:rsidRPr="00C96869">
        <w:rPr>
          <w:rFonts w:ascii="Times New Roman" w:eastAsia="宋体" w:hAnsi="Times New Roman" w:cs="Times New Roman" w:hint="eastAsia"/>
          <w:szCs w:val="24"/>
        </w:rPr>
        <w:t>拒绝部</w:t>
      </w:r>
      <w:proofErr w:type="gramEnd"/>
      <w:r w:rsidRPr="00C96869">
        <w:rPr>
          <w:rFonts w:ascii="Times New Roman" w:eastAsia="宋体" w:hAnsi="Times New Roman" w:cs="Times New Roman" w:hint="eastAsia"/>
          <w:szCs w:val="24"/>
        </w:rPr>
        <w:t>分接场，按</w:t>
      </w:r>
      <w:r w:rsidRPr="00C96869">
        <w:rPr>
          <w:rFonts w:ascii="Times New Roman" w:eastAsia="宋体" w:hAnsi="Times New Roman" w:cs="Times New Roman" w:hint="eastAsia"/>
          <w:szCs w:val="24"/>
        </w:rPr>
        <w:t>5</w:t>
      </w:r>
      <w:r w:rsidRPr="00C96869">
        <w:rPr>
          <w:rFonts w:ascii="Times New Roman" w:eastAsia="宋体" w:hAnsi="Times New Roman" w:cs="Times New Roman" w:hint="eastAsia"/>
          <w:szCs w:val="24"/>
        </w:rPr>
        <w:t>万元</w:t>
      </w:r>
      <w:r w:rsidRPr="00C96869">
        <w:rPr>
          <w:rFonts w:ascii="Times New Roman" w:eastAsia="宋体" w:hAnsi="Times New Roman" w:cs="Times New Roman" w:hint="eastAsia"/>
          <w:szCs w:val="24"/>
        </w:rPr>
        <w:t>/</w:t>
      </w:r>
      <w:r w:rsidRPr="00C96869">
        <w:rPr>
          <w:rFonts w:ascii="Times New Roman" w:eastAsia="宋体" w:hAnsi="Times New Roman" w:cs="Times New Roman" w:hint="eastAsia"/>
          <w:szCs w:val="24"/>
        </w:rPr>
        <w:t>天累计计算违约金，由发包人直接在第一次工程进度款中扣除。</w:t>
      </w:r>
    </w:p>
    <w:p w14:paraId="6BEBA4D6"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承包人编制的施工组织计划已充分考虑了施工场地提供的因素。</w:t>
      </w:r>
    </w:p>
    <w:p w14:paraId="4A1F864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p>
    <w:p w14:paraId="366E1D4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2.4.2 提供施工条件</w:t>
      </w:r>
    </w:p>
    <w:p w14:paraId="39668A2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关于发包人应负责提供施工所需要的条件：</w:t>
      </w:r>
    </w:p>
    <w:p w14:paraId="2DCE038F"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szCs w:val="21"/>
        </w:rPr>
        <w:t>(1)水、电接口点发包人</w:t>
      </w:r>
      <w:r w:rsidRPr="00C96869">
        <w:rPr>
          <w:rFonts w:ascii="宋体" w:eastAsia="宋体" w:hAnsi="宋体" w:cs="Times New Roman" w:hint="eastAsia"/>
          <w:szCs w:val="21"/>
        </w:rPr>
        <w:t>不</w:t>
      </w:r>
      <w:r w:rsidRPr="00C96869">
        <w:rPr>
          <w:rFonts w:ascii="宋体" w:eastAsia="宋体" w:hAnsi="宋体" w:cs="Times New Roman"/>
          <w:szCs w:val="21"/>
        </w:rPr>
        <w:t>指定具体位置，由承包人自行</w:t>
      </w:r>
      <w:r w:rsidRPr="00C96869">
        <w:rPr>
          <w:rFonts w:ascii="宋体" w:eastAsia="宋体" w:hAnsi="宋体" w:cs="Times New Roman" w:hint="eastAsia"/>
          <w:szCs w:val="21"/>
        </w:rPr>
        <w:t>负责并</w:t>
      </w:r>
      <w:r w:rsidRPr="00C96869">
        <w:rPr>
          <w:rFonts w:ascii="宋体" w:eastAsia="宋体" w:hAnsi="宋体" w:cs="Times New Roman"/>
          <w:szCs w:val="21"/>
        </w:rPr>
        <w:t>接至办公、施工区域，并满足施工要求，施</w:t>
      </w:r>
      <w:r w:rsidRPr="00C96869">
        <w:rPr>
          <w:rFonts w:ascii="宋体" w:eastAsia="宋体" w:hAnsi="宋体" w:cs="Times New Roman" w:hint="eastAsia"/>
          <w:szCs w:val="21"/>
        </w:rPr>
        <w:t>工通讯由承包人自行解决，相关费用由承包人承担，在投标时应自行考虑到投标报价中；</w:t>
      </w:r>
      <w:r w:rsidRPr="00C96869" w:rsidDel="008155E8">
        <w:rPr>
          <w:rFonts w:ascii="宋体" w:eastAsia="宋体" w:hAnsi="宋体" w:cs="Times New Roman"/>
          <w:szCs w:val="21"/>
        </w:rPr>
        <w:t xml:space="preserve"> </w:t>
      </w:r>
    </w:p>
    <w:p w14:paraId="536B4A2F"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施工场地如有遗留问题，发包人协助解决，如涉及青苗费、苗木移植、建（构）筑物拆迁、市政设施拆迁、土地征收等涉及的补偿费用由发包人承担；用地问题解决后，发包人向承包人交付施工场地，承包人负责看护管理并承担其费用。</w:t>
      </w:r>
    </w:p>
    <w:p w14:paraId="5609C09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(3)发包人不提供办公及生活场地，承包人在项目周边自行负责办公及生活场所。工程预验收后一周内，承包人需无条件拆除临舍，并同时完善搭建区域的清理及市政设施修复工作。</w:t>
      </w:r>
    </w:p>
    <w:p w14:paraId="4F2F5B8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（4）本工程涉及占道开挖、市政设施拆除、施工许可证办理等涉及的</w:t>
      </w:r>
      <w:proofErr w:type="gramStart"/>
      <w:r w:rsidRPr="00C96869">
        <w:rPr>
          <w:rFonts w:ascii="宋体" w:eastAsia="宋体" w:hAnsi="宋体" w:cs="Times New Roman" w:hint="eastAsia"/>
          <w:szCs w:val="21"/>
        </w:rPr>
        <w:t>规</w:t>
      </w:r>
      <w:proofErr w:type="gramEnd"/>
      <w:r w:rsidRPr="00C96869">
        <w:rPr>
          <w:rFonts w:ascii="宋体" w:eastAsia="宋体" w:hAnsi="宋体" w:cs="Times New Roman" w:hint="eastAsia"/>
          <w:szCs w:val="21"/>
        </w:rPr>
        <w:t>费，以及</w:t>
      </w:r>
      <w:proofErr w:type="gramStart"/>
      <w:r w:rsidRPr="00C96869">
        <w:rPr>
          <w:rFonts w:ascii="宋体" w:eastAsia="宋体" w:hAnsi="宋体" w:cs="Times New Roman" w:hint="eastAsia"/>
          <w:szCs w:val="21"/>
        </w:rPr>
        <w:t>施工期间交巡警</w:t>
      </w:r>
      <w:proofErr w:type="gramEnd"/>
      <w:r w:rsidRPr="00C96869">
        <w:rPr>
          <w:rFonts w:ascii="宋体" w:eastAsia="宋体" w:hAnsi="宋体" w:cs="Times New Roman" w:hint="eastAsia"/>
          <w:szCs w:val="21"/>
        </w:rPr>
        <w:t>的协勤人员发生的费用，由发包人承担；</w:t>
      </w:r>
    </w:p>
    <w:p w14:paraId="66D7BDC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（5）按有关规定及时办理工程质量及安全监督手续；</w:t>
      </w:r>
    </w:p>
    <w:p w14:paraId="7D989D2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（6）根据建设行政主管部门和城市建设档案管理机构的规定，收集、整理、立卷、归档工程资料，并按规定时间向建设行政主管部门或者城市建设档案管理机构移交规定的工程档案；</w:t>
      </w:r>
    </w:p>
    <w:p w14:paraId="62D12EB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（7）根据市建委（</w:t>
      </w:r>
      <w:proofErr w:type="gramStart"/>
      <w:r w:rsidRPr="00C96869">
        <w:rPr>
          <w:rFonts w:ascii="宋体" w:eastAsia="宋体" w:hAnsi="宋体" w:cs="Times New Roman" w:hint="eastAsia"/>
          <w:szCs w:val="21"/>
        </w:rPr>
        <w:t>渝建</w:t>
      </w:r>
      <w:proofErr w:type="gramEnd"/>
      <w:r w:rsidRPr="00C96869">
        <w:rPr>
          <w:rFonts w:ascii="宋体" w:eastAsia="宋体" w:hAnsi="宋体" w:cs="Times New Roman" w:hint="eastAsia"/>
          <w:szCs w:val="21"/>
        </w:rPr>
        <w:t>2015〔420〕号）文《关于加强我市建设工程质量检测委托管理的通知》，本项目的质量检测业务由发包人另行委托第三方具有相应资质的检测单位实施。</w:t>
      </w:r>
    </w:p>
    <w:p w14:paraId="0DFAFF9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（8）</w:t>
      </w:r>
      <w:r w:rsidRPr="00C96869">
        <w:rPr>
          <w:rFonts w:ascii="宋体" w:eastAsia="宋体" w:hAnsi="宋体" w:cs="Times New Roman" w:hint="eastAsia"/>
          <w:szCs w:val="21"/>
          <w:u w:val="single"/>
        </w:rPr>
        <w:t xml:space="preserve">                              </w:t>
      </w:r>
    </w:p>
    <w:p w14:paraId="712B67FE" w14:textId="77777777" w:rsidR="006C792B" w:rsidRPr="00C96869" w:rsidRDefault="006C792B" w:rsidP="006C792B">
      <w:pPr>
        <w:spacing w:line="360" w:lineRule="auto"/>
        <w:ind w:firstLineChars="200" w:firstLine="420"/>
        <w:jc w:val="left"/>
        <w:rPr>
          <w:rFonts w:ascii="宋体" w:eastAsia="宋体" w:hAnsi="宋体" w:cs="Times New Roman"/>
          <w:kern w:val="0"/>
          <w:szCs w:val="21"/>
        </w:rPr>
      </w:pPr>
      <w:r w:rsidRPr="00C96869">
        <w:rPr>
          <w:rFonts w:ascii="宋体" w:eastAsia="宋体" w:hAnsi="宋体" w:cs="Times New Roman" w:hint="eastAsia"/>
          <w:szCs w:val="21"/>
        </w:rPr>
        <w:lastRenderedPageBreak/>
        <w:t>2.4.3</w:t>
      </w:r>
      <w:r w:rsidRPr="00C96869">
        <w:rPr>
          <w:rFonts w:ascii="宋体" w:eastAsia="宋体" w:hAnsi="宋体" w:cs="Times New Roman" w:hint="eastAsia"/>
          <w:kern w:val="0"/>
          <w:szCs w:val="21"/>
        </w:rPr>
        <w:t>提供基础资料</w:t>
      </w:r>
    </w:p>
    <w:p w14:paraId="294160F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（1）施工范围在开工前7天提供；</w:t>
      </w:r>
      <w:r w:rsidRPr="00C96869">
        <w:rPr>
          <w:rFonts w:ascii="宋体" w:eastAsia="宋体" w:hAnsi="宋体" w:cs="Times New Roman" w:hint="eastAsia"/>
          <w:sz w:val="22"/>
        </w:rPr>
        <w:t>发出中标通知书之后的15天内且在开工前3天，</w:t>
      </w:r>
      <w:r w:rsidRPr="00C96869">
        <w:rPr>
          <w:rFonts w:ascii="宋体" w:eastAsia="宋体" w:hAnsi="宋体" w:cs="Times New Roman" w:hint="eastAsia"/>
          <w:szCs w:val="21"/>
        </w:rPr>
        <w:t>由发包人以书面形式提供给承包人并进行现场交验水准点与坐标控制点，以及提供工程</w:t>
      </w:r>
      <w:r w:rsidRPr="00C96869">
        <w:rPr>
          <w:rFonts w:ascii="宋体" w:eastAsia="宋体" w:hAnsi="宋体" w:cs="Times New Roman" w:hint="eastAsia"/>
          <w:sz w:val="22"/>
        </w:rPr>
        <w:t>工程地质勘察报告、1:500实测地形图、原地貌测量成果</w:t>
      </w:r>
      <w:r w:rsidRPr="00C96869">
        <w:rPr>
          <w:rFonts w:ascii="宋体" w:eastAsia="宋体" w:hAnsi="宋体" w:cs="Times New Roman" w:hint="eastAsia"/>
          <w:szCs w:val="21"/>
        </w:rPr>
        <w:t>、</w:t>
      </w:r>
      <w:r w:rsidRPr="00C96869">
        <w:rPr>
          <w:rFonts w:ascii="宋体" w:eastAsia="宋体" w:hAnsi="宋体" w:cs="宋体" w:hint="eastAsia"/>
          <w:szCs w:val="21"/>
        </w:rPr>
        <w:t>平场土石方竣工资料（如有）</w:t>
      </w:r>
      <w:r w:rsidRPr="00C96869">
        <w:rPr>
          <w:rFonts w:ascii="宋体" w:eastAsia="宋体" w:hAnsi="宋体" w:cs="Times New Roman" w:hint="eastAsia"/>
          <w:szCs w:val="21"/>
        </w:rPr>
        <w:t>及地下管线资料</w:t>
      </w:r>
      <w:r w:rsidRPr="00C96869">
        <w:rPr>
          <w:rFonts w:ascii="宋体" w:eastAsia="宋体" w:hAnsi="宋体" w:cs="Times New Roman" w:hint="eastAsia"/>
          <w:sz w:val="22"/>
        </w:rPr>
        <w:t>纸质文件各一套</w:t>
      </w:r>
      <w:r w:rsidRPr="00C96869">
        <w:rPr>
          <w:rFonts w:ascii="宋体" w:eastAsia="宋体" w:hAnsi="宋体" w:cs="Times New Roman" w:hint="eastAsia"/>
          <w:szCs w:val="21"/>
        </w:rPr>
        <w:t>。</w:t>
      </w:r>
    </w:p>
    <w:p w14:paraId="4C3136D9"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2.5 资金来源证明及支付担保</w:t>
      </w:r>
    </w:p>
    <w:p w14:paraId="1712043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发包人提供资金来源证明的期限要求：不采用。</w:t>
      </w:r>
    </w:p>
    <w:p w14:paraId="2939771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发包人是否提供支付担保：不提供。</w:t>
      </w:r>
    </w:p>
    <w:p w14:paraId="1C9AB2E1"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28" w:name="_Toc93658052"/>
      <w:r w:rsidRPr="00C96869">
        <w:rPr>
          <w:rFonts w:ascii="Cambria" w:eastAsia="宋体" w:hAnsi="Cambria" w:cs="Times New Roman" w:hint="eastAsia"/>
          <w:b/>
          <w:bCs/>
          <w:szCs w:val="32"/>
        </w:rPr>
        <w:t xml:space="preserve">3. </w:t>
      </w:r>
      <w:r w:rsidRPr="00C96869">
        <w:rPr>
          <w:rFonts w:ascii="Cambria" w:eastAsia="宋体" w:hAnsi="Cambria" w:cs="Times New Roman" w:hint="eastAsia"/>
          <w:b/>
          <w:bCs/>
          <w:szCs w:val="32"/>
        </w:rPr>
        <w:t>承包人</w:t>
      </w:r>
      <w:bookmarkEnd w:id="128"/>
    </w:p>
    <w:p w14:paraId="75CD2F70"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3.1 承包人的一般义务</w:t>
      </w:r>
    </w:p>
    <w:p w14:paraId="5BA1C36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本款细化为3.1.1～3.1.10项：</w:t>
      </w:r>
    </w:p>
    <w:p w14:paraId="67D195CA"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3.1.1办理法律规定和合同约定应由承包人办理的许可和批准，并将办理结果书面报送发包人留存；协助发包人办理施工所需的工程质量监督、安全监督、施工许可证等相关证件及手续。</w:t>
      </w:r>
    </w:p>
    <w:p w14:paraId="6E6C44A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4A9234C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65FE764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6E0B608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583B8E5"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lastRenderedPageBreak/>
        <w:t>3.1.6按照第6.3款〔环境保护〕约定负责施工场地及其周边环境与生态的保护工作。</w:t>
      </w:r>
    </w:p>
    <w:p w14:paraId="6959018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3.1.7按照第6.1款〔安全文明施工〕约定采取施工安全措施，确保工程及其人员、材料、设备和设施的安全，防止因工程施工造成的人身伤害和财产损失。</w:t>
      </w:r>
    </w:p>
    <w:p w14:paraId="169C9E2B" w14:textId="77777777" w:rsidR="006C792B" w:rsidRPr="00C96869" w:rsidRDefault="006C792B" w:rsidP="006C792B">
      <w:pPr>
        <w:autoSpaceDE w:val="0"/>
        <w:autoSpaceDN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3.1.8将发包人按合同约定支付的各项价款专用于合同工程，且应及时支付其雇用人员工资，并及时向分包人支付合同价款。</w:t>
      </w:r>
    </w:p>
    <w:p w14:paraId="116C9058" w14:textId="77777777" w:rsidR="006C792B" w:rsidRPr="00C96869" w:rsidRDefault="006C792B" w:rsidP="006C792B">
      <w:pPr>
        <w:autoSpaceDE w:val="0"/>
        <w:autoSpaceDN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3.1.9承包人提交的竣工资料的内容：工程施工技术资料、工程质量保证资料、工程检验评定资料、竣工图及其他应交资料，应符合《建设工程文件归档整理规范》（GB/T50328-2014）和重庆市有关文件规定。</w:t>
      </w:r>
    </w:p>
    <w:p w14:paraId="0CEA46B4" w14:textId="77777777" w:rsidR="006C792B" w:rsidRPr="00C96869" w:rsidRDefault="006C792B" w:rsidP="006C792B">
      <w:pPr>
        <w:autoSpaceDE w:val="0"/>
        <w:autoSpaceDN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承包人需要提交的竣工资料套数：完整竣工资料一式</w:t>
      </w:r>
      <w:r w:rsidRPr="00C96869">
        <w:rPr>
          <w:rFonts w:ascii="宋体" w:eastAsia="宋体" w:hAnsi="宋体" w:cs="Times New Roman" w:hint="eastAsia"/>
          <w:szCs w:val="21"/>
          <w:u w:val="single"/>
        </w:rPr>
        <w:t>伍</w:t>
      </w:r>
      <w:r w:rsidRPr="00C96869">
        <w:rPr>
          <w:rFonts w:ascii="宋体" w:eastAsia="宋体" w:hAnsi="宋体" w:cs="Times New Roman" w:hint="eastAsia"/>
          <w:szCs w:val="21"/>
        </w:rPr>
        <w:t>套（含电子文档，竣工图为陆套）。</w:t>
      </w:r>
    </w:p>
    <w:p w14:paraId="12A72CDA"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承包人提交的竣工资料的费用承担：由承包人承担。</w:t>
      </w:r>
    </w:p>
    <w:p w14:paraId="3270694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承包人提交的竣工资料移交时间：工程竣工验收合格后</w:t>
      </w:r>
      <w:r w:rsidRPr="00C96869">
        <w:rPr>
          <w:rFonts w:ascii="宋体" w:eastAsia="宋体" w:hAnsi="宋体" w:cs="Times New Roman"/>
          <w:szCs w:val="21"/>
        </w:rPr>
        <w:t xml:space="preserve">3 </w:t>
      </w:r>
      <w:proofErr w:type="gramStart"/>
      <w:r w:rsidRPr="00C96869">
        <w:rPr>
          <w:rFonts w:ascii="宋体" w:eastAsia="宋体" w:hAnsi="宋体" w:cs="Times New Roman" w:hint="eastAsia"/>
          <w:szCs w:val="21"/>
        </w:rPr>
        <w:t>个</w:t>
      </w:r>
      <w:proofErr w:type="gramEnd"/>
      <w:r w:rsidRPr="00C96869">
        <w:rPr>
          <w:rFonts w:ascii="宋体" w:eastAsia="宋体" w:hAnsi="宋体" w:cs="Times New Roman" w:hint="eastAsia"/>
          <w:szCs w:val="21"/>
        </w:rPr>
        <w:t>月内移交给发包人。</w:t>
      </w:r>
    </w:p>
    <w:p w14:paraId="1D83D0F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承包人提交的竣工资料形式要求：完整的书面文件及电子文档。</w:t>
      </w:r>
    </w:p>
    <w:p w14:paraId="64F3629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3.1.10承包人应履行的其他义务：</w:t>
      </w:r>
    </w:p>
    <w:p w14:paraId="681A787F"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3.1.10.1在开始施工之前，承包人应核查、复测本工程的各种基准标志。承包人应及时将上述基准标志中存在的错误、不完整或其他缺陷通知发包人，以便发包人核实后重新确认。</w:t>
      </w:r>
    </w:p>
    <w:p w14:paraId="5A8D961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3.1.10.2承包人应负责合同工</w:t>
      </w:r>
      <w:proofErr w:type="gramStart"/>
      <w:r w:rsidRPr="00C96869">
        <w:rPr>
          <w:rFonts w:ascii="宋体" w:eastAsia="宋体" w:hAnsi="宋体" w:cs="Times New Roman" w:hint="eastAsia"/>
          <w:szCs w:val="21"/>
        </w:rPr>
        <w:t>程范围</w:t>
      </w:r>
      <w:proofErr w:type="gramEnd"/>
      <w:r w:rsidRPr="00C96869">
        <w:rPr>
          <w:rFonts w:ascii="宋体" w:eastAsia="宋体" w:hAnsi="宋体" w:cs="Times New Roman" w:hint="eastAsia"/>
          <w:szCs w:val="21"/>
        </w:rPr>
        <w:t>内测量控制网的测量设定和管理工作，为控制施工造成测量控制网误差累加，每月承包人复测一次测量控制网，并将修正数据及时通知发包人。经监理人批准，其他相关承包人可免费使用施工控制网。</w:t>
      </w:r>
    </w:p>
    <w:p w14:paraId="04C32D0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4EA2012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3.1.10.4承包人应服从发包人要求的管理模式、工作方式和工作要求，同时接受监理人、跟审单位的管理和全程监督，配合项目结、决算的办理。</w:t>
      </w:r>
    </w:p>
    <w:p w14:paraId="38136985"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3.1.10.5承包人应为本工程开立农民工工资专用账户，接受发包人的监管。</w:t>
      </w:r>
    </w:p>
    <w:p w14:paraId="5BC3F52C"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3.1.10.6为他人提供方便</w:t>
      </w:r>
    </w:p>
    <w:p w14:paraId="07A17B5E" w14:textId="77777777" w:rsidR="006C792B" w:rsidRPr="00C96869" w:rsidRDefault="006C792B" w:rsidP="006C792B">
      <w:pPr>
        <w:spacing w:line="360" w:lineRule="auto"/>
        <w:ind w:firstLineChars="200" w:firstLine="440"/>
        <w:jc w:val="left"/>
        <w:rPr>
          <w:rFonts w:ascii="宋体" w:eastAsia="宋体" w:hAnsi="宋体" w:cs="Times New Roman"/>
          <w:sz w:val="22"/>
        </w:rPr>
      </w:pPr>
      <w:r w:rsidRPr="00C96869">
        <w:rPr>
          <w:rFonts w:ascii="宋体" w:eastAsia="宋体" w:hAnsi="宋体" w:cs="Times New Roman" w:hint="eastAsia"/>
          <w:sz w:val="22"/>
        </w:rPr>
        <w:t>（</w:t>
      </w:r>
      <w:r w:rsidRPr="00C96869">
        <w:rPr>
          <w:rFonts w:ascii="宋体" w:eastAsia="宋体" w:hAnsi="宋体" w:cs="Times New Roman"/>
          <w:sz w:val="22"/>
        </w:rPr>
        <w:t>1）负责生活、办公及施工临</w:t>
      </w:r>
      <w:r w:rsidRPr="00C96869">
        <w:rPr>
          <w:rFonts w:ascii="宋体" w:eastAsia="宋体" w:hAnsi="宋体" w:cs="Times New Roman" w:hint="eastAsia"/>
          <w:sz w:val="22"/>
        </w:rPr>
        <w:t>时</w:t>
      </w:r>
      <w:r w:rsidRPr="00C96869">
        <w:rPr>
          <w:rFonts w:ascii="宋体" w:eastAsia="宋体" w:hAnsi="宋体" w:cs="Times New Roman"/>
          <w:sz w:val="22"/>
        </w:rPr>
        <w:t>用地手续办理，并承担其保证金缴纳，同时需委</w:t>
      </w:r>
      <w:r w:rsidRPr="00C96869">
        <w:rPr>
          <w:rFonts w:ascii="宋体" w:eastAsia="宋体" w:hAnsi="宋体" w:cs="Times New Roman"/>
          <w:sz w:val="22"/>
        </w:rPr>
        <w:lastRenderedPageBreak/>
        <w:t>托专业单位编制复垦方案报两江新区</w:t>
      </w:r>
      <w:proofErr w:type="gramStart"/>
      <w:r w:rsidRPr="00C96869">
        <w:rPr>
          <w:rFonts w:ascii="宋体" w:eastAsia="宋体" w:hAnsi="宋体" w:cs="Times New Roman" w:hint="eastAsia"/>
          <w:sz w:val="22"/>
        </w:rPr>
        <w:t>规自</w:t>
      </w:r>
      <w:r w:rsidRPr="00C96869">
        <w:rPr>
          <w:rFonts w:ascii="宋体" w:eastAsia="宋体" w:hAnsi="宋体" w:cs="Times New Roman"/>
          <w:sz w:val="22"/>
        </w:rPr>
        <w:t>局</w:t>
      </w:r>
      <w:proofErr w:type="gramEnd"/>
      <w:r w:rsidRPr="00C96869">
        <w:rPr>
          <w:rFonts w:ascii="宋体" w:eastAsia="宋体" w:hAnsi="宋体" w:cs="Times New Roman"/>
          <w:sz w:val="22"/>
        </w:rPr>
        <w:t>审批（若有）</w:t>
      </w:r>
      <w:r w:rsidRPr="00C96869">
        <w:rPr>
          <w:rFonts w:ascii="宋体" w:eastAsia="宋体" w:hAnsi="宋体" w:cs="Times New Roman" w:hint="eastAsia"/>
          <w:sz w:val="22"/>
        </w:rPr>
        <w:t>，并承担复垦方案编制费用及相关复垦费用</w:t>
      </w:r>
      <w:r w:rsidRPr="00C96869">
        <w:rPr>
          <w:rFonts w:ascii="宋体" w:eastAsia="宋体" w:hAnsi="宋体" w:cs="Times New Roman"/>
          <w:sz w:val="22"/>
        </w:rPr>
        <w:t>；</w:t>
      </w:r>
    </w:p>
    <w:p w14:paraId="59068B9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（2）办理施工许可证、施工场地交通、环卫、环境保护、施工噪音、安全生产等手续，办理各种证照所发生的</w:t>
      </w:r>
      <w:proofErr w:type="gramStart"/>
      <w:r w:rsidRPr="00C96869">
        <w:rPr>
          <w:rFonts w:ascii="宋体" w:eastAsia="宋体" w:hAnsi="宋体" w:cs="Times New Roman" w:hint="eastAsia"/>
          <w:szCs w:val="21"/>
        </w:rPr>
        <w:t>的</w:t>
      </w:r>
      <w:proofErr w:type="gramEnd"/>
      <w:r w:rsidRPr="00C96869">
        <w:rPr>
          <w:rFonts w:ascii="宋体" w:eastAsia="宋体" w:hAnsi="宋体" w:cs="Times New Roman" w:hint="eastAsia"/>
          <w:szCs w:val="21"/>
        </w:rPr>
        <w:t>费用由承包人承担（除发包人应承担的外）。环境保护及施工期间交通组织等手续办理所需的保证金及协调费用由承包人承担。</w:t>
      </w:r>
    </w:p>
    <w:p w14:paraId="6B25A31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3）负责对搭建生活、办公及</w:t>
      </w:r>
      <w:proofErr w:type="gramStart"/>
      <w:r w:rsidRPr="00C96869">
        <w:rPr>
          <w:rFonts w:ascii="宋体" w:eastAsia="宋体" w:hAnsi="宋体" w:cs="Times New Roman"/>
          <w:szCs w:val="21"/>
        </w:rPr>
        <w:t>施工临舍用地</w:t>
      </w:r>
      <w:proofErr w:type="gramEnd"/>
      <w:r w:rsidRPr="00C96869">
        <w:rPr>
          <w:rFonts w:ascii="宋体" w:eastAsia="宋体" w:hAnsi="宋体" w:cs="Times New Roman"/>
          <w:szCs w:val="21"/>
        </w:rPr>
        <w:t>的土石方平整工作，并承担其费用；</w:t>
      </w:r>
    </w:p>
    <w:p w14:paraId="1DEE08D7"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4）</w:t>
      </w:r>
      <w:r w:rsidRPr="00C96869">
        <w:rPr>
          <w:rFonts w:ascii="宋体" w:eastAsia="宋体" w:hAnsi="宋体" w:cs="Times New Roman" w:hint="eastAsia"/>
          <w:szCs w:val="21"/>
        </w:rPr>
        <w:t>为发包人现场代表和监理单位提供办公场所的费用由承包人承担；</w:t>
      </w:r>
    </w:p>
    <w:p w14:paraId="4FD5DA2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（5）</w:t>
      </w:r>
      <w:r w:rsidRPr="00C96869">
        <w:rPr>
          <w:rFonts w:ascii="宋体" w:eastAsia="宋体" w:hAnsi="宋体" w:cs="Times New Roman"/>
          <w:szCs w:val="21"/>
        </w:rPr>
        <w:t>临设</w:t>
      </w:r>
      <w:proofErr w:type="gramStart"/>
      <w:r w:rsidRPr="00C96869">
        <w:rPr>
          <w:rFonts w:ascii="宋体" w:eastAsia="宋体" w:hAnsi="宋体" w:cs="Times New Roman"/>
          <w:szCs w:val="21"/>
        </w:rPr>
        <w:t>搭建需</w:t>
      </w:r>
      <w:proofErr w:type="gramEnd"/>
      <w:r w:rsidRPr="00C96869">
        <w:rPr>
          <w:rFonts w:ascii="宋体" w:eastAsia="宋体" w:hAnsi="宋体" w:cs="Times New Roman"/>
          <w:szCs w:val="21"/>
        </w:rPr>
        <w:t>根据《重庆市房屋建筑和市政基础设施工程现场文明施工标准》、《关于建筑工程安全文明施工的要求》等相关文件的要求实施。</w:t>
      </w:r>
    </w:p>
    <w:p w14:paraId="5A1FC16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（6）施工期间临时性保护费用由承包人承担。（注：临时保护：施工完成后需拆除的）。</w:t>
      </w:r>
    </w:p>
    <w:p w14:paraId="0F4C143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（7</w:t>
      </w:r>
      <w:r w:rsidRPr="00C96869">
        <w:rPr>
          <w:rFonts w:ascii="宋体" w:eastAsia="宋体" w:hAnsi="宋体" w:cs="Times New Roman"/>
          <w:szCs w:val="21"/>
        </w:rPr>
        <w:t>）负责办理施工及生活用水、用电的搭接手续</w:t>
      </w:r>
      <w:r w:rsidRPr="00C96869">
        <w:rPr>
          <w:rFonts w:ascii="宋体" w:eastAsia="宋体" w:hAnsi="宋体" w:cs="Times New Roman" w:hint="eastAsia"/>
          <w:szCs w:val="21"/>
        </w:rPr>
        <w:t>办理</w:t>
      </w:r>
      <w:r w:rsidRPr="00C96869">
        <w:rPr>
          <w:rFonts w:ascii="宋体" w:eastAsia="宋体" w:hAnsi="宋体" w:cs="Times New Roman"/>
          <w:szCs w:val="21"/>
        </w:rPr>
        <w:t>，并按规范要求搭接、安装、迁改（</w:t>
      </w:r>
      <w:proofErr w:type="gramStart"/>
      <w:r w:rsidRPr="00C96869">
        <w:rPr>
          <w:rFonts w:ascii="宋体" w:eastAsia="宋体" w:hAnsi="宋体" w:cs="Times New Roman"/>
          <w:szCs w:val="21"/>
        </w:rPr>
        <w:t>含多次迁</w:t>
      </w:r>
      <w:proofErr w:type="gramEnd"/>
      <w:r w:rsidRPr="00C96869">
        <w:rPr>
          <w:rFonts w:ascii="宋体" w:eastAsia="宋体" w:hAnsi="宋体" w:cs="Times New Roman"/>
          <w:szCs w:val="21"/>
        </w:rPr>
        <w:t>改）</w:t>
      </w:r>
      <w:proofErr w:type="gramStart"/>
      <w:r w:rsidRPr="00C96869">
        <w:rPr>
          <w:rFonts w:ascii="宋体" w:eastAsia="宋体" w:hAnsi="宋体" w:cs="Times New Roman"/>
          <w:szCs w:val="21"/>
        </w:rPr>
        <w:t>至施工</w:t>
      </w:r>
      <w:proofErr w:type="gramEnd"/>
      <w:r w:rsidRPr="00C96869">
        <w:rPr>
          <w:rFonts w:ascii="宋体" w:eastAsia="宋体" w:hAnsi="宋体" w:cs="Times New Roman"/>
          <w:szCs w:val="21"/>
        </w:rPr>
        <w:t>现场和</w:t>
      </w:r>
      <w:proofErr w:type="gramStart"/>
      <w:r w:rsidRPr="00C96869">
        <w:rPr>
          <w:rFonts w:ascii="宋体" w:eastAsia="宋体" w:hAnsi="宋体" w:cs="Times New Roman"/>
          <w:szCs w:val="21"/>
        </w:rPr>
        <w:t>临舍区域</w:t>
      </w:r>
      <w:proofErr w:type="gramEnd"/>
      <w:r w:rsidRPr="00C96869">
        <w:rPr>
          <w:rFonts w:ascii="宋体" w:eastAsia="宋体" w:hAnsi="宋体" w:cs="Times New Roman" w:hint="eastAsia"/>
          <w:szCs w:val="21"/>
        </w:rPr>
        <w:t>并承担费用，同时承担施工箱变及其10KV进线电缆、施工用水电表等公用设施在施工使用期间的看护管理和维护保养费用。</w:t>
      </w:r>
    </w:p>
    <w:p w14:paraId="74B1575A"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（8）生活排污：施工及生活污水，由承包人自行接入市政排污管道，相关手续及费用由承包人自行承担。</w:t>
      </w:r>
    </w:p>
    <w:p w14:paraId="527106D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（9）已完工程（包括已完成移交手续的分包或专项工程）成品保护和费用由承包人承担。</w:t>
      </w:r>
    </w:p>
    <w:p w14:paraId="551F41C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（10）土石方涉及的设施设备如 GPS、自动</w:t>
      </w:r>
      <w:proofErr w:type="gramStart"/>
      <w:r w:rsidRPr="00C96869">
        <w:rPr>
          <w:rFonts w:ascii="宋体" w:eastAsia="宋体" w:hAnsi="宋体" w:cs="Times New Roman" w:hint="eastAsia"/>
          <w:szCs w:val="21"/>
        </w:rPr>
        <w:t>冲洗台</w:t>
      </w:r>
      <w:proofErr w:type="gramEnd"/>
      <w:r w:rsidRPr="00C96869">
        <w:rPr>
          <w:rFonts w:ascii="宋体" w:eastAsia="宋体" w:hAnsi="宋体" w:cs="Times New Roman" w:hint="eastAsia"/>
          <w:szCs w:val="21"/>
        </w:rPr>
        <w:t>等，涉及费用由承包人自行承担。</w:t>
      </w:r>
    </w:p>
    <w:p w14:paraId="2B2BAF4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11）负责配合发包人委托的第三方检测单位完成本项目涉及各分部分项工程各项试验、抽检工作，负责取样送检工作（如现场取（制）样、封样、送样、取件）以及取样时必要的临时交通组织转换等工作，并承担相应费用。</w:t>
      </w:r>
    </w:p>
    <w:p w14:paraId="45EF5EC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（12）工程在完成竣工验收备案后，承包人应无条件配合发包人将工程实物移交给</w:t>
      </w:r>
      <w:proofErr w:type="gramStart"/>
      <w:r w:rsidRPr="00C96869">
        <w:rPr>
          <w:rFonts w:ascii="宋体" w:eastAsia="宋体" w:hAnsi="宋体" w:cs="Times New Roman" w:hint="eastAsia"/>
          <w:szCs w:val="21"/>
        </w:rPr>
        <w:t>两江新区</w:t>
      </w:r>
      <w:proofErr w:type="gramEnd"/>
      <w:r w:rsidRPr="00C96869">
        <w:rPr>
          <w:rFonts w:ascii="宋体" w:eastAsia="宋体" w:hAnsi="宋体" w:cs="Times New Roman" w:hint="eastAsia"/>
          <w:szCs w:val="21"/>
        </w:rPr>
        <w:t>城市管理局，交通工程移交给</w:t>
      </w:r>
      <w:proofErr w:type="gramStart"/>
      <w:r w:rsidRPr="00C96869">
        <w:rPr>
          <w:rFonts w:ascii="宋体" w:eastAsia="宋体" w:hAnsi="宋体" w:cs="Times New Roman" w:hint="eastAsia"/>
          <w:szCs w:val="21"/>
        </w:rPr>
        <w:t>两江新区交</w:t>
      </w:r>
      <w:proofErr w:type="gramEnd"/>
      <w:r w:rsidRPr="00C96869">
        <w:rPr>
          <w:rFonts w:ascii="宋体" w:eastAsia="宋体" w:hAnsi="宋体" w:cs="Times New Roman" w:hint="eastAsia"/>
          <w:szCs w:val="21"/>
        </w:rPr>
        <w:t>巡警，并在工程预验收后一周内拆除施工搭建的临时舍施。</w:t>
      </w:r>
      <w:r w:rsidRPr="00C96869">
        <w:rPr>
          <w:rFonts w:ascii="宋体" w:eastAsia="宋体" w:hAnsi="宋体" w:cs="Times New Roman"/>
          <w:szCs w:val="21"/>
        </w:rPr>
        <w:t>若承包人在项目</w:t>
      </w:r>
      <w:r w:rsidRPr="00C96869">
        <w:rPr>
          <w:rFonts w:ascii="宋体" w:eastAsia="宋体" w:hAnsi="宋体" w:cs="Times New Roman" w:hint="eastAsia"/>
          <w:szCs w:val="21"/>
        </w:rPr>
        <w:t>预</w:t>
      </w:r>
      <w:r w:rsidRPr="00C96869">
        <w:rPr>
          <w:rFonts w:ascii="宋体" w:eastAsia="宋体" w:hAnsi="宋体" w:cs="Times New Roman"/>
          <w:szCs w:val="21"/>
        </w:rPr>
        <w:t>验收后一周内未拆除施工搭建的临时设施，</w:t>
      </w:r>
      <w:r w:rsidRPr="00C96869">
        <w:rPr>
          <w:rFonts w:ascii="宋体" w:eastAsia="宋体" w:hAnsi="宋体" w:cs="Times New Roman" w:hint="eastAsia"/>
          <w:szCs w:val="21"/>
        </w:rPr>
        <w:t>承包人按 100000元支付违约金</w:t>
      </w:r>
      <w:r w:rsidRPr="00C96869">
        <w:rPr>
          <w:rFonts w:ascii="宋体" w:eastAsia="宋体" w:hAnsi="宋体" w:cs="Times New Roman"/>
          <w:szCs w:val="21"/>
        </w:rPr>
        <w:t>，且在三天内无条件撤出场地，并同时承担相应的责任。</w:t>
      </w:r>
      <w:r w:rsidRPr="00C96869">
        <w:rPr>
          <w:rFonts w:ascii="宋体" w:eastAsia="宋体" w:hAnsi="宋体" w:cs="Times New Roman" w:hint="eastAsia"/>
          <w:szCs w:val="21"/>
        </w:rPr>
        <w:t>（本条适用于市政工程项目）</w:t>
      </w:r>
    </w:p>
    <w:p w14:paraId="0B12DB8C"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 xml:space="preserve">3.1.10.7 </w:t>
      </w:r>
      <w:r w:rsidRPr="00C96869">
        <w:rPr>
          <w:rFonts w:ascii="宋体" w:eastAsia="宋体" w:hAnsi="宋体" w:cs="Times New Roman"/>
          <w:szCs w:val="21"/>
        </w:rPr>
        <w:t>施工现场的看护管理</w:t>
      </w:r>
      <w:r w:rsidRPr="00C96869">
        <w:rPr>
          <w:rFonts w:ascii="宋体" w:eastAsia="宋体" w:hAnsi="宋体" w:cs="Times New Roman" w:hint="eastAsia"/>
          <w:szCs w:val="21"/>
        </w:rPr>
        <w:t>：</w:t>
      </w:r>
    </w:p>
    <w:p w14:paraId="6D7D3DA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1）负责组织机械设备及管理人员，配合发包人对施工现场表土的用地清理（青苗、树木等用地障碍），并承担其配合清理费用；</w:t>
      </w:r>
    </w:p>
    <w:p w14:paraId="78B25D65"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lastRenderedPageBreak/>
        <w:t>（</w:t>
      </w:r>
      <w:r w:rsidRPr="00C96869">
        <w:rPr>
          <w:rFonts w:ascii="宋体" w:eastAsia="宋体" w:hAnsi="宋体" w:cs="Times New Roman"/>
          <w:szCs w:val="21"/>
        </w:rPr>
        <w:t>2）负责对施工范围进行看护、管理，并承担相关费用。</w:t>
      </w:r>
      <w:r w:rsidRPr="00C96869">
        <w:rPr>
          <w:rFonts w:ascii="宋体" w:eastAsia="宋体" w:hAnsi="宋体" w:cs="Times New Roman" w:hint="eastAsia"/>
          <w:szCs w:val="21"/>
        </w:rPr>
        <w:t>涉及周边居民滋事的协调工作由承包人自行负责协调解决；</w:t>
      </w:r>
    </w:p>
    <w:p w14:paraId="6DB5DB1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3</w:t>
      </w:r>
      <w:r w:rsidRPr="00C96869">
        <w:rPr>
          <w:rFonts w:ascii="宋体" w:eastAsia="宋体" w:hAnsi="宋体" w:cs="Times New Roman" w:hint="eastAsia"/>
          <w:szCs w:val="21"/>
        </w:rPr>
        <w:t>）对已完工程成品的保护及费用承担：已完工工程未办理移交之前，承包人负责对已完工工程的保护、保洁、管理工作，发生修复、维护、保洁以及社会弃渣清理等涉及的费用由承包人自行承担，发生安全事故由承包人负责。</w:t>
      </w:r>
    </w:p>
    <w:p w14:paraId="74A39EE7"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3.1.10.8</w:t>
      </w:r>
      <w:r w:rsidRPr="00C96869">
        <w:rPr>
          <w:rFonts w:ascii="宋体" w:eastAsia="宋体" w:hAnsi="宋体" w:cs="Times New Roman"/>
          <w:szCs w:val="21"/>
        </w:rPr>
        <w:t>负责办理建设施工手续</w:t>
      </w:r>
      <w:r w:rsidRPr="00C96869">
        <w:rPr>
          <w:rFonts w:ascii="宋体" w:eastAsia="宋体" w:hAnsi="宋体" w:cs="Times New Roman" w:hint="eastAsia"/>
          <w:szCs w:val="21"/>
        </w:rPr>
        <w:t>：</w:t>
      </w:r>
    </w:p>
    <w:p w14:paraId="44140D1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1）负责按照</w:t>
      </w:r>
      <w:proofErr w:type="gramStart"/>
      <w:r w:rsidRPr="00C96869">
        <w:rPr>
          <w:rFonts w:ascii="宋体" w:eastAsia="宋体" w:hAnsi="宋体" w:cs="Times New Roman"/>
          <w:szCs w:val="21"/>
        </w:rPr>
        <w:t>两江新区</w:t>
      </w:r>
      <w:proofErr w:type="gramEnd"/>
      <w:r w:rsidRPr="00C96869">
        <w:rPr>
          <w:rFonts w:ascii="宋体" w:eastAsia="宋体" w:hAnsi="宋体" w:cs="Times New Roman" w:hint="eastAsia"/>
          <w:szCs w:val="21"/>
        </w:rPr>
        <w:t>城市管理局</w:t>
      </w:r>
      <w:r w:rsidRPr="00C96869">
        <w:rPr>
          <w:rFonts w:ascii="宋体" w:eastAsia="宋体" w:hAnsi="宋体" w:cs="Times New Roman"/>
          <w:szCs w:val="21"/>
        </w:rPr>
        <w:t>、交巡警</w:t>
      </w:r>
      <w:r w:rsidRPr="00C96869">
        <w:rPr>
          <w:rFonts w:ascii="宋体" w:eastAsia="宋体" w:hAnsi="宋体" w:cs="Times New Roman" w:hint="eastAsia"/>
          <w:szCs w:val="21"/>
        </w:rPr>
        <w:t>、</w:t>
      </w:r>
      <w:r w:rsidRPr="00C96869">
        <w:rPr>
          <w:rFonts w:ascii="宋体" w:eastAsia="宋体" w:hAnsi="宋体" w:cs="Times New Roman"/>
          <w:szCs w:val="21"/>
        </w:rPr>
        <w:t>环保局等主管单位要求进行</w:t>
      </w:r>
      <w:proofErr w:type="gramStart"/>
      <w:r w:rsidRPr="00C96869">
        <w:rPr>
          <w:rFonts w:ascii="宋体" w:eastAsia="宋体" w:hAnsi="宋体" w:cs="Times New Roman"/>
          <w:szCs w:val="21"/>
        </w:rPr>
        <w:t>运输渣车的</w:t>
      </w:r>
      <w:proofErr w:type="gramEnd"/>
      <w:r w:rsidRPr="00C96869">
        <w:rPr>
          <w:rFonts w:ascii="宋体" w:eastAsia="宋体" w:hAnsi="宋体" w:cs="Times New Roman"/>
          <w:szCs w:val="21"/>
        </w:rPr>
        <w:t>装配，并承担发生的相关费用，并负责土石方外运手续的办理</w:t>
      </w:r>
      <w:r w:rsidRPr="00C96869">
        <w:rPr>
          <w:rFonts w:ascii="宋体" w:eastAsia="宋体" w:hAnsi="宋体" w:cs="Times New Roman" w:hint="eastAsia"/>
          <w:szCs w:val="21"/>
        </w:rPr>
        <w:t>，</w:t>
      </w:r>
      <w:r w:rsidRPr="00C96869">
        <w:rPr>
          <w:rFonts w:ascii="宋体" w:eastAsia="宋体" w:hAnsi="宋体" w:cs="Times New Roman"/>
          <w:szCs w:val="21"/>
        </w:rPr>
        <w:t>承包人应编制专项方案，报城市管理局、交巡警审批后才可实施</w:t>
      </w:r>
      <w:r w:rsidRPr="00C96869">
        <w:rPr>
          <w:rFonts w:ascii="宋体" w:eastAsia="宋体" w:hAnsi="宋体" w:cs="Times New Roman" w:hint="eastAsia"/>
          <w:szCs w:val="21"/>
        </w:rPr>
        <w:t>；</w:t>
      </w:r>
      <w:r w:rsidRPr="00C96869">
        <w:rPr>
          <w:rFonts w:ascii="宋体" w:eastAsia="宋体" w:hAnsi="宋体" w:cs="Times New Roman"/>
          <w:szCs w:val="21"/>
        </w:rPr>
        <w:t>办理相关手续需缴纳的保证金由承包人自行承担</w:t>
      </w:r>
      <w:r w:rsidRPr="00C96869">
        <w:rPr>
          <w:rFonts w:ascii="宋体" w:eastAsia="宋体" w:hAnsi="宋体" w:cs="Times New Roman" w:hint="eastAsia"/>
          <w:szCs w:val="21"/>
        </w:rPr>
        <w:t>。</w:t>
      </w:r>
    </w:p>
    <w:p w14:paraId="5047DB7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2）负责办理涉及</w:t>
      </w:r>
      <w:proofErr w:type="gramStart"/>
      <w:r w:rsidRPr="00C96869">
        <w:rPr>
          <w:rFonts w:ascii="宋体" w:eastAsia="宋体" w:hAnsi="宋体" w:cs="Times New Roman" w:hint="eastAsia"/>
          <w:szCs w:val="21"/>
        </w:rPr>
        <w:t>两江新区</w:t>
      </w:r>
      <w:proofErr w:type="gramEnd"/>
      <w:r w:rsidRPr="00C96869">
        <w:rPr>
          <w:rFonts w:ascii="宋体" w:eastAsia="宋体" w:hAnsi="宋体" w:cs="Times New Roman" w:hint="eastAsia"/>
          <w:szCs w:val="21"/>
        </w:rPr>
        <w:t>城市管理局、交巡警（支队、总队）、铁路及轨道等行政主管单位的相关建设手续，承担相应的协调费用以及行政主管单位、周边企业要求缴纳的保证金；</w:t>
      </w:r>
    </w:p>
    <w:p w14:paraId="6FBC2EF6"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w:t>
      </w:r>
      <w:r w:rsidRPr="00C96869">
        <w:rPr>
          <w:rFonts w:ascii="宋体" w:eastAsia="宋体" w:hAnsi="宋体" w:cs="Times New Roman"/>
          <w:szCs w:val="21"/>
        </w:rPr>
        <w:t>）</w:t>
      </w:r>
      <w:r w:rsidRPr="00C96869">
        <w:rPr>
          <w:rFonts w:ascii="宋体" w:eastAsia="宋体" w:hAnsi="宋体" w:cs="Times New Roman" w:hint="eastAsia"/>
          <w:szCs w:val="21"/>
        </w:rPr>
        <w:t>本项目涉及能源管网、安全文明施工措施、施工技术措施、施工期间交通组织措施等方案需由承包人依据相关法律法规及施工设计规范要求自行进行编制，并</w:t>
      </w:r>
      <w:proofErr w:type="gramStart"/>
      <w:r w:rsidRPr="00C96869">
        <w:rPr>
          <w:rFonts w:ascii="宋体" w:eastAsia="宋体" w:hAnsi="宋体" w:cs="Times New Roman" w:hint="eastAsia"/>
          <w:szCs w:val="21"/>
        </w:rPr>
        <w:t>报行业</w:t>
      </w:r>
      <w:proofErr w:type="gramEnd"/>
      <w:r w:rsidRPr="00C96869">
        <w:rPr>
          <w:rFonts w:ascii="宋体" w:eastAsia="宋体" w:hAnsi="宋体" w:cs="Times New Roman" w:hint="eastAsia"/>
          <w:szCs w:val="21"/>
        </w:rPr>
        <w:t>主管单位审批或专家评审，经发包人审定后再组织实施，否则造成一切后果由承包人自行承担。方案的编制、评审、报批涉及的费用由承包人自行承担，发包人不再单独计算。</w:t>
      </w:r>
    </w:p>
    <w:p w14:paraId="21628A6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（4</w:t>
      </w:r>
      <w:r w:rsidRPr="00C96869">
        <w:rPr>
          <w:rFonts w:ascii="宋体" w:eastAsia="宋体" w:hAnsi="宋体" w:cs="Times New Roman"/>
          <w:szCs w:val="21"/>
        </w:rPr>
        <w:t>）本工程的交通工程需经</w:t>
      </w:r>
      <w:proofErr w:type="gramStart"/>
      <w:r w:rsidRPr="00C96869">
        <w:rPr>
          <w:rFonts w:ascii="宋体" w:eastAsia="宋体" w:hAnsi="宋体" w:cs="Times New Roman"/>
          <w:szCs w:val="21"/>
        </w:rPr>
        <w:t>两江新区交</w:t>
      </w:r>
      <w:proofErr w:type="gramEnd"/>
      <w:r w:rsidRPr="00C96869">
        <w:rPr>
          <w:rFonts w:ascii="宋体" w:eastAsia="宋体" w:hAnsi="宋体" w:cs="Times New Roman"/>
          <w:szCs w:val="21"/>
        </w:rPr>
        <w:t>巡警支队、市交巡警总队审批后才能组织实施，其审批手续的协调办理由承包人负责</w:t>
      </w:r>
      <w:r w:rsidRPr="00C96869">
        <w:rPr>
          <w:rFonts w:ascii="宋体" w:eastAsia="宋体" w:hAnsi="宋体" w:cs="Times New Roman" w:hint="eastAsia"/>
          <w:szCs w:val="21"/>
        </w:rPr>
        <w:t>，涉及的费用由投标人自行综合考虑到相应清单子目报价中；</w:t>
      </w:r>
    </w:p>
    <w:p w14:paraId="5C65699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（5）负责办理商品混凝土、商品</w:t>
      </w:r>
      <w:proofErr w:type="gramStart"/>
      <w:r w:rsidRPr="00C96869">
        <w:rPr>
          <w:rFonts w:ascii="宋体" w:eastAsia="宋体" w:hAnsi="宋体" w:cs="Times New Roman" w:hint="eastAsia"/>
          <w:szCs w:val="21"/>
        </w:rPr>
        <w:t>水稳层</w:t>
      </w:r>
      <w:proofErr w:type="gramEnd"/>
      <w:r w:rsidRPr="00C96869">
        <w:rPr>
          <w:rFonts w:ascii="宋体" w:eastAsia="宋体" w:hAnsi="宋体" w:cs="Times New Roman" w:hint="eastAsia"/>
          <w:szCs w:val="21"/>
        </w:rPr>
        <w:t>及沥青等建筑材料涉及的相关运输手续办理，并承担其费用。</w:t>
      </w:r>
    </w:p>
    <w:p w14:paraId="398F9DB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（6）</w:t>
      </w:r>
      <w:r w:rsidRPr="00C96869">
        <w:rPr>
          <w:rFonts w:ascii="宋体" w:eastAsia="宋体" w:hAnsi="宋体" w:cs="Times New Roman"/>
          <w:szCs w:val="21"/>
        </w:rPr>
        <w:t>拟建道路在已建成道路上开口需承包人自行向</w:t>
      </w:r>
      <w:r w:rsidRPr="00C96869">
        <w:rPr>
          <w:rFonts w:ascii="宋体" w:eastAsia="宋体" w:hAnsi="宋体" w:cs="Times New Roman" w:hint="eastAsia"/>
          <w:szCs w:val="21"/>
        </w:rPr>
        <w:t>城市管理局</w:t>
      </w:r>
      <w:r w:rsidRPr="00C96869">
        <w:rPr>
          <w:rFonts w:ascii="宋体" w:eastAsia="宋体" w:hAnsi="宋体" w:cs="Times New Roman"/>
          <w:szCs w:val="21"/>
        </w:rPr>
        <w:t>、交巡警等主管部门报批，审批通过后再实施</w:t>
      </w:r>
      <w:r w:rsidRPr="00C96869">
        <w:rPr>
          <w:rFonts w:ascii="宋体" w:eastAsia="宋体" w:hAnsi="宋体" w:cs="Times New Roman" w:hint="eastAsia"/>
          <w:szCs w:val="21"/>
        </w:rPr>
        <w:t>；</w:t>
      </w:r>
      <w:r w:rsidRPr="00C96869">
        <w:rPr>
          <w:rFonts w:ascii="宋体" w:eastAsia="宋体" w:hAnsi="宋体" w:cs="Times New Roman"/>
          <w:szCs w:val="21"/>
        </w:rPr>
        <w:t>办理相关手续需缴纳的保证金由承包人自行承担。</w:t>
      </w:r>
    </w:p>
    <w:p w14:paraId="55A25E9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（7）本次竞争性比选项目施工期间的方案若需作安全评估，评估单位由发包人确定，涉及的前期设计的评估费用由发包人承担，施工期间的方案评估费用由承包人承担。</w:t>
      </w:r>
    </w:p>
    <w:p w14:paraId="5114341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3.1.10.9</w:t>
      </w:r>
      <w:r w:rsidRPr="00C96869">
        <w:rPr>
          <w:rFonts w:ascii="宋体" w:eastAsia="宋体" w:hAnsi="宋体" w:cs="Times New Roman"/>
          <w:szCs w:val="21"/>
        </w:rPr>
        <w:t>发包人</w:t>
      </w:r>
      <w:r w:rsidRPr="00C96869">
        <w:rPr>
          <w:rFonts w:ascii="宋体" w:eastAsia="宋体" w:hAnsi="宋体" w:cs="Times New Roman" w:hint="eastAsia"/>
          <w:szCs w:val="21"/>
        </w:rPr>
        <w:t>以书面下达的</w:t>
      </w:r>
      <w:proofErr w:type="gramStart"/>
      <w:r w:rsidRPr="00C96869">
        <w:rPr>
          <w:rFonts w:ascii="宋体" w:eastAsia="宋体" w:hAnsi="宋体" w:cs="Times New Roman"/>
          <w:szCs w:val="21"/>
        </w:rPr>
        <w:t>的</w:t>
      </w:r>
      <w:proofErr w:type="gramEnd"/>
      <w:r w:rsidRPr="00C96869">
        <w:rPr>
          <w:rFonts w:ascii="宋体" w:eastAsia="宋体" w:hAnsi="宋体" w:cs="Times New Roman"/>
          <w:szCs w:val="21"/>
        </w:rPr>
        <w:t>新增工作内容和设计变更，承包人必须无条件实施，否则视为违约。</w:t>
      </w:r>
    </w:p>
    <w:p w14:paraId="0F1EBFF5"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3.1.10.10</w:t>
      </w:r>
      <w:r w:rsidRPr="00C96869">
        <w:rPr>
          <w:rFonts w:ascii="宋体" w:eastAsia="宋体" w:hAnsi="宋体" w:cs="Times New Roman" w:hint="eastAsia"/>
          <w:szCs w:val="21"/>
          <w:u w:val="single"/>
        </w:rPr>
        <w:t xml:space="preserve">                               </w:t>
      </w:r>
    </w:p>
    <w:p w14:paraId="29B6C191"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3.2 项目经理</w:t>
      </w:r>
    </w:p>
    <w:p w14:paraId="632CADE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kern w:val="0"/>
          <w:szCs w:val="21"/>
        </w:rPr>
        <w:lastRenderedPageBreak/>
        <w:t xml:space="preserve">3.2.1 </w:t>
      </w:r>
      <w:r w:rsidRPr="00C96869">
        <w:rPr>
          <w:rFonts w:ascii="宋体" w:eastAsia="宋体" w:hAnsi="宋体" w:cs="Times New Roman" w:hint="eastAsia"/>
          <w:szCs w:val="21"/>
        </w:rPr>
        <w:t>项目经理：</w:t>
      </w:r>
    </w:p>
    <w:p w14:paraId="4418ECD5"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姓    名：</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p>
    <w:p w14:paraId="0B4286C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身份证号：</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p>
    <w:p w14:paraId="1238C97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建造师执业资格等级：</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p>
    <w:p w14:paraId="2794F5C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建造</w:t>
      </w:r>
      <w:proofErr w:type="gramStart"/>
      <w:r w:rsidRPr="00C96869">
        <w:rPr>
          <w:rFonts w:ascii="宋体" w:eastAsia="宋体" w:hAnsi="宋体" w:cs="Times New Roman" w:hint="eastAsia"/>
          <w:szCs w:val="21"/>
        </w:rPr>
        <w:t>师注册</w:t>
      </w:r>
      <w:proofErr w:type="gramEnd"/>
      <w:r w:rsidRPr="00C96869">
        <w:rPr>
          <w:rFonts w:ascii="宋体" w:eastAsia="宋体" w:hAnsi="宋体" w:cs="Times New Roman" w:hint="eastAsia"/>
          <w:szCs w:val="21"/>
        </w:rPr>
        <w:t>证书号：</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p>
    <w:p w14:paraId="18A4B0B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建造师执业印章号：</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p>
    <w:p w14:paraId="011B96BA"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安全生产考核合格证书号：</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p>
    <w:p w14:paraId="1A720CE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联系方式：</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p>
    <w:p w14:paraId="2466B226"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承包人对项目经理的授权范围如下：严格按设计图纸、现行国家施工规范及验收规范组织施工，保证工程质量、进度、安全；及时向监理人、发包人报告现场情况（以承包人书面授权范围为准）。</w:t>
      </w:r>
    </w:p>
    <w:p w14:paraId="12CD16D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关于项目经理每月在施工现场的时间要求：不少于</w:t>
      </w:r>
      <w:r w:rsidRPr="00C96869">
        <w:rPr>
          <w:rFonts w:ascii="宋体" w:eastAsia="宋体" w:hAnsi="宋体" w:cs="Times New Roman"/>
          <w:szCs w:val="21"/>
        </w:rPr>
        <w:t>22天</w:t>
      </w:r>
      <w:r w:rsidRPr="00C96869">
        <w:rPr>
          <w:rFonts w:ascii="宋体" w:eastAsia="宋体" w:hAnsi="宋体" w:cs="Times New Roman" w:hint="eastAsia"/>
          <w:szCs w:val="21"/>
        </w:rPr>
        <w:t>，每天不少于</w:t>
      </w:r>
      <w:r w:rsidRPr="00C96869">
        <w:rPr>
          <w:rFonts w:ascii="宋体" w:eastAsia="宋体" w:hAnsi="宋体" w:cs="Times New Roman"/>
          <w:szCs w:val="21"/>
        </w:rPr>
        <w:t>8小时</w:t>
      </w:r>
      <w:r w:rsidRPr="00C96869">
        <w:rPr>
          <w:rFonts w:ascii="宋体" w:eastAsia="宋体" w:hAnsi="宋体" w:cs="Times New Roman" w:hint="eastAsia"/>
          <w:szCs w:val="21"/>
        </w:rPr>
        <w:t>，由监理人负责项目经理的考勤，发包人进行检查和考核。</w:t>
      </w:r>
    </w:p>
    <w:p w14:paraId="60F0F1D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承包人应在合同签订后</w:t>
      </w:r>
      <w:r w:rsidRPr="00C96869">
        <w:rPr>
          <w:rFonts w:ascii="宋体" w:eastAsia="宋体" w:hAnsi="宋体" w:cs="Times New Roman"/>
          <w:szCs w:val="21"/>
        </w:rPr>
        <w:t>7天内提交与项目经理签订的劳动合同及为项目经理缴纳社会保险的证明，承包人未在限期内提交的，项目经理无权履行职责，发包人有权要求更换项目经理</w:t>
      </w:r>
      <w:r w:rsidRPr="00C96869">
        <w:rPr>
          <w:rFonts w:ascii="宋体" w:eastAsia="宋体" w:hAnsi="宋体" w:cs="Times New Roman" w:hint="eastAsia"/>
          <w:szCs w:val="21"/>
        </w:rPr>
        <w:t>。</w:t>
      </w:r>
    </w:p>
    <w:p w14:paraId="167A466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3.2.2 技术负责人</w:t>
      </w:r>
    </w:p>
    <w:p w14:paraId="6BEC445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姓    名：</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p>
    <w:p w14:paraId="6206DD2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身份证号：</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p>
    <w:p w14:paraId="3C5E09E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联系方式：</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p>
    <w:p w14:paraId="7EAE2D9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专   业：</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p>
    <w:p w14:paraId="7B17074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证书名称及号码：</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p>
    <w:p w14:paraId="3D7F8636"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kern w:val="0"/>
          <w:szCs w:val="21"/>
        </w:rPr>
        <w:t>关于技</w:t>
      </w:r>
      <w:r w:rsidRPr="00C96869">
        <w:rPr>
          <w:rFonts w:ascii="宋体" w:eastAsia="宋体" w:hAnsi="宋体" w:cs="Times New Roman" w:hint="eastAsia"/>
          <w:szCs w:val="21"/>
        </w:rPr>
        <w:t>术负责人每月在施工现场的时间要求：不少于</w:t>
      </w:r>
      <w:r w:rsidRPr="00C96869">
        <w:rPr>
          <w:rFonts w:ascii="宋体" w:eastAsia="宋体" w:hAnsi="宋体" w:cs="Times New Roman"/>
          <w:szCs w:val="21"/>
        </w:rPr>
        <w:t>22天</w:t>
      </w:r>
      <w:r w:rsidRPr="00C96869">
        <w:rPr>
          <w:rFonts w:ascii="宋体" w:eastAsia="宋体" w:hAnsi="宋体" w:cs="Times New Roman" w:hint="eastAsia"/>
          <w:szCs w:val="21"/>
        </w:rPr>
        <w:t>，每天不少于</w:t>
      </w:r>
      <w:r w:rsidRPr="00C96869">
        <w:rPr>
          <w:rFonts w:ascii="宋体" w:eastAsia="宋体" w:hAnsi="宋体" w:cs="Times New Roman"/>
          <w:szCs w:val="21"/>
        </w:rPr>
        <w:t>8小时</w:t>
      </w:r>
      <w:r w:rsidRPr="00C96869">
        <w:rPr>
          <w:rFonts w:ascii="宋体" w:eastAsia="宋体" w:hAnsi="宋体" w:cs="Times New Roman" w:hint="eastAsia"/>
          <w:szCs w:val="21"/>
        </w:rPr>
        <w:t>，由监理人负责技术负责人的考勤，发包人进行检查和考核。</w:t>
      </w:r>
    </w:p>
    <w:p w14:paraId="604CA7D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承包人应在合同签订后</w:t>
      </w:r>
      <w:r w:rsidRPr="00C96869">
        <w:rPr>
          <w:rFonts w:ascii="宋体" w:eastAsia="宋体" w:hAnsi="宋体" w:cs="Times New Roman"/>
          <w:szCs w:val="21"/>
        </w:rPr>
        <w:t>7天内提交与技术负责人签订的劳动合同及为技术负责人缴纳社会保险的证明，承包人未在限期内提交的，技术负责人无权履行职责，发包人有权要求更换技术负责人</w:t>
      </w:r>
      <w:r w:rsidRPr="00C96869">
        <w:rPr>
          <w:rFonts w:ascii="宋体" w:eastAsia="宋体" w:hAnsi="宋体" w:cs="Times New Roman" w:hint="eastAsia"/>
          <w:szCs w:val="21"/>
        </w:rPr>
        <w:t>。</w:t>
      </w:r>
    </w:p>
    <w:p w14:paraId="77D00EB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w:t>
      </w:r>
      <w:r w:rsidRPr="00C96869">
        <w:rPr>
          <w:rFonts w:ascii="宋体" w:eastAsia="宋体" w:hAnsi="宋体" w:cs="Times New Roman" w:hint="eastAsia"/>
          <w:szCs w:val="21"/>
        </w:rPr>
        <w:lastRenderedPageBreak/>
        <w:t>知的14天内进行更换，并将新任命的项目经理和（或）技术负责人的注册执业资格、职称证书、管理经验等资料书面报送发包人审核批准。继任项目经理和（或）技术负责人继续履行合同约定的职责。</w:t>
      </w:r>
    </w:p>
    <w:p w14:paraId="03D0747F" w14:textId="77777777" w:rsidR="006C792B" w:rsidRPr="00C96869" w:rsidRDefault="006C792B" w:rsidP="006C792B">
      <w:pPr>
        <w:spacing w:line="360" w:lineRule="auto"/>
        <w:ind w:firstLineChars="200" w:firstLine="420"/>
        <w:jc w:val="left"/>
        <w:rPr>
          <w:rFonts w:ascii="宋体" w:eastAsia="宋体" w:hAnsi="宋体" w:cs="Times New Roman"/>
          <w:szCs w:val="21"/>
        </w:rPr>
      </w:pPr>
      <w:proofErr w:type="gramStart"/>
      <w:r w:rsidRPr="00C96869">
        <w:rPr>
          <w:rFonts w:ascii="宋体" w:eastAsia="宋体" w:hAnsi="宋体" w:cs="Times New Roman" w:hint="eastAsia"/>
          <w:szCs w:val="21"/>
        </w:rPr>
        <w:t>若项目</w:t>
      </w:r>
      <w:proofErr w:type="gramEnd"/>
      <w:r w:rsidRPr="00C96869">
        <w:rPr>
          <w:rFonts w:ascii="宋体" w:eastAsia="宋体" w:hAnsi="宋体" w:cs="Times New Roman" w:hint="eastAsia"/>
          <w:szCs w:val="21"/>
        </w:rPr>
        <w:t>经理和技术负责人出现下列情形需更换的，承包人按通用条款第3.2.3项的规定向发包人发出通知，经发包人领导班子集体决策同意后予以批准，并将变更信息推送给行业主管部门：</w:t>
      </w:r>
    </w:p>
    <w:p w14:paraId="6F11D7A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1、死亡；</w:t>
      </w:r>
    </w:p>
    <w:p w14:paraId="1A8BA96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2、非承包人原因导致工期延长，而致使项目经理和技术负责人达到法定退休年龄且确需退休；</w:t>
      </w:r>
    </w:p>
    <w:p w14:paraId="7AEF2FB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3、按《职工非因工伤残或因病丧失劳动能力程度鉴定标准（试行）》规定鉴定为完全丧失劳动能力和大部分丧失劳动能力；</w:t>
      </w:r>
    </w:p>
    <w:p w14:paraId="45070C2C"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4、非承包人原因导致中标3个月不能开工；</w:t>
      </w:r>
    </w:p>
    <w:p w14:paraId="3A6ADBE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5、被公安或者司法机关限制人身自由；</w:t>
      </w:r>
    </w:p>
    <w:p w14:paraId="3083510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6、被取消职称或者执业资格，不满足项目管理要求；</w:t>
      </w:r>
    </w:p>
    <w:p w14:paraId="38C7B1F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7、非承包人原因导致确需变更的其它情形。</w:t>
      </w:r>
    </w:p>
    <w:p w14:paraId="6003FED7"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本款补充3.2.6项</w:t>
      </w:r>
    </w:p>
    <w:p w14:paraId="14546655"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3.2.6 国有资金投资项目其他主要人员变更参照《重庆市政府投资项目合同变更管理暂行办法》的规定。</w:t>
      </w:r>
    </w:p>
    <w:p w14:paraId="04E697C2"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3.3 承包人人员</w:t>
      </w:r>
    </w:p>
    <w:p w14:paraId="1D58AEE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3.3.1 承包人应按建设行政主管部门现行规定配备现场施工从业人员，具体要求如下：</w:t>
      </w:r>
      <w:r w:rsidRPr="00C96869">
        <w:rPr>
          <w:rFonts w:ascii="Times New Roman" w:eastAsia="宋体" w:hAnsi="Times New Roman" w:cs="Times New Roman"/>
          <w:szCs w:val="24"/>
        </w:rPr>
        <w:t>满足建设行政主管部门的相应要求，同时满足竞争性比</w:t>
      </w:r>
      <w:proofErr w:type="gramStart"/>
      <w:r w:rsidRPr="00C96869">
        <w:rPr>
          <w:rFonts w:ascii="Times New Roman" w:eastAsia="宋体" w:hAnsi="Times New Roman" w:cs="Times New Roman"/>
          <w:szCs w:val="24"/>
        </w:rPr>
        <w:t>选文件</w:t>
      </w:r>
      <w:proofErr w:type="gramEnd"/>
      <w:r w:rsidRPr="00C96869">
        <w:rPr>
          <w:rFonts w:ascii="Times New Roman" w:eastAsia="宋体" w:hAnsi="Times New Roman" w:cs="Times New Roman"/>
          <w:szCs w:val="24"/>
        </w:rPr>
        <w:t>及合同相关要求。</w:t>
      </w:r>
    </w:p>
    <w:p w14:paraId="6E3A2A4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4874001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w:t>
      </w:r>
      <w:r w:rsidRPr="00C96869">
        <w:rPr>
          <w:rFonts w:ascii="宋体" w:eastAsia="宋体" w:hAnsi="宋体" w:cs="Times New Roman" w:hint="eastAsia"/>
          <w:szCs w:val="21"/>
        </w:rPr>
        <w:lastRenderedPageBreak/>
        <w:t>报送发包人审核批准。</w:t>
      </w:r>
    </w:p>
    <w:p w14:paraId="25354628" w14:textId="77777777" w:rsidR="006C792B" w:rsidRPr="00C96869" w:rsidRDefault="006C792B" w:rsidP="006C792B">
      <w:pPr>
        <w:ind w:firstLineChars="200" w:firstLine="420"/>
        <w:rPr>
          <w:rFonts w:ascii="宋体" w:eastAsia="宋体" w:hAnsi="宋体" w:cs="Times New Roman"/>
          <w:szCs w:val="21"/>
        </w:rPr>
      </w:pPr>
      <w:r w:rsidRPr="00C96869">
        <w:rPr>
          <w:rFonts w:ascii="宋体" w:eastAsia="宋体" w:hAnsi="宋体" w:cs="Times New Roman" w:hint="eastAsia"/>
          <w:szCs w:val="21"/>
        </w:rPr>
        <w:t>3.3.4 承包人主要施工管理人员离开施工现场，指定的临时人员需满足：《重庆市房屋建筑与市政基础设施工程现场施工从业人员配备标准》（</w:t>
      </w:r>
      <w:r w:rsidRPr="00C96869">
        <w:rPr>
          <w:rFonts w:ascii="宋体" w:eastAsia="宋体" w:hAnsi="宋体" w:cs="Times New Roman"/>
          <w:szCs w:val="21"/>
        </w:rPr>
        <w:t>DBJ50-157-2013）的相应要求</w:t>
      </w:r>
      <w:r w:rsidRPr="00C96869">
        <w:rPr>
          <w:rFonts w:ascii="宋体" w:eastAsia="宋体" w:hAnsi="宋体" w:cs="Times New Roman" w:hint="eastAsia"/>
          <w:szCs w:val="21"/>
        </w:rPr>
        <w:t>。</w:t>
      </w:r>
    </w:p>
    <w:p w14:paraId="07D13C69" w14:textId="77777777" w:rsidR="006C792B" w:rsidRPr="00C96869" w:rsidRDefault="006C792B" w:rsidP="006C792B">
      <w:pPr>
        <w:ind w:firstLineChars="200" w:firstLine="420"/>
        <w:rPr>
          <w:rFonts w:ascii="Times New Roman" w:eastAsia="宋体" w:hAnsi="Times New Roman" w:cs="Times New Roman"/>
          <w:szCs w:val="24"/>
        </w:rPr>
      </w:pPr>
      <w:r w:rsidRPr="00C96869">
        <w:rPr>
          <w:rFonts w:ascii="Times New Roman" w:eastAsia="宋体" w:hAnsi="Times New Roman" w:cs="Times New Roman"/>
          <w:szCs w:val="24"/>
        </w:rPr>
        <w:t>3.3.5</w:t>
      </w:r>
      <w:r w:rsidRPr="00C96869">
        <w:rPr>
          <w:rFonts w:ascii="Times New Roman" w:eastAsia="宋体" w:hAnsi="Times New Roman" w:cs="Times New Roman"/>
          <w:szCs w:val="24"/>
        </w:rPr>
        <w:t>本项目的项目经理、项目技术负责人及现场管理关键人员，须满足</w:t>
      </w:r>
      <w:proofErr w:type="gramStart"/>
      <w:r w:rsidRPr="00C96869">
        <w:rPr>
          <w:rFonts w:ascii="Times New Roman" w:eastAsia="宋体" w:hAnsi="Times New Roman" w:cs="Times New Roman"/>
          <w:szCs w:val="24"/>
        </w:rPr>
        <w:t>两江新区</w:t>
      </w:r>
      <w:proofErr w:type="gramEnd"/>
      <w:r w:rsidRPr="00C96869">
        <w:rPr>
          <w:rFonts w:ascii="Times New Roman" w:eastAsia="宋体" w:hAnsi="Times New Roman" w:cs="Times New Roman"/>
          <w:szCs w:val="24"/>
        </w:rPr>
        <w:t>智慧工地综合信息管理系统要求和招标人在线考勤系统（人脸识别）的要求。</w:t>
      </w:r>
    </w:p>
    <w:p w14:paraId="01072D63"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3.5 分包</w:t>
      </w:r>
    </w:p>
    <w:p w14:paraId="0B64ED0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3.5.1 分包的一般约定</w:t>
      </w:r>
    </w:p>
    <w:p w14:paraId="39E5287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禁止分包的工程包括：主体结构、关键性工作等国家法律、法规禁止分包的工程。</w:t>
      </w:r>
    </w:p>
    <w:p w14:paraId="274F22AF"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主体结构、关键性工作的范围：国家法律、法规、规范、标准等所约束的范围。如房建工程主体结构指混凝土工程、砌体工程、钢结构工程（具体有基础、梁、板、柱、</w:t>
      </w:r>
      <w:proofErr w:type="gramStart"/>
      <w:r w:rsidRPr="00C96869">
        <w:rPr>
          <w:rFonts w:ascii="宋体" w:eastAsia="宋体" w:hAnsi="宋体" w:cs="Times New Roman" w:hint="eastAsia"/>
          <w:szCs w:val="21"/>
        </w:rPr>
        <w:t>砼</w:t>
      </w:r>
      <w:proofErr w:type="gramEnd"/>
      <w:r w:rsidRPr="00C96869">
        <w:rPr>
          <w:rFonts w:ascii="宋体" w:eastAsia="宋体" w:hAnsi="宋体" w:cs="Times New Roman" w:hint="eastAsia"/>
          <w:szCs w:val="21"/>
        </w:rPr>
        <w:t>墙、楼梯工程等）；关键性工作指梁、板、柱等部位。</w:t>
      </w:r>
    </w:p>
    <w:p w14:paraId="21F2588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14:paraId="693A514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3.5.2分包的确定</w:t>
      </w:r>
    </w:p>
    <w:p w14:paraId="7D4C4F9A" w14:textId="77777777" w:rsidR="006C792B" w:rsidRPr="00C96869" w:rsidRDefault="006C792B" w:rsidP="006C792B">
      <w:pPr>
        <w:spacing w:line="360" w:lineRule="auto"/>
        <w:ind w:firstLineChars="200" w:firstLine="420"/>
        <w:jc w:val="left"/>
        <w:rPr>
          <w:rFonts w:ascii="宋体" w:eastAsia="宋体" w:hAnsi="宋体" w:cs="Times New Roman"/>
          <w:i/>
          <w:iCs/>
          <w:szCs w:val="21"/>
        </w:rPr>
      </w:pPr>
      <w:r w:rsidRPr="00C96869">
        <w:rPr>
          <w:rFonts w:ascii="宋体" w:eastAsia="宋体" w:hAnsi="宋体" w:cs="Times New Roman" w:hint="eastAsia"/>
          <w:szCs w:val="21"/>
        </w:rPr>
        <w:t>允许分包的专业工程包括：符合《中华人民共和国建筑法》和《中华人民共和国招标投标法》的相关规定。</w:t>
      </w:r>
    </w:p>
    <w:p w14:paraId="7396C61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3.5.4 分包合同价款</w:t>
      </w:r>
    </w:p>
    <w:p w14:paraId="7A3A905C"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关于分包合同价款支付的约定：分包合同价款由承包人与分包人结算，未经承包人同意，发包人不得向分包人支付分包工程价款；生效法律文书要求发包人向分包人支付分包合同价款的，发包人有权从应付承包人工程款中扣除该部分款项。</w:t>
      </w:r>
    </w:p>
    <w:p w14:paraId="33C10D3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本款补充3.5.6项：</w:t>
      </w:r>
    </w:p>
    <w:p w14:paraId="1023B65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3.5.6严禁违法分包</w:t>
      </w:r>
    </w:p>
    <w:p w14:paraId="45170185"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一经查实，发包人有权解除合同，且不予退还承包人的履约担保；同时发包人有权向相关行政监管部门举报，根据《住房和城乡建设部关于印发建筑工程施工发包与承包违法行为认定查处管理办法的通知》（建市</w:t>
      </w:r>
      <w:proofErr w:type="gramStart"/>
      <w:r w:rsidRPr="00C96869">
        <w:rPr>
          <w:rFonts w:ascii="宋体" w:eastAsia="宋体" w:hAnsi="宋体" w:cs="Times New Roman" w:hint="eastAsia"/>
          <w:szCs w:val="21"/>
        </w:rPr>
        <w:t>规</w:t>
      </w:r>
      <w:proofErr w:type="gramEnd"/>
      <w:r w:rsidRPr="00C96869">
        <w:rPr>
          <w:rFonts w:ascii="宋体" w:eastAsia="宋体" w:hAnsi="宋体" w:cs="Times New Roman" w:hint="eastAsia"/>
          <w:szCs w:val="21"/>
        </w:rPr>
        <w:t>〔2019〕1号）相关规定条执行。</w:t>
      </w:r>
    </w:p>
    <w:p w14:paraId="1EA223F5"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3.7 履约担保</w:t>
      </w:r>
    </w:p>
    <w:p w14:paraId="4D4A4346" w14:textId="77777777" w:rsidR="006C792B" w:rsidRPr="00C96869" w:rsidRDefault="006C792B" w:rsidP="006C792B">
      <w:pPr>
        <w:spacing w:line="360" w:lineRule="auto"/>
        <w:ind w:firstLineChars="200" w:firstLine="420"/>
        <w:jc w:val="left"/>
        <w:rPr>
          <w:rFonts w:ascii="宋体" w:eastAsia="宋体" w:hAnsi="宋体" w:cs="Times New Roman"/>
          <w:szCs w:val="21"/>
        </w:rPr>
      </w:pPr>
      <w:bookmarkStart w:id="129" w:name="_Toc93658053"/>
      <w:r w:rsidRPr="00C96869">
        <w:rPr>
          <w:rFonts w:ascii="宋体" w:eastAsia="宋体" w:hAnsi="宋体" w:cs="Times New Roman" w:hint="eastAsia"/>
          <w:szCs w:val="21"/>
        </w:rPr>
        <w:t>3.7.1承包人是否提供履约担保：</w:t>
      </w:r>
      <w:r w:rsidRPr="00C96869">
        <w:rPr>
          <w:rFonts w:ascii="宋体" w:eastAsia="宋体" w:hAnsi="宋体" w:cs="Times New Roman" w:hint="eastAsia"/>
          <w:szCs w:val="21"/>
          <w:u w:val="single"/>
        </w:rPr>
        <w:t>提供</w:t>
      </w:r>
      <w:r w:rsidRPr="00C96869">
        <w:rPr>
          <w:rFonts w:ascii="宋体" w:eastAsia="宋体" w:hAnsi="宋体" w:cs="Times New Roman" w:hint="eastAsia"/>
          <w:szCs w:val="21"/>
        </w:rPr>
        <w:t>。</w:t>
      </w:r>
    </w:p>
    <w:p w14:paraId="3503A30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3.7.2承包人提供履约担保的形式、金额及期限：</w:t>
      </w:r>
    </w:p>
    <w:p w14:paraId="67923223" w14:textId="77777777" w:rsidR="006C792B" w:rsidRPr="00C96869" w:rsidRDefault="006C792B" w:rsidP="006C792B">
      <w:pPr>
        <w:spacing w:line="360" w:lineRule="auto"/>
        <w:ind w:firstLineChars="200" w:firstLine="420"/>
        <w:jc w:val="left"/>
        <w:rPr>
          <w:rFonts w:ascii="宋体" w:eastAsia="宋体" w:hAnsi="宋体" w:cs="Times New Roman"/>
          <w:kern w:val="0"/>
          <w:szCs w:val="21"/>
        </w:rPr>
      </w:pPr>
      <w:r w:rsidRPr="00C96869">
        <w:rPr>
          <w:rFonts w:ascii="宋体" w:eastAsia="宋体" w:hAnsi="宋体" w:cs="Times New Roman" w:hint="eastAsia"/>
          <w:szCs w:val="21"/>
        </w:rPr>
        <w:t>（1）履约担保的形式：现金或履约保函或现金+履约保函的组合，</w:t>
      </w:r>
      <w:r w:rsidRPr="00C96869">
        <w:rPr>
          <w:rFonts w:ascii="宋体" w:eastAsia="宋体" w:hAnsi="宋体" w:cs="Times New Roman" w:hint="eastAsia"/>
          <w:kern w:val="0"/>
          <w:szCs w:val="21"/>
        </w:rPr>
        <w:t>履约保函包括银行保函、保证保险和担保保函</w:t>
      </w:r>
      <w:r w:rsidRPr="00C96869">
        <w:rPr>
          <w:rFonts w:ascii="宋体" w:eastAsia="宋体" w:hAnsi="宋体" w:cs="Times New Roman" w:hint="eastAsia"/>
          <w:szCs w:val="21"/>
        </w:rPr>
        <w:t>，其示范文本详见合同附件。</w:t>
      </w:r>
      <w:r w:rsidRPr="00C96869">
        <w:rPr>
          <w:rFonts w:ascii="宋体" w:eastAsia="宋体" w:hAnsi="宋体" w:cs="Times New Roman" w:hint="eastAsia"/>
          <w:kern w:val="0"/>
          <w:szCs w:val="21"/>
        </w:rPr>
        <w:t>承包人提交的履约保函应严格执</w:t>
      </w:r>
      <w:r w:rsidRPr="00C96869">
        <w:rPr>
          <w:rFonts w:ascii="宋体" w:eastAsia="宋体" w:hAnsi="宋体" w:cs="Times New Roman" w:hint="eastAsia"/>
          <w:kern w:val="0"/>
          <w:szCs w:val="21"/>
        </w:rPr>
        <w:lastRenderedPageBreak/>
        <w:t>行其示范文本，不得对示范文本中的实质性内容进行修改。</w:t>
      </w:r>
      <w:r w:rsidRPr="00C96869">
        <w:rPr>
          <w:rFonts w:ascii="宋体" w:eastAsia="宋体" w:hAnsi="宋体" w:cs="Times New Roman" w:hint="eastAsia"/>
          <w:szCs w:val="21"/>
        </w:rPr>
        <w:t>承包人若采用现金提交履约担保的，允许使用符合《关于在全市工程建设领域全面推行工程保函工作的通知》（</w:t>
      </w:r>
      <w:proofErr w:type="gramStart"/>
      <w:r w:rsidRPr="00C96869">
        <w:rPr>
          <w:rFonts w:ascii="宋体" w:eastAsia="宋体" w:hAnsi="宋体" w:cs="Times New Roman" w:hint="eastAsia"/>
          <w:szCs w:val="21"/>
        </w:rPr>
        <w:t>渝公管</w:t>
      </w:r>
      <w:proofErr w:type="gramEnd"/>
      <w:r w:rsidRPr="00C96869">
        <w:rPr>
          <w:rFonts w:ascii="宋体" w:eastAsia="宋体" w:hAnsi="宋体" w:cs="Times New Roman" w:hint="eastAsia"/>
          <w:szCs w:val="21"/>
        </w:rPr>
        <w:t>发〔2022〕25号）、《关于进一步规范工程建设领域工程保函示范文本的通知》（</w:t>
      </w:r>
      <w:proofErr w:type="gramStart"/>
      <w:r w:rsidRPr="00C96869">
        <w:rPr>
          <w:rFonts w:ascii="宋体" w:eastAsia="宋体" w:hAnsi="宋体" w:cs="Times New Roman" w:hint="eastAsia"/>
          <w:szCs w:val="21"/>
        </w:rPr>
        <w:t>渝公管</w:t>
      </w:r>
      <w:proofErr w:type="gramEnd"/>
      <w:r w:rsidRPr="00C96869">
        <w:rPr>
          <w:rFonts w:ascii="宋体" w:eastAsia="宋体" w:hAnsi="宋体" w:cs="Times New Roman" w:hint="eastAsia"/>
          <w:szCs w:val="21"/>
        </w:rPr>
        <w:t>发〔2022〕26号）要求的履约保函置换。</w:t>
      </w:r>
    </w:p>
    <w:p w14:paraId="6E9A467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kern w:val="0"/>
          <w:szCs w:val="21"/>
        </w:rPr>
        <w:t>（2）具体要求：履约保函的开立人应当是具有相应资格的银行、保险机构、融资担保公司，其信用资质、履约能力、担保能力、赔付流程、安全保密等应符合履约保函业务条件。履约保函应合法合</w:t>
      </w:r>
      <w:proofErr w:type="gramStart"/>
      <w:r w:rsidRPr="00C96869">
        <w:rPr>
          <w:rFonts w:ascii="宋体" w:eastAsia="宋体" w:hAnsi="宋体" w:cs="Times New Roman" w:hint="eastAsia"/>
          <w:kern w:val="0"/>
          <w:szCs w:val="21"/>
        </w:rPr>
        <w:t>规</w:t>
      </w:r>
      <w:proofErr w:type="gramEnd"/>
      <w:r w:rsidRPr="00C96869">
        <w:rPr>
          <w:rFonts w:ascii="宋体" w:eastAsia="宋体" w:hAnsi="宋体" w:cs="Times New Roman" w:hint="eastAsia"/>
          <w:kern w:val="0"/>
          <w:szCs w:val="21"/>
        </w:rPr>
        <w:t>，符合招投标行政监督部门、行业主管部门和金融监管部门的相关规定，满足招标文件约定要求。承包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承包人对所提交的履约保函的真实性、合法性、有效性负责。</w:t>
      </w:r>
    </w:p>
    <w:p w14:paraId="2F8D8C89" w14:textId="77777777" w:rsidR="006C792B" w:rsidRPr="00C96869" w:rsidRDefault="006C792B" w:rsidP="006C792B">
      <w:pPr>
        <w:snapToGrid w:val="0"/>
        <w:spacing w:line="400" w:lineRule="exact"/>
        <w:ind w:firstLineChars="200" w:firstLine="420"/>
        <w:rPr>
          <w:rFonts w:ascii="宋体" w:eastAsia="宋体" w:hAnsi="宋体" w:cs="Times New Roman"/>
          <w:i/>
          <w:kern w:val="0"/>
          <w:szCs w:val="21"/>
        </w:rPr>
      </w:pPr>
      <w:r w:rsidRPr="00C96869">
        <w:rPr>
          <w:rFonts w:ascii="宋体" w:eastAsia="宋体" w:hAnsi="宋体" w:cs="Times New Roman" w:hint="eastAsia"/>
          <w:szCs w:val="21"/>
        </w:rPr>
        <w:t>（</w:t>
      </w:r>
      <w:r w:rsidRPr="00C96869">
        <w:rPr>
          <w:rFonts w:ascii="宋体" w:eastAsia="宋体" w:hAnsi="宋体" w:cs="Times New Roman"/>
          <w:szCs w:val="21"/>
        </w:rPr>
        <w:t>3</w:t>
      </w:r>
      <w:r w:rsidRPr="00C96869">
        <w:rPr>
          <w:rFonts w:ascii="宋体" w:eastAsia="宋体" w:hAnsi="宋体" w:cs="Times New Roman" w:hint="eastAsia"/>
          <w:szCs w:val="21"/>
        </w:rPr>
        <w:t>）履约担保的金额：</w:t>
      </w:r>
      <w:r w:rsidRPr="00C96869">
        <w:rPr>
          <w:rFonts w:ascii="宋体" w:eastAsia="宋体" w:hAnsi="宋体" w:cs="Times New Roman" w:hint="eastAsia"/>
          <w:szCs w:val="21"/>
          <w:u w:val="single"/>
        </w:rPr>
        <w:t xml:space="preserve"> </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u w:val="single"/>
        </w:rPr>
        <w:t>。</w:t>
      </w:r>
    </w:p>
    <w:p w14:paraId="645526D4" w14:textId="77777777" w:rsidR="006C792B" w:rsidRPr="00C96869" w:rsidRDefault="006C792B" w:rsidP="006C792B">
      <w:pPr>
        <w:tabs>
          <w:tab w:val="left" w:pos="1134"/>
        </w:tabs>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4</w:t>
      </w:r>
      <w:r w:rsidRPr="00C96869">
        <w:rPr>
          <w:rFonts w:ascii="宋体" w:eastAsia="宋体" w:hAnsi="宋体" w:cs="Times New Roman" w:hint="eastAsia"/>
          <w:szCs w:val="21"/>
        </w:rPr>
        <w:t>）履约担保的提交时间：</w:t>
      </w:r>
      <w:r w:rsidRPr="00C96869">
        <w:rPr>
          <w:rFonts w:ascii="宋体" w:eastAsia="宋体" w:hAnsi="宋体" w:cs="Times New Roman"/>
          <w:szCs w:val="21"/>
          <w:u w:val="single"/>
        </w:rPr>
        <w:t>收到中标通知书后1</w:t>
      </w:r>
      <w:r w:rsidRPr="00C96869">
        <w:rPr>
          <w:rFonts w:ascii="宋体" w:eastAsia="宋体" w:hAnsi="宋体" w:cs="Times New Roman" w:hint="eastAsia"/>
          <w:szCs w:val="21"/>
          <w:u w:val="single"/>
        </w:rPr>
        <w:t>5</w:t>
      </w:r>
      <w:r w:rsidRPr="00C96869">
        <w:rPr>
          <w:rFonts w:ascii="宋体" w:eastAsia="宋体" w:hAnsi="宋体" w:cs="Times New Roman"/>
          <w:szCs w:val="21"/>
          <w:u w:val="single"/>
        </w:rPr>
        <w:t>个工作日内，承包人按担保金额向发包人提交履约担保。</w:t>
      </w:r>
    </w:p>
    <w:p w14:paraId="31BF82A9" w14:textId="77777777" w:rsidR="006C792B" w:rsidRPr="00C96869" w:rsidRDefault="006C792B" w:rsidP="006C792B">
      <w:pPr>
        <w:tabs>
          <w:tab w:val="left" w:pos="1134"/>
        </w:tabs>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5</w:t>
      </w:r>
      <w:r w:rsidRPr="00C96869">
        <w:rPr>
          <w:rFonts w:ascii="宋体" w:eastAsia="宋体" w:hAnsi="宋体" w:cs="Times New Roman" w:hint="eastAsia"/>
          <w:szCs w:val="21"/>
        </w:rPr>
        <w:t>）履约担保的期限：</w:t>
      </w:r>
      <w:r w:rsidRPr="00C96869">
        <w:rPr>
          <w:rFonts w:ascii="宋体" w:eastAsia="宋体" w:hAnsi="宋体" w:cs="Times New Roman" w:hint="eastAsia"/>
          <w:szCs w:val="21"/>
          <w:u w:val="single"/>
        </w:rPr>
        <w:t>自提交履约担保之日起至竣工验收合格之日止。如果以履约保函的形式提供担保，则应保证履约保函在项目竣工验收合格之前有效；若竣工验收合格之前，履约保函的期限已到，则承包人应当另行出具履约保函，否则发包人有权拒绝支付工程款。</w:t>
      </w:r>
    </w:p>
    <w:p w14:paraId="1B045999" w14:textId="77777777" w:rsidR="006C792B" w:rsidRPr="00C96869" w:rsidRDefault="006C792B" w:rsidP="006C792B">
      <w:pPr>
        <w:tabs>
          <w:tab w:val="left" w:pos="1134"/>
        </w:tabs>
        <w:spacing w:line="360" w:lineRule="auto"/>
        <w:ind w:firstLineChars="200" w:firstLine="420"/>
        <w:jc w:val="left"/>
        <w:rPr>
          <w:rFonts w:ascii="宋体" w:eastAsia="宋体" w:hAnsi="宋体" w:cs="Times New Roman"/>
          <w:szCs w:val="21"/>
          <w:u w:val="single"/>
        </w:rPr>
      </w:pPr>
      <w:r w:rsidRPr="00C96869">
        <w:rPr>
          <w:rFonts w:ascii="宋体" w:eastAsia="宋体" w:hAnsi="宋体" w:cs="Times New Roman" w:hint="eastAsia"/>
          <w:szCs w:val="21"/>
        </w:rPr>
        <w:t>（</w:t>
      </w:r>
      <w:r w:rsidRPr="00C96869">
        <w:rPr>
          <w:rFonts w:ascii="宋体" w:eastAsia="宋体" w:hAnsi="宋体" w:cs="Times New Roman"/>
          <w:szCs w:val="21"/>
        </w:rPr>
        <w:t>6</w:t>
      </w:r>
      <w:r w:rsidRPr="00C96869">
        <w:rPr>
          <w:rFonts w:ascii="宋体" w:eastAsia="宋体" w:hAnsi="宋体" w:cs="Times New Roman" w:hint="eastAsia"/>
          <w:szCs w:val="21"/>
        </w:rPr>
        <w:t>）履约担保的退还时间：</w:t>
      </w:r>
    </w:p>
    <w:p w14:paraId="10EE1202" w14:textId="77777777" w:rsidR="006C792B" w:rsidRPr="00C96869" w:rsidRDefault="006C792B" w:rsidP="006C792B">
      <w:pPr>
        <w:spacing w:line="360" w:lineRule="auto"/>
        <w:ind w:firstLineChars="200" w:firstLine="420"/>
        <w:jc w:val="left"/>
        <w:rPr>
          <w:rFonts w:ascii="宋体" w:eastAsia="宋体" w:hAnsi="宋体" w:cs="Times New Roman"/>
          <w:szCs w:val="21"/>
          <w:u w:val="single"/>
        </w:rPr>
      </w:pPr>
      <w:r w:rsidRPr="00C96869">
        <w:rPr>
          <w:rFonts w:ascii="宋体" w:eastAsia="宋体" w:hAnsi="宋体" w:cs="Times New Roman" w:hint="eastAsia"/>
          <w:szCs w:val="21"/>
          <w:u w:val="single"/>
        </w:rPr>
        <w:t>①</w:t>
      </w:r>
      <w:r w:rsidRPr="00C96869">
        <w:rPr>
          <w:rFonts w:ascii="Times New Roman" w:eastAsia="宋体" w:hAnsi="Times New Roman" w:cs="Times New Roman" w:hint="eastAsia"/>
          <w:szCs w:val="24"/>
        </w:rPr>
        <w:t>现金担保的</w:t>
      </w:r>
      <w:r w:rsidRPr="00C96869">
        <w:rPr>
          <w:rFonts w:ascii="Times New Roman" w:eastAsia="宋体" w:hAnsi="Times New Roman" w:cs="Times New Roman"/>
          <w:szCs w:val="24"/>
        </w:rPr>
        <w:t>：</w:t>
      </w:r>
      <w:r w:rsidRPr="00C96869">
        <w:rPr>
          <w:rFonts w:ascii="宋体" w:eastAsia="宋体" w:hAnsi="宋体" w:cs="Times New Roman" w:hint="eastAsia"/>
          <w:szCs w:val="21"/>
          <w:u w:val="single"/>
        </w:rPr>
        <w:t>工程进度款支付至合同金额（或合同与补充协议之和）的35%退还履约保证金银行转账部分的30%；工程进度款支付至合同金额（或合同与补充协议之和）的70%或预验收后，退还履约保证金银行转账部分的40%；办理竣工验收、工程移交且报送结算资料，资料经发包人审核合格后，</w:t>
      </w:r>
      <w:r w:rsidRPr="00C96869">
        <w:rPr>
          <w:rFonts w:ascii="Times New Roman" w:eastAsia="宋体" w:hAnsi="Times New Roman" w:cs="Times New Roman"/>
          <w:szCs w:val="24"/>
        </w:rPr>
        <w:t>退还剩余的履约保证金银行转账部分（不计息）</w:t>
      </w:r>
      <w:r w:rsidRPr="00C96869">
        <w:rPr>
          <w:rFonts w:ascii="宋体" w:eastAsia="宋体" w:hAnsi="宋体" w:cs="Times New Roman" w:hint="eastAsia"/>
          <w:szCs w:val="21"/>
          <w:u w:val="single"/>
        </w:rPr>
        <w:t>。</w:t>
      </w:r>
    </w:p>
    <w:p w14:paraId="18359EE3" w14:textId="77777777" w:rsidR="006C792B" w:rsidRPr="00C96869" w:rsidRDefault="006C792B" w:rsidP="006C792B">
      <w:pPr>
        <w:spacing w:line="360" w:lineRule="auto"/>
        <w:ind w:firstLineChars="200" w:firstLine="420"/>
        <w:jc w:val="left"/>
        <w:rPr>
          <w:rFonts w:ascii="宋体" w:eastAsia="宋体" w:hAnsi="宋体" w:cs="Times New Roman"/>
          <w:szCs w:val="21"/>
          <w:u w:val="single"/>
        </w:rPr>
      </w:pPr>
      <w:r w:rsidRPr="00C96869">
        <w:rPr>
          <w:rFonts w:ascii="宋体" w:eastAsia="宋体" w:hAnsi="宋体" w:cs="Times New Roman" w:hint="eastAsia"/>
          <w:szCs w:val="21"/>
          <w:u w:val="single"/>
        </w:rPr>
        <w:t>②履约</w:t>
      </w:r>
      <w:r w:rsidRPr="00C96869">
        <w:rPr>
          <w:rFonts w:ascii="Times New Roman" w:eastAsia="宋体" w:hAnsi="Times New Roman" w:cs="Times New Roman" w:hint="eastAsia"/>
          <w:szCs w:val="24"/>
        </w:rPr>
        <w:t>保函担保的</w:t>
      </w:r>
      <w:r w:rsidRPr="00C96869">
        <w:rPr>
          <w:rFonts w:ascii="Times New Roman" w:eastAsia="宋体" w:hAnsi="Times New Roman" w:cs="Times New Roman"/>
          <w:szCs w:val="24"/>
        </w:rPr>
        <w:t>：</w:t>
      </w:r>
      <w:r w:rsidRPr="00C96869">
        <w:rPr>
          <w:rFonts w:ascii="宋体" w:eastAsia="宋体" w:hAnsi="宋体" w:cs="Times New Roman" w:hint="eastAsia"/>
          <w:szCs w:val="21"/>
          <w:u w:val="single"/>
        </w:rPr>
        <w:t>办理竣工验收、工程移交且报送结算资料，资料经发包人审核合格后，退还履约保函</w:t>
      </w:r>
      <w:r w:rsidRPr="00C96869">
        <w:rPr>
          <w:rFonts w:ascii="Times New Roman" w:eastAsia="宋体" w:hAnsi="Times New Roman" w:cs="Times New Roman"/>
          <w:szCs w:val="24"/>
          <w:u w:val="single"/>
        </w:rPr>
        <w:t>（原件）</w:t>
      </w:r>
      <w:r w:rsidRPr="00C96869">
        <w:rPr>
          <w:rFonts w:ascii="宋体" w:eastAsia="宋体" w:hAnsi="宋体" w:cs="Times New Roman" w:hint="eastAsia"/>
          <w:szCs w:val="21"/>
          <w:u w:val="single"/>
        </w:rPr>
        <w:t>给承包人。</w:t>
      </w:r>
    </w:p>
    <w:p w14:paraId="5C1D1ADE"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r w:rsidRPr="00C96869">
        <w:rPr>
          <w:rFonts w:ascii="Cambria" w:eastAsia="宋体" w:hAnsi="Cambria" w:cs="Times New Roman" w:hint="eastAsia"/>
          <w:b/>
          <w:bCs/>
          <w:szCs w:val="32"/>
        </w:rPr>
        <w:t xml:space="preserve">4. </w:t>
      </w:r>
      <w:r w:rsidRPr="00C96869">
        <w:rPr>
          <w:rFonts w:ascii="Cambria" w:eastAsia="宋体" w:hAnsi="Cambria" w:cs="Times New Roman" w:hint="eastAsia"/>
          <w:b/>
          <w:bCs/>
          <w:szCs w:val="32"/>
        </w:rPr>
        <w:t>监理人</w:t>
      </w:r>
      <w:bookmarkEnd w:id="129"/>
    </w:p>
    <w:p w14:paraId="639C9D86"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4.1 监理人的一般规定</w:t>
      </w:r>
    </w:p>
    <w:p w14:paraId="0A540695"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关于监理人的监理内容：见发包人与监理人就本工程签订的监理合同。</w:t>
      </w:r>
    </w:p>
    <w:p w14:paraId="548D40F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关于监理人的监理权限：见发包人与监理人就本工程签订的监理合同；任何涉及费用</w:t>
      </w:r>
      <w:r w:rsidRPr="00C96869">
        <w:rPr>
          <w:rFonts w:ascii="宋体" w:eastAsia="宋体" w:hAnsi="宋体" w:cs="Times New Roman" w:hint="eastAsia"/>
          <w:szCs w:val="21"/>
        </w:rPr>
        <w:lastRenderedPageBreak/>
        <w:t>确定和（或）工期调整，或者设计变更，或者变更估价，或者涉及经济责任的事项（包括但不限于工程开工、停工、复</w:t>
      </w:r>
      <w:proofErr w:type="gramStart"/>
      <w:r w:rsidRPr="00C96869">
        <w:rPr>
          <w:rFonts w:ascii="宋体" w:eastAsia="宋体" w:hAnsi="宋体" w:cs="Times New Roman" w:hint="eastAsia"/>
          <w:szCs w:val="21"/>
        </w:rPr>
        <w:t>工令</w:t>
      </w:r>
      <w:proofErr w:type="gramEnd"/>
      <w:r w:rsidRPr="00C96869">
        <w:rPr>
          <w:rFonts w:ascii="宋体" w:eastAsia="宋体" w:hAnsi="宋体" w:cs="Times New Roman" w:hint="eastAsia"/>
          <w:szCs w:val="21"/>
        </w:rPr>
        <w:t>的签发、工期延长、材料设备认质、工程变更、现场签证、价款调整、工程计量与支付、索赔等相关事宜），监理工程师在发出指令或通知前，须征得发包人书面同意。</w:t>
      </w:r>
    </w:p>
    <w:p w14:paraId="4A03395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关于监理人在施工现场的办公场所、生活场所的提供和费用承担的约定：承包人为监理人在施工现场提供必要的办公场所、生活场所，费用由承包人承担。</w:t>
      </w:r>
    </w:p>
    <w:p w14:paraId="78BAF1F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szCs w:val="21"/>
        </w:rPr>
        <w:t>发包人已通过本合同约定等方式向承包人充分告知了监理人在本项目中的权限，承包人对监理人在本项目实施过程中的行为负有必要的注意义务，对监理人逾越权限给承包人造成的损失，发包人不承担任何责任</w:t>
      </w:r>
      <w:r w:rsidRPr="00C96869">
        <w:rPr>
          <w:rFonts w:ascii="宋体" w:eastAsia="宋体" w:hAnsi="宋体" w:cs="Times New Roman" w:hint="eastAsia"/>
          <w:szCs w:val="21"/>
        </w:rPr>
        <w:t>。</w:t>
      </w:r>
    </w:p>
    <w:p w14:paraId="36E0FE73"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4.2 监理人员</w:t>
      </w:r>
    </w:p>
    <w:p w14:paraId="708E4F5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总监理工程师：</w:t>
      </w:r>
    </w:p>
    <w:p w14:paraId="1E86234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姓    名：</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p>
    <w:p w14:paraId="1B044C0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 xml:space="preserve">职    </w:t>
      </w:r>
      <w:proofErr w:type="gramStart"/>
      <w:r w:rsidRPr="00C96869">
        <w:rPr>
          <w:rFonts w:ascii="宋体" w:eastAsia="宋体" w:hAnsi="宋体" w:cs="Times New Roman" w:hint="eastAsia"/>
          <w:szCs w:val="21"/>
        </w:rPr>
        <w:t>务</w:t>
      </w:r>
      <w:proofErr w:type="gramEnd"/>
      <w:r w:rsidRPr="00C96869">
        <w:rPr>
          <w:rFonts w:ascii="宋体" w:eastAsia="宋体" w:hAnsi="宋体" w:cs="Times New Roman" w:hint="eastAsia"/>
          <w:szCs w:val="21"/>
        </w:rPr>
        <w:t>：</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p>
    <w:p w14:paraId="0EE4D42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监理工程师执业资格证书号：</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p>
    <w:p w14:paraId="7BAC87F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联系方式：</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p>
    <w:p w14:paraId="24E8920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关于监理人的其他约定：见发包人与监理人就本工程签订的监理合同。</w:t>
      </w:r>
    </w:p>
    <w:p w14:paraId="0936F016" w14:textId="77777777" w:rsidR="006C792B" w:rsidRPr="00C96869" w:rsidRDefault="006C792B" w:rsidP="006C792B">
      <w:pPr>
        <w:widowControl/>
        <w:spacing w:line="360" w:lineRule="auto"/>
        <w:ind w:firstLineChars="200" w:firstLine="420"/>
        <w:jc w:val="left"/>
        <w:outlineLvl w:val="4"/>
        <w:rPr>
          <w:rFonts w:ascii="宋体" w:eastAsia="宋体" w:hAnsi="宋体" w:cs="宋体"/>
          <w:bCs/>
          <w:kern w:val="0"/>
          <w:szCs w:val="21"/>
        </w:rPr>
      </w:pPr>
      <w:r w:rsidRPr="00C96869">
        <w:rPr>
          <w:rFonts w:ascii="宋体" w:eastAsia="宋体" w:hAnsi="宋体" w:cs="宋体" w:hint="eastAsia"/>
          <w:bCs/>
          <w:kern w:val="0"/>
          <w:szCs w:val="21"/>
        </w:rPr>
        <w:t>4.4 商定或确定</w:t>
      </w:r>
    </w:p>
    <w:p w14:paraId="1BA531C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在发包人和承包人不能通过协商达成一致意见时，发包人授权监理人对以下事项进行确定：</w:t>
      </w:r>
      <w:r w:rsidRPr="00C96869">
        <w:rPr>
          <w:rFonts w:ascii="宋体" w:eastAsia="宋体" w:hAnsi="宋体" w:cs="Times New Roman" w:hint="eastAsia"/>
          <w:szCs w:val="21"/>
          <w:u w:val="single"/>
        </w:rPr>
        <w:t>/</w:t>
      </w:r>
      <w:r w:rsidRPr="00C96869">
        <w:rPr>
          <w:rFonts w:ascii="宋体" w:eastAsia="宋体" w:hAnsi="宋体" w:cs="Times New Roman" w:hint="eastAsia"/>
          <w:szCs w:val="21"/>
        </w:rPr>
        <w:t>。</w:t>
      </w:r>
    </w:p>
    <w:p w14:paraId="2B73FC42"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30" w:name="_Toc93658054"/>
      <w:r w:rsidRPr="00C96869">
        <w:rPr>
          <w:rFonts w:ascii="Cambria" w:eastAsia="宋体" w:hAnsi="Cambria" w:cs="Times New Roman" w:hint="eastAsia"/>
          <w:b/>
          <w:bCs/>
          <w:szCs w:val="32"/>
        </w:rPr>
        <w:t xml:space="preserve">5. </w:t>
      </w:r>
      <w:r w:rsidRPr="00C96869">
        <w:rPr>
          <w:rFonts w:ascii="Cambria" w:eastAsia="宋体" w:hAnsi="Cambria" w:cs="Times New Roman" w:hint="eastAsia"/>
          <w:b/>
          <w:bCs/>
          <w:szCs w:val="32"/>
        </w:rPr>
        <w:t>工程质量</w:t>
      </w:r>
      <w:bookmarkEnd w:id="130"/>
    </w:p>
    <w:p w14:paraId="1BA13CB5"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5.1 质量要求</w:t>
      </w:r>
    </w:p>
    <w:p w14:paraId="13A29F3C"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工程质量符合强制性质量标准，符合国家和重庆市现行有关施工质量验收规范要求，并达到合格标准。</w:t>
      </w:r>
      <w:r w:rsidRPr="00C96869">
        <w:rPr>
          <w:rFonts w:ascii="宋体" w:eastAsia="宋体" w:hAnsi="宋体" w:cs="Times New Roman" w:hint="eastAsia"/>
          <w:b/>
          <w:szCs w:val="21"/>
        </w:rPr>
        <w:t>强制性质量标准有（包括但不限于）：</w:t>
      </w:r>
      <w:r w:rsidRPr="00C96869">
        <w:rPr>
          <w:rFonts w:ascii="宋体" w:eastAsia="宋体" w:hAnsi="宋体" w:cs="Times New Roman" w:hint="eastAsia"/>
          <w:b/>
          <w:szCs w:val="21"/>
          <w:u w:val="single"/>
        </w:rPr>
        <w:t xml:space="preserve">               </w:t>
      </w:r>
      <w:r w:rsidRPr="00C96869">
        <w:rPr>
          <w:rFonts w:ascii="宋体" w:eastAsia="宋体" w:hAnsi="宋体" w:cs="Times New Roman" w:hint="eastAsia"/>
          <w:b/>
          <w:szCs w:val="21"/>
        </w:rPr>
        <w:t>。</w:t>
      </w:r>
    </w:p>
    <w:p w14:paraId="60C36C1B"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5.2 质量保证措施</w:t>
      </w:r>
    </w:p>
    <w:p w14:paraId="4417213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本款补充5.2.4项：</w:t>
      </w:r>
    </w:p>
    <w:p w14:paraId="46616FC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5.2.4 在工程建设中，参建各方应严格执行以下规定（包括但不限于）：</w:t>
      </w:r>
    </w:p>
    <w:p w14:paraId="23090AD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（1）《建筑工程施工质量验收统一标准》（</w:t>
      </w:r>
      <w:r w:rsidRPr="00C96869">
        <w:rPr>
          <w:rFonts w:ascii="宋体" w:eastAsia="宋体" w:hAnsi="宋体" w:cs="Times New Roman"/>
          <w:szCs w:val="21"/>
        </w:rPr>
        <w:t>GB50300-2013）</w:t>
      </w:r>
      <w:r w:rsidRPr="00C96869">
        <w:rPr>
          <w:rFonts w:ascii="宋体" w:eastAsia="宋体" w:hAnsi="宋体" w:cs="Times New Roman" w:hint="eastAsia"/>
          <w:szCs w:val="21"/>
        </w:rPr>
        <w:t>；</w:t>
      </w:r>
    </w:p>
    <w:p w14:paraId="2CF2B2A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（2）《住房城乡建设部关于印发工程质量安全提升行动方案的通知》（</w:t>
      </w:r>
      <w:proofErr w:type="gramStart"/>
      <w:r w:rsidRPr="00C96869">
        <w:rPr>
          <w:rFonts w:ascii="宋体" w:eastAsia="宋体" w:hAnsi="宋体" w:cs="Times New Roman" w:hint="eastAsia"/>
          <w:szCs w:val="21"/>
        </w:rPr>
        <w:t>建质〔</w:t>
      </w:r>
      <w:r w:rsidRPr="00C96869">
        <w:rPr>
          <w:rFonts w:ascii="宋体" w:eastAsia="宋体" w:hAnsi="宋体" w:cs="Times New Roman"/>
          <w:szCs w:val="21"/>
        </w:rPr>
        <w:t>2017〕</w:t>
      </w:r>
      <w:proofErr w:type="gramEnd"/>
      <w:r w:rsidRPr="00C96869">
        <w:rPr>
          <w:rFonts w:ascii="宋体" w:eastAsia="宋体" w:hAnsi="宋体" w:cs="Times New Roman"/>
          <w:szCs w:val="21"/>
        </w:rPr>
        <w:t>57号）</w:t>
      </w:r>
      <w:r w:rsidRPr="00C96869">
        <w:rPr>
          <w:rFonts w:ascii="宋体" w:eastAsia="宋体" w:hAnsi="宋体" w:cs="Times New Roman" w:hint="eastAsia"/>
          <w:szCs w:val="21"/>
        </w:rPr>
        <w:t>；</w:t>
      </w:r>
    </w:p>
    <w:p w14:paraId="75BB850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lastRenderedPageBreak/>
        <w:t>（3）《房屋建筑和市政基础设施工程竣工验收规定》（</w:t>
      </w:r>
      <w:proofErr w:type="gramStart"/>
      <w:r w:rsidRPr="00C96869">
        <w:rPr>
          <w:rFonts w:ascii="宋体" w:eastAsia="宋体" w:hAnsi="宋体" w:cs="Times New Roman" w:hint="eastAsia"/>
          <w:szCs w:val="21"/>
        </w:rPr>
        <w:t>建质〔</w:t>
      </w:r>
      <w:r w:rsidRPr="00C96869">
        <w:rPr>
          <w:rFonts w:ascii="宋体" w:eastAsia="宋体" w:hAnsi="宋体" w:cs="Times New Roman"/>
          <w:szCs w:val="21"/>
        </w:rPr>
        <w:t>2013〕</w:t>
      </w:r>
      <w:proofErr w:type="gramEnd"/>
      <w:r w:rsidRPr="00C96869">
        <w:rPr>
          <w:rFonts w:ascii="宋体" w:eastAsia="宋体" w:hAnsi="宋体" w:cs="Times New Roman"/>
          <w:szCs w:val="21"/>
        </w:rPr>
        <w:t>171号）</w:t>
      </w:r>
      <w:r w:rsidRPr="00C96869">
        <w:rPr>
          <w:rFonts w:ascii="宋体" w:eastAsia="宋体" w:hAnsi="宋体" w:cs="Times New Roman" w:hint="eastAsia"/>
          <w:szCs w:val="21"/>
        </w:rPr>
        <w:t>；</w:t>
      </w:r>
    </w:p>
    <w:p w14:paraId="35EA723F"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（4）《建设部关于贯彻执行建筑工程勘察设计及施工质量验收规范若干问题的通知》（建标〔</w:t>
      </w:r>
      <w:r w:rsidRPr="00C96869">
        <w:rPr>
          <w:rFonts w:ascii="宋体" w:eastAsia="宋体" w:hAnsi="宋体" w:cs="Times New Roman"/>
          <w:szCs w:val="21"/>
        </w:rPr>
        <w:t>2002〕212号）</w:t>
      </w:r>
      <w:r w:rsidRPr="00C96869">
        <w:rPr>
          <w:rFonts w:ascii="宋体" w:eastAsia="宋体" w:hAnsi="宋体" w:cs="Times New Roman" w:hint="eastAsia"/>
          <w:szCs w:val="21"/>
        </w:rPr>
        <w:t>；</w:t>
      </w:r>
    </w:p>
    <w:p w14:paraId="7E2DB087"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（5）《重庆市住房和城乡建设委员会关于印发</w:t>
      </w:r>
      <w:r w:rsidRPr="00C96869">
        <w:rPr>
          <w:rFonts w:ascii="宋体" w:eastAsia="宋体" w:hAnsi="宋体" w:cs="Times New Roman"/>
          <w:szCs w:val="21"/>
        </w:rPr>
        <w:t>&lt;</w:t>
      </w:r>
      <w:r w:rsidRPr="00C96869">
        <w:rPr>
          <w:rFonts w:ascii="宋体" w:eastAsia="宋体" w:hAnsi="宋体" w:cs="Times New Roman" w:hint="eastAsia"/>
          <w:szCs w:val="21"/>
        </w:rPr>
        <w:t>重庆市房屋建筑和市政基础设施工程质量常见问题防治要点（</w:t>
      </w:r>
      <w:r w:rsidRPr="00C96869">
        <w:rPr>
          <w:rFonts w:ascii="宋体" w:eastAsia="宋体" w:hAnsi="宋体" w:cs="Times New Roman"/>
          <w:szCs w:val="21"/>
        </w:rPr>
        <w:t>2019年版）&gt;</w:t>
      </w:r>
      <w:r w:rsidRPr="00C96869">
        <w:rPr>
          <w:rFonts w:ascii="宋体" w:eastAsia="宋体" w:hAnsi="宋体" w:cs="Times New Roman" w:hint="eastAsia"/>
          <w:szCs w:val="21"/>
        </w:rPr>
        <w:t>的通知》（</w:t>
      </w:r>
      <w:proofErr w:type="gramStart"/>
      <w:r w:rsidRPr="00C96869">
        <w:rPr>
          <w:rFonts w:ascii="宋体" w:eastAsia="宋体" w:hAnsi="宋体" w:cs="Times New Roman" w:hint="eastAsia"/>
          <w:szCs w:val="21"/>
        </w:rPr>
        <w:t>渝建〔</w:t>
      </w:r>
      <w:r w:rsidRPr="00C96869">
        <w:rPr>
          <w:rFonts w:ascii="宋体" w:eastAsia="宋体" w:hAnsi="宋体" w:cs="Times New Roman"/>
          <w:szCs w:val="21"/>
        </w:rPr>
        <w:t>2019〕</w:t>
      </w:r>
      <w:proofErr w:type="gramEnd"/>
      <w:r w:rsidRPr="00C96869">
        <w:rPr>
          <w:rFonts w:ascii="宋体" w:eastAsia="宋体" w:hAnsi="宋体" w:cs="Times New Roman"/>
          <w:szCs w:val="21"/>
        </w:rPr>
        <w:t>198号）</w:t>
      </w:r>
      <w:r w:rsidRPr="00C96869">
        <w:rPr>
          <w:rFonts w:ascii="宋体" w:eastAsia="宋体" w:hAnsi="宋体" w:cs="Times New Roman" w:hint="eastAsia"/>
          <w:szCs w:val="21"/>
        </w:rPr>
        <w:t>；</w:t>
      </w:r>
    </w:p>
    <w:p w14:paraId="39DA1C7C"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（6）《关于印发</w:t>
      </w:r>
      <w:r w:rsidRPr="00C96869">
        <w:rPr>
          <w:rFonts w:ascii="宋体" w:eastAsia="宋体" w:hAnsi="宋体" w:cs="Times New Roman"/>
          <w:szCs w:val="21"/>
        </w:rPr>
        <w:t>&lt;</w:t>
      </w:r>
      <w:r w:rsidRPr="00C96869">
        <w:rPr>
          <w:rFonts w:ascii="宋体" w:eastAsia="宋体" w:hAnsi="宋体" w:cs="Times New Roman" w:hint="eastAsia"/>
          <w:szCs w:val="21"/>
        </w:rPr>
        <w:t>重庆市房屋建筑和市政基础设施工程预拌商品砂浆应用推进工作方案</w:t>
      </w:r>
      <w:r w:rsidRPr="00C96869">
        <w:rPr>
          <w:rFonts w:ascii="宋体" w:eastAsia="宋体" w:hAnsi="宋体" w:cs="Times New Roman"/>
          <w:szCs w:val="21"/>
        </w:rPr>
        <w:t>&gt;</w:t>
      </w:r>
      <w:r w:rsidRPr="00C96869">
        <w:rPr>
          <w:rFonts w:ascii="宋体" w:eastAsia="宋体" w:hAnsi="宋体" w:cs="Times New Roman" w:hint="eastAsia"/>
          <w:szCs w:val="21"/>
        </w:rPr>
        <w:t>的通知》（</w:t>
      </w:r>
      <w:proofErr w:type="gramStart"/>
      <w:r w:rsidRPr="00C96869">
        <w:rPr>
          <w:rFonts w:ascii="宋体" w:eastAsia="宋体" w:hAnsi="宋体" w:cs="Times New Roman" w:hint="eastAsia"/>
          <w:szCs w:val="21"/>
        </w:rPr>
        <w:t>渝建〔</w:t>
      </w:r>
      <w:r w:rsidRPr="00C96869">
        <w:rPr>
          <w:rFonts w:ascii="宋体" w:eastAsia="宋体" w:hAnsi="宋体" w:cs="Times New Roman"/>
          <w:szCs w:val="21"/>
        </w:rPr>
        <w:t>2018〕</w:t>
      </w:r>
      <w:proofErr w:type="gramEnd"/>
      <w:r w:rsidRPr="00C96869">
        <w:rPr>
          <w:rFonts w:ascii="宋体" w:eastAsia="宋体" w:hAnsi="宋体" w:cs="Times New Roman"/>
          <w:szCs w:val="21"/>
        </w:rPr>
        <w:t>375号）</w:t>
      </w:r>
      <w:r w:rsidRPr="00C96869">
        <w:rPr>
          <w:rFonts w:ascii="宋体" w:eastAsia="宋体" w:hAnsi="宋体" w:cs="Times New Roman" w:hint="eastAsia"/>
          <w:szCs w:val="21"/>
        </w:rPr>
        <w:t>；</w:t>
      </w:r>
    </w:p>
    <w:p w14:paraId="7F839B2F"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（7）《重庆市城乡建设委员会关于印发</w:t>
      </w:r>
      <w:r w:rsidRPr="00C96869">
        <w:rPr>
          <w:rFonts w:ascii="宋体" w:eastAsia="宋体" w:hAnsi="宋体" w:cs="Times New Roman"/>
          <w:szCs w:val="21"/>
        </w:rPr>
        <w:t>2018年房屋建筑和市政基础设施工程质量要点的通知》（</w:t>
      </w:r>
      <w:proofErr w:type="gramStart"/>
      <w:r w:rsidRPr="00C96869">
        <w:rPr>
          <w:rFonts w:ascii="宋体" w:eastAsia="宋体" w:hAnsi="宋体" w:cs="Times New Roman"/>
          <w:szCs w:val="21"/>
        </w:rPr>
        <w:t>渝建〔2018〕</w:t>
      </w:r>
      <w:proofErr w:type="gramEnd"/>
      <w:r w:rsidRPr="00C96869">
        <w:rPr>
          <w:rFonts w:ascii="宋体" w:eastAsia="宋体" w:hAnsi="宋体" w:cs="Times New Roman"/>
          <w:szCs w:val="21"/>
        </w:rPr>
        <w:t>94号）</w:t>
      </w:r>
      <w:r w:rsidRPr="00C96869">
        <w:rPr>
          <w:rFonts w:ascii="宋体" w:eastAsia="宋体" w:hAnsi="宋体" w:cs="Times New Roman" w:hint="eastAsia"/>
          <w:szCs w:val="21"/>
        </w:rPr>
        <w:t>；</w:t>
      </w:r>
    </w:p>
    <w:p w14:paraId="76E5479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（8）《重庆市城乡建设委员会关于进一步推广应用预拌商品砂浆的通知》（</w:t>
      </w:r>
      <w:proofErr w:type="gramStart"/>
      <w:r w:rsidRPr="00C96869">
        <w:rPr>
          <w:rFonts w:ascii="宋体" w:eastAsia="宋体" w:hAnsi="宋体" w:cs="Times New Roman" w:hint="eastAsia"/>
          <w:szCs w:val="21"/>
        </w:rPr>
        <w:t>渝建〔</w:t>
      </w:r>
      <w:r w:rsidRPr="00C96869">
        <w:rPr>
          <w:rFonts w:ascii="宋体" w:eastAsia="宋体" w:hAnsi="宋体" w:cs="Times New Roman"/>
          <w:szCs w:val="21"/>
        </w:rPr>
        <w:t>2016〕</w:t>
      </w:r>
      <w:proofErr w:type="gramEnd"/>
      <w:r w:rsidRPr="00C96869">
        <w:rPr>
          <w:rFonts w:ascii="宋体" w:eastAsia="宋体" w:hAnsi="宋体" w:cs="Times New Roman"/>
          <w:szCs w:val="21"/>
        </w:rPr>
        <w:t>318号）</w:t>
      </w:r>
      <w:r w:rsidRPr="00C96869">
        <w:rPr>
          <w:rFonts w:ascii="宋体" w:eastAsia="宋体" w:hAnsi="宋体" w:cs="Times New Roman" w:hint="eastAsia"/>
          <w:szCs w:val="21"/>
        </w:rPr>
        <w:t>；</w:t>
      </w:r>
    </w:p>
    <w:p w14:paraId="54F967D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（9）《重庆市建设委员会关于发布</w:t>
      </w:r>
      <w:r w:rsidRPr="00C96869">
        <w:rPr>
          <w:rFonts w:ascii="宋体" w:eastAsia="宋体" w:hAnsi="宋体" w:cs="Times New Roman"/>
          <w:szCs w:val="21"/>
        </w:rPr>
        <w:t>&lt;</w:t>
      </w:r>
      <w:r w:rsidRPr="00C96869">
        <w:rPr>
          <w:rFonts w:ascii="宋体" w:eastAsia="宋体" w:hAnsi="宋体" w:cs="Times New Roman" w:hint="eastAsia"/>
          <w:szCs w:val="21"/>
        </w:rPr>
        <w:t>建筑工程施工质量验收规范用表（建筑节能分部工程）</w:t>
      </w:r>
      <w:r w:rsidRPr="00C96869">
        <w:rPr>
          <w:rFonts w:ascii="宋体" w:eastAsia="宋体" w:hAnsi="宋体" w:cs="Times New Roman"/>
          <w:szCs w:val="21"/>
        </w:rPr>
        <w:t>&gt;</w:t>
      </w:r>
      <w:r w:rsidRPr="00C96869">
        <w:rPr>
          <w:rFonts w:ascii="宋体" w:eastAsia="宋体" w:hAnsi="宋体" w:cs="Times New Roman" w:hint="eastAsia"/>
          <w:szCs w:val="21"/>
        </w:rPr>
        <w:t>和</w:t>
      </w:r>
      <w:r w:rsidRPr="00C96869">
        <w:rPr>
          <w:rFonts w:ascii="宋体" w:eastAsia="宋体" w:hAnsi="宋体" w:cs="Times New Roman"/>
          <w:szCs w:val="21"/>
        </w:rPr>
        <w:t>&lt;</w:t>
      </w:r>
      <w:r w:rsidRPr="00C96869">
        <w:rPr>
          <w:rFonts w:ascii="宋体" w:eastAsia="宋体" w:hAnsi="宋体" w:cs="Times New Roman" w:hint="eastAsia"/>
          <w:szCs w:val="21"/>
        </w:rPr>
        <w:t>建设工程技术用表（建筑节能工程）</w:t>
      </w:r>
      <w:r w:rsidRPr="00C96869">
        <w:rPr>
          <w:rFonts w:ascii="宋体" w:eastAsia="宋体" w:hAnsi="宋体" w:cs="Times New Roman"/>
          <w:szCs w:val="21"/>
        </w:rPr>
        <w:t>&gt;</w:t>
      </w:r>
      <w:r w:rsidRPr="00C96869">
        <w:rPr>
          <w:rFonts w:ascii="宋体" w:eastAsia="宋体" w:hAnsi="宋体" w:cs="Times New Roman" w:hint="eastAsia"/>
          <w:szCs w:val="21"/>
        </w:rPr>
        <w:t>的通知》（</w:t>
      </w:r>
      <w:proofErr w:type="gramStart"/>
      <w:r w:rsidRPr="00C96869">
        <w:rPr>
          <w:rFonts w:ascii="宋体" w:eastAsia="宋体" w:hAnsi="宋体" w:cs="Times New Roman" w:hint="eastAsia"/>
          <w:szCs w:val="21"/>
        </w:rPr>
        <w:t>渝建发</w:t>
      </w:r>
      <w:proofErr w:type="gramEnd"/>
      <w:r w:rsidRPr="00C96869">
        <w:rPr>
          <w:rFonts w:ascii="宋体" w:eastAsia="宋体" w:hAnsi="宋体" w:cs="Times New Roman" w:hint="eastAsia"/>
          <w:szCs w:val="21"/>
        </w:rPr>
        <w:t>〔</w:t>
      </w:r>
      <w:r w:rsidRPr="00C96869">
        <w:rPr>
          <w:rFonts w:ascii="宋体" w:eastAsia="宋体" w:hAnsi="宋体" w:cs="Times New Roman"/>
          <w:szCs w:val="21"/>
        </w:rPr>
        <w:t>2008〕76号）</w:t>
      </w:r>
      <w:r w:rsidRPr="00C96869">
        <w:rPr>
          <w:rFonts w:ascii="宋体" w:eastAsia="宋体" w:hAnsi="宋体" w:cs="Times New Roman" w:hint="eastAsia"/>
          <w:szCs w:val="21"/>
        </w:rPr>
        <w:t>；</w:t>
      </w:r>
    </w:p>
    <w:p w14:paraId="7F109AA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（10）国家和本市现行有关建设工程质量验收标准、规范和要求；</w:t>
      </w:r>
    </w:p>
    <w:p w14:paraId="3B0A2827"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（11）其他涉及本工程建设所须执行的现行规定、标准、规范等。</w:t>
      </w:r>
    </w:p>
    <w:p w14:paraId="0FB3233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承包人、监理人和发包人在工程建设中，应严格执行国家及重庆市现行标准，如上述标准及规范要求有出入则以较严格者为准。</w:t>
      </w:r>
    </w:p>
    <w:p w14:paraId="665B57B6"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5.3隐蔽工程检查</w:t>
      </w:r>
    </w:p>
    <w:p w14:paraId="5940D3A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5.3.2检查程序</w:t>
      </w:r>
    </w:p>
    <w:p w14:paraId="2705B00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工程隐蔽部位经承包人自检确认具备覆盖条件的，承包人应在共同检查前</w:t>
      </w:r>
      <w:r w:rsidRPr="00C96869">
        <w:rPr>
          <w:rFonts w:ascii="宋体" w:eastAsia="宋体" w:hAnsi="宋体" w:cs="Times New Roman" w:hint="eastAsia"/>
          <w:szCs w:val="21"/>
          <w:u w:val="single"/>
        </w:rPr>
        <w:t xml:space="preserve">  48 </w:t>
      </w:r>
      <w:r w:rsidRPr="00C96869">
        <w:rPr>
          <w:rFonts w:ascii="宋体" w:eastAsia="宋体" w:hAnsi="宋体" w:cs="Times New Roman" w:hint="eastAsia"/>
          <w:szCs w:val="21"/>
        </w:rPr>
        <w:t>小时书面通知监理人检查，通知中应载明隐蔽检查的内容、时间和地点，并应附有自检记录和必要的检查资料。</w:t>
      </w:r>
    </w:p>
    <w:p w14:paraId="203DB82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（1）对未经监理人员验收或验收不合格的工序，监理人员应拒绝签认，并要求承包单位严禁进入下一道工序的施工。</w:t>
      </w:r>
    </w:p>
    <w:p w14:paraId="7ACEAD4C"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2）发包人及上级监督机构将不定期抽查监理单位对“重点部位、关键工序”实施旁站监理情况。</w:t>
      </w:r>
    </w:p>
    <w:p w14:paraId="65DB237C"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 xml:space="preserve">3） </w:t>
      </w:r>
      <w:r w:rsidRPr="00C96869">
        <w:rPr>
          <w:rFonts w:ascii="宋体" w:eastAsia="宋体" w:hAnsi="宋体" w:cs="Times New Roman" w:hint="eastAsia"/>
          <w:szCs w:val="21"/>
        </w:rPr>
        <w:t>根据规定及相关要求，工程的隐蔽程序为：①施工单位自检合格——②报验申请——③监理检查验收——④验收合格——⑤同意进入下一道工序——⑥施工单位通知发包人及建设工程质量监督机构——⑦现场检查或随机巡查或不检查。程序①～⑤为工程隐蔽的基本程序，⑥为法定程序，⑦由监督人员根据隐蔽部位的重要性、施工质量情况，采</w:t>
      </w:r>
      <w:r w:rsidRPr="00C96869">
        <w:rPr>
          <w:rFonts w:ascii="宋体" w:eastAsia="宋体" w:hAnsi="宋体" w:cs="Times New Roman" w:hint="eastAsia"/>
          <w:szCs w:val="21"/>
        </w:rPr>
        <w:lastRenderedPageBreak/>
        <w:t>用现场检查或随机巡查等方式，检查人员施工质量，并视情提出相应的处理意见。监督抽查的同时还要抽查监理的旁站记录。所以，监理人员在监理过程中，除了要按照基本程序，完成隐蔽前的质量检查外，还要监督施工单位完成法定程序的工作，同时做好各个程序监理记录。</w:t>
      </w:r>
    </w:p>
    <w:p w14:paraId="22ED3506"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5.4 不合格工程的处理</w:t>
      </w:r>
    </w:p>
    <w:p w14:paraId="0117ED0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本款补充5.4.3项：</w:t>
      </w:r>
    </w:p>
    <w:p w14:paraId="0DEC7106"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5.4.3 承包人在收到监理人发出的《不合格分项报告》或监理通知单后，必须在监理人规定时间内按要求完成整改，未能在限定时间内完成整改的，须承担相应违约责任。</w:t>
      </w:r>
    </w:p>
    <w:p w14:paraId="42B899F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本条补充5.6款：</w:t>
      </w:r>
    </w:p>
    <w:p w14:paraId="3EF88E10"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5.6 质量事故的处理</w:t>
      </w:r>
    </w:p>
    <w:p w14:paraId="606EC37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5.6.1 合同履行过程中，发生工程质量事故的调查处理按照国家及重庆市现行规定处理。</w:t>
      </w:r>
    </w:p>
    <w:p w14:paraId="144CB8C5"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14:paraId="5E591490"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31" w:name="_Toc93658055"/>
      <w:r w:rsidRPr="00C96869">
        <w:rPr>
          <w:rFonts w:ascii="Cambria" w:eastAsia="宋体" w:hAnsi="Cambria" w:cs="Times New Roman" w:hint="eastAsia"/>
          <w:b/>
          <w:bCs/>
          <w:szCs w:val="32"/>
        </w:rPr>
        <w:t xml:space="preserve">6. </w:t>
      </w:r>
      <w:r w:rsidRPr="00C96869">
        <w:rPr>
          <w:rFonts w:ascii="Cambria" w:eastAsia="宋体" w:hAnsi="Cambria" w:cs="Times New Roman" w:hint="eastAsia"/>
          <w:b/>
          <w:bCs/>
          <w:szCs w:val="32"/>
        </w:rPr>
        <w:t>安全文明施工与环境保护</w:t>
      </w:r>
      <w:bookmarkEnd w:id="131"/>
    </w:p>
    <w:p w14:paraId="1A76BE98"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6.1 安全文明施工</w:t>
      </w:r>
    </w:p>
    <w:p w14:paraId="587A7E5F" w14:textId="77777777" w:rsidR="006C792B" w:rsidRPr="00C96869" w:rsidRDefault="006C792B" w:rsidP="006C792B">
      <w:pPr>
        <w:spacing w:line="360" w:lineRule="auto"/>
        <w:ind w:firstLineChars="200" w:firstLine="420"/>
        <w:rPr>
          <w:rFonts w:ascii="宋体" w:eastAsia="宋体" w:hAnsi="宋体" w:cs="Times New Roman"/>
          <w:bCs/>
          <w:szCs w:val="21"/>
        </w:rPr>
      </w:pPr>
      <w:r w:rsidRPr="00C96869">
        <w:rPr>
          <w:rFonts w:ascii="宋体" w:eastAsia="宋体" w:hAnsi="宋体" w:cs="Times New Roman" w:hint="eastAsia"/>
          <w:bCs/>
          <w:szCs w:val="21"/>
        </w:rPr>
        <w:t>承包人必须认真贯彻执行国家安全生产法律、法规、规章和强制性安全标准，按照重庆市现行的质量、安全文明施工有关规定和发包人安全管理的有关规定，建立完善的质量、安全、文明施工管理制度。</w:t>
      </w:r>
    </w:p>
    <w:p w14:paraId="6E4EE25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634E3005"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6.1.1 项目安全生产的达标目标及相应事项的约定：达到《建筑施工安全检查标准》（</w:t>
      </w:r>
      <w:r w:rsidRPr="00C96869">
        <w:rPr>
          <w:rFonts w:ascii="宋体" w:eastAsia="宋体" w:hAnsi="宋体" w:cs="Times New Roman"/>
          <w:szCs w:val="21"/>
        </w:rPr>
        <w:t>JGJ59-2011）的要求</w:t>
      </w:r>
      <w:r w:rsidRPr="00C96869">
        <w:rPr>
          <w:rFonts w:ascii="宋体" w:eastAsia="宋体" w:hAnsi="宋体" w:cs="Times New Roman" w:hint="eastAsia"/>
          <w:szCs w:val="21"/>
        </w:rPr>
        <w:t>。</w:t>
      </w:r>
    </w:p>
    <w:p w14:paraId="499518F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1）按现行安全文明施工费计取及使用管理的政策文件规定及发包人制订的安全管理制度执行</w:t>
      </w:r>
      <w:r w:rsidRPr="00C96869">
        <w:rPr>
          <w:rFonts w:ascii="宋体" w:eastAsia="宋体" w:hAnsi="宋体" w:cs="Times New Roman" w:hint="eastAsia"/>
          <w:szCs w:val="21"/>
        </w:rPr>
        <w:t>。</w:t>
      </w:r>
    </w:p>
    <w:p w14:paraId="77EAA95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2）承包人的原因造成事故，由此产生的法律责任和事故责任及费用由承包人全部承</w:t>
      </w:r>
      <w:r w:rsidRPr="00C96869">
        <w:rPr>
          <w:rFonts w:ascii="宋体" w:eastAsia="宋体" w:hAnsi="宋体" w:cs="Times New Roman"/>
          <w:szCs w:val="21"/>
        </w:rPr>
        <w:lastRenderedPageBreak/>
        <w:t>担</w:t>
      </w:r>
      <w:r w:rsidRPr="00C96869">
        <w:rPr>
          <w:rFonts w:ascii="宋体" w:eastAsia="宋体" w:hAnsi="宋体" w:cs="Times New Roman" w:hint="eastAsia"/>
          <w:szCs w:val="21"/>
        </w:rPr>
        <w:t>。</w:t>
      </w:r>
    </w:p>
    <w:p w14:paraId="006E8B7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3）承包人向发包人做出安全承诺，并签订《安全生产目标责任书》和《安全承诺书》</w:t>
      </w:r>
      <w:r w:rsidRPr="00C96869">
        <w:rPr>
          <w:rFonts w:ascii="宋体" w:eastAsia="宋体" w:hAnsi="宋体" w:cs="Times New Roman" w:hint="eastAsia"/>
          <w:szCs w:val="21"/>
        </w:rPr>
        <w:t>。</w:t>
      </w:r>
    </w:p>
    <w:p w14:paraId="2BE9955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4）承包人在施工过程中，必须严格执行安全生产法的相关规定，制定切实可靠的安全技术措施</w:t>
      </w:r>
      <w:r w:rsidRPr="00C96869">
        <w:rPr>
          <w:rFonts w:ascii="宋体" w:eastAsia="宋体" w:hAnsi="宋体" w:cs="Times New Roman" w:hint="eastAsia"/>
          <w:szCs w:val="21"/>
        </w:rPr>
        <w:t>。</w:t>
      </w:r>
    </w:p>
    <w:p w14:paraId="3B12480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5）接受发包人安全监督和管理，在施工中违反安全管理规定和操作规程、违章作业的，承担违约责任</w:t>
      </w:r>
      <w:r w:rsidRPr="00C96869">
        <w:rPr>
          <w:rFonts w:ascii="宋体" w:eastAsia="宋体" w:hAnsi="宋体" w:cs="Times New Roman" w:hint="eastAsia"/>
          <w:szCs w:val="21"/>
        </w:rPr>
        <w:t>。</w:t>
      </w:r>
    </w:p>
    <w:p w14:paraId="47610BD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6.1.4 关于治安保卫的特别约定：承包人负责组建施工现场治安管理机构或联防组织；承包人负责编制施工场地治安管理计划和突发治安事件紧急预案。</w:t>
      </w:r>
    </w:p>
    <w:p w14:paraId="7110258C"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关于编制施工场地治安管理计划的约定：由承包人负责。</w:t>
      </w:r>
    </w:p>
    <w:p w14:paraId="137D6206"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6.1.5 文明施工</w:t>
      </w:r>
    </w:p>
    <w:p w14:paraId="4C2644E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合同当事人对文明施工的要求：承包人应按照《房屋建筑和市政基础设施工程施工扬尘控制工作方案》（</w:t>
      </w:r>
      <w:proofErr w:type="gramStart"/>
      <w:r w:rsidRPr="00C96869">
        <w:rPr>
          <w:rFonts w:ascii="宋体" w:eastAsia="宋体" w:hAnsi="宋体" w:cs="Times New Roman" w:hint="eastAsia"/>
          <w:szCs w:val="21"/>
        </w:rPr>
        <w:t>渝建发</w:t>
      </w:r>
      <w:proofErr w:type="gramEnd"/>
      <w:r w:rsidRPr="00C96869">
        <w:rPr>
          <w:rFonts w:ascii="宋体" w:eastAsia="宋体" w:hAnsi="宋体" w:cs="Times New Roman" w:hint="eastAsia"/>
          <w:szCs w:val="21"/>
        </w:rPr>
        <w:t>〔</w:t>
      </w:r>
      <w:r w:rsidRPr="00C96869">
        <w:rPr>
          <w:rFonts w:ascii="宋体" w:eastAsia="宋体" w:hAnsi="宋体" w:cs="Times New Roman"/>
          <w:szCs w:val="21"/>
        </w:rPr>
        <w:t>2009〕13号）、《重庆市建设委员会关于印发&lt;</w:t>
      </w:r>
      <w:r w:rsidRPr="00C96869">
        <w:rPr>
          <w:rFonts w:ascii="宋体" w:eastAsia="宋体" w:hAnsi="宋体" w:cs="Times New Roman" w:hint="eastAsia"/>
          <w:szCs w:val="21"/>
        </w:rPr>
        <w:t>重庆市房屋建筑和市政基础设施工程现场文明施工标准</w:t>
      </w:r>
      <w:r w:rsidRPr="00C96869">
        <w:rPr>
          <w:rFonts w:ascii="宋体" w:eastAsia="宋体" w:hAnsi="宋体" w:cs="Times New Roman"/>
          <w:szCs w:val="21"/>
        </w:rPr>
        <w:t>&gt;</w:t>
      </w:r>
      <w:r w:rsidRPr="00C96869">
        <w:rPr>
          <w:rFonts w:ascii="宋体" w:eastAsia="宋体" w:hAnsi="宋体" w:cs="Times New Roman" w:hint="eastAsia"/>
          <w:szCs w:val="21"/>
        </w:rPr>
        <w:t>的通知》（</w:t>
      </w:r>
      <w:proofErr w:type="gramStart"/>
      <w:r w:rsidRPr="00C96869">
        <w:rPr>
          <w:rFonts w:ascii="宋体" w:eastAsia="宋体" w:hAnsi="宋体" w:cs="Times New Roman" w:hint="eastAsia"/>
          <w:szCs w:val="21"/>
        </w:rPr>
        <w:t>渝建发</w:t>
      </w:r>
      <w:proofErr w:type="gramEnd"/>
      <w:r w:rsidRPr="00C96869">
        <w:rPr>
          <w:rFonts w:ascii="宋体" w:eastAsia="宋体" w:hAnsi="宋体" w:cs="Times New Roman" w:hint="eastAsia"/>
          <w:szCs w:val="21"/>
        </w:rPr>
        <w:t>〔</w:t>
      </w:r>
      <w:r w:rsidRPr="00C96869">
        <w:rPr>
          <w:rFonts w:ascii="宋体" w:eastAsia="宋体" w:hAnsi="宋体" w:cs="Times New Roman"/>
          <w:szCs w:val="21"/>
        </w:rPr>
        <w:t>2008〕169号）等相关规定履行好施工扬尘控制、文明施工等责任</w:t>
      </w:r>
      <w:r w:rsidRPr="00C96869">
        <w:rPr>
          <w:rFonts w:ascii="宋体" w:eastAsia="宋体" w:hAnsi="宋体" w:cs="Times New Roman" w:hint="eastAsia"/>
          <w:szCs w:val="21"/>
        </w:rPr>
        <w:t>。</w:t>
      </w:r>
    </w:p>
    <w:p w14:paraId="732DA7F5"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应按规定设置施工现场围挡，承包人采用的围挡主体形式应从重庆市城乡建委发布的标准图集中选用，做好施工围挡，围挡应整齐美观，承包人按相关要求做好日常维护和保洁，围挡高度满足规范要求，相关费用已包含在签约合同价中。</w:t>
      </w:r>
    </w:p>
    <w:p w14:paraId="399146A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szCs w:val="21"/>
        </w:rPr>
        <w:t xml:space="preserve">6.1.6 </w:t>
      </w:r>
      <w:r w:rsidRPr="00C96869">
        <w:rPr>
          <w:rFonts w:ascii="宋体" w:eastAsia="宋体" w:hAnsi="宋体" w:cs="Times New Roman" w:hint="eastAsia"/>
          <w:szCs w:val="21"/>
        </w:rPr>
        <w:t>关于安全文明施工费支付比例和支付期限的约定：按照行业主管部门相关规定执行。在签订合同后至开工前，承包人必须完成临时设施搭设、人员及施工机械全部到位进场就位，发包人将按签约合同价中安全文明施工费暂定金额的</w:t>
      </w:r>
      <w:r w:rsidRPr="00C96869">
        <w:rPr>
          <w:rFonts w:ascii="宋体" w:eastAsia="宋体" w:hAnsi="宋体" w:cs="Times New Roman"/>
          <w:szCs w:val="21"/>
        </w:rPr>
        <w:t>50%支付给承包人，用于现场安全文明施工建设，余下安全文明施工费按施工进度支付</w:t>
      </w:r>
      <w:r w:rsidRPr="00C96869">
        <w:rPr>
          <w:rFonts w:ascii="宋体" w:eastAsia="宋体" w:hAnsi="宋体" w:cs="Times New Roman" w:hint="eastAsia"/>
          <w:szCs w:val="21"/>
        </w:rPr>
        <w:t>执行。</w:t>
      </w:r>
    </w:p>
    <w:p w14:paraId="154F8C9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1）安全文明施工费用按《重庆市建设工程安全文明施工费计取及使用管理规定》（</w:t>
      </w:r>
      <w:proofErr w:type="gramStart"/>
      <w:r w:rsidRPr="00C96869">
        <w:rPr>
          <w:rFonts w:ascii="宋体" w:eastAsia="宋体" w:hAnsi="宋体" w:cs="Times New Roman"/>
          <w:szCs w:val="21"/>
        </w:rPr>
        <w:t>渝建发</w:t>
      </w:r>
      <w:proofErr w:type="gramEnd"/>
      <w:r w:rsidRPr="00C96869">
        <w:rPr>
          <w:rFonts w:ascii="宋体" w:eastAsia="宋体" w:hAnsi="宋体" w:cs="Times New Roman"/>
          <w:szCs w:val="21"/>
        </w:rPr>
        <w:t>［2014］25号文）、“渝建【2019】143号文”及《重庆市建设工程费用定额》（CQFYDE-2018）</w:t>
      </w:r>
      <w:r w:rsidRPr="00C96869">
        <w:rPr>
          <w:rFonts w:ascii="宋体" w:eastAsia="宋体" w:hAnsi="宋体" w:cs="Times New Roman" w:hint="eastAsia"/>
          <w:szCs w:val="21"/>
        </w:rPr>
        <w:t>等现行规定执行，并作为暂估价列入工程量清单中。</w:t>
      </w:r>
    </w:p>
    <w:p w14:paraId="27D1719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2）在办理工程结算时，若承包人争创工地标准化优良等级或市级安全文明工地，安全文明施工费的计取标准</w:t>
      </w:r>
      <w:proofErr w:type="gramStart"/>
      <w:r w:rsidRPr="00C96869">
        <w:rPr>
          <w:rFonts w:ascii="宋体" w:eastAsia="宋体" w:hAnsi="宋体" w:cs="Times New Roman"/>
          <w:szCs w:val="21"/>
        </w:rPr>
        <w:t>按渝建</w:t>
      </w:r>
      <w:proofErr w:type="gramEnd"/>
      <w:r w:rsidRPr="00C96869">
        <w:rPr>
          <w:rFonts w:ascii="宋体" w:eastAsia="宋体" w:hAnsi="宋体" w:cs="Times New Roman"/>
          <w:szCs w:val="21"/>
        </w:rPr>
        <w:t>发［2014］25号文规定执行。</w:t>
      </w:r>
    </w:p>
    <w:p w14:paraId="28FFADE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3）</w:t>
      </w:r>
      <w:proofErr w:type="gramStart"/>
      <w:r w:rsidRPr="00C96869">
        <w:rPr>
          <w:rFonts w:ascii="宋体" w:eastAsia="宋体" w:hAnsi="宋体" w:cs="Times New Roman"/>
          <w:szCs w:val="21"/>
        </w:rPr>
        <w:t>凡工程</w:t>
      </w:r>
      <w:proofErr w:type="gramEnd"/>
      <w:r w:rsidRPr="00C96869">
        <w:rPr>
          <w:rFonts w:ascii="宋体" w:eastAsia="宋体" w:hAnsi="宋体" w:cs="Times New Roman"/>
          <w:szCs w:val="21"/>
        </w:rPr>
        <w:t>现场未接受建设行政主管部门的安全文明施工工地检查，或检查未</w:t>
      </w:r>
      <w:proofErr w:type="gramStart"/>
      <w:r w:rsidRPr="00C96869">
        <w:rPr>
          <w:rFonts w:ascii="宋体" w:eastAsia="宋体" w:hAnsi="宋体" w:cs="Times New Roman"/>
          <w:szCs w:val="21"/>
        </w:rPr>
        <w:t>作出</w:t>
      </w:r>
      <w:proofErr w:type="gramEnd"/>
      <w:r w:rsidRPr="00C96869">
        <w:rPr>
          <w:rFonts w:ascii="宋体" w:eastAsia="宋体" w:hAnsi="宋体" w:cs="Times New Roman"/>
          <w:szCs w:val="21"/>
        </w:rPr>
        <w:t>任何评定结果的，必须由建设单位出具安全文明施工综合评定意见，若评定结果为合格的，结算时安全文明施工费按相关文件计取；若评定结果为不合格，则不计</w:t>
      </w:r>
      <w:proofErr w:type="gramStart"/>
      <w:r w:rsidRPr="00C96869">
        <w:rPr>
          <w:rFonts w:ascii="宋体" w:eastAsia="宋体" w:hAnsi="宋体" w:cs="Times New Roman"/>
          <w:szCs w:val="21"/>
        </w:rPr>
        <w:t>取安全</w:t>
      </w:r>
      <w:proofErr w:type="gramEnd"/>
      <w:r w:rsidRPr="00C96869">
        <w:rPr>
          <w:rFonts w:ascii="宋体" w:eastAsia="宋体" w:hAnsi="宋体" w:cs="Times New Roman"/>
          <w:szCs w:val="21"/>
        </w:rPr>
        <w:t>文明施工</w:t>
      </w:r>
      <w:r w:rsidRPr="00C96869">
        <w:rPr>
          <w:rFonts w:ascii="宋体" w:eastAsia="宋体" w:hAnsi="宋体" w:cs="Times New Roman"/>
          <w:szCs w:val="21"/>
        </w:rPr>
        <w:lastRenderedPageBreak/>
        <w:t>费，已支付的费用在结算时扣回，违约处罚金仍按本合同第16条的约定执行。</w:t>
      </w:r>
    </w:p>
    <w:p w14:paraId="73BF876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安全文明施工费的要求与内容、提取支付方法以及违反约定造成损失的赔偿等条款，按照现行规范要求执行，做到专款专用。</w:t>
      </w:r>
    </w:p>
    <w:p w14:paraId="15B975DF"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6.3 环境保护</w:t>
      </w:r>
    </w:p>
    <w:p w14:paraId="06EBB991"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本款补充6.3.1～6.3.8项：</w:t>
      </w:r>
    </w:p>
    <w:p w14:paraId="1C3AA314"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108F00F9"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5925079A"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6.3.3 承包人应加强生态环境保护工作。施工期间，采取边坡防护，</w:t>
      </w:r>
      <w:proofErr w:type="gramStart"/>
      <w:r w:rsidRPr="00C96869">
        <w:rPr>
          <w:rFonts w:ascii="宋体" w:eastAsia="宋体" w:hAnsi="宋体" w:cs="Times New Roman" w:hint="eastAsia"/>
          <w:szCs w:val="21"/>
        </w:rPr>
        <w:t>挡渣坝</w:t>
      </w:r>
      <w:proofErr w:type="gramEnd"/>
      <w:r w:rsidRPr="00C96869">
        <w:rPr>
          <w:rFonts w:ascii="宋体" w:eastAsia="宋体" w:hAnsi="宋体" w:cs="Times New Roman" w:hint="eastAsia"/>
          <w:szCs w:val="21"/>
        </w:rPr>
        <w:t>、排水沟、沉淀池、表土剥离和绿化恢复等水土保持措施减少水土流失量，绿化恢复宜采用适于当地生长的植物。</w:t>
      </w:r>
    </w:p>
    <w:p w14:paraId="7CA19328"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6.3.4 承包人应认真落实水污染防治措施。施工期间，加强机械设备维护，减少跑冒滴漏等现象；做好含油废水处理措施；施工场地生活污水经生化处理后达到《污水综合排放标准》（GB8978-1996）一级标准后排放。</w:t>
      </w:r>
    </w:p>
    <w:p w14:paraId="5D975B2B"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6.3.5 承包人应重视大气污染物污染防治措施。施工期间，严格执行市政府“蓝天行动”方案等有关规定，通过洒水防尘，严格控制施工场地扬尘和运输扬尘污染。</w:t>
      </w:r>
    </w:p>
    <w:p w14:paraId="1291615B"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6.3.6 承包人应落实固体废物污染防治措施。施工期间，项目产生的</w:t>
      </w:r>
      <w:proofErr w:type="gramStart"/>
      <w:r w:rsidRPr="00C96869">
        <w:rPr>
          <w:rFonts w:ascii="宋体" w:eastAsia="宋体" w:hAnsi="宋体" w:cs="Times New Roman" w:hint="eastAsia"/>
          <w:szCs w:val="21"/>
        </w:rPr>
        <w:t>弃方不可</w:t>
      </w:r>
      <w:proofErr w:type="gramEnd"/>
      <w:r w:rsidRPr="00C96869">
        <w:rPr>
          <w:rFonts w:ascii="宋体" w:eastAsia="宋体" w:hAnsi="宋体" w:cs="Times New Roman" w:hint="eastAsia"/>
          <w:szCs w:val="21"/>
        </w:rPr>
        <w:t>合理</w:t>
      </w:r>
      <w:r w:rsidRPr="00C96869">
        <w:rPr>
          <w:rFonts w:ascii="宋体" w:eastAsia="宋体" w:hAnsi="宋体" w:cs="Times New Roman"/>
          <w:szCs w:val="21"/>
        </w:rPr>
        <w:t>利用的</w:t>
      </w:r>
      <w:r w:rsidRPr="00C96869">
        <w:rPr>
          <w:rFonts w:ascii="宋体" w:eastAsia="宋体" w:hAnsi="宋体" w:cs="Times New Roman" w:hint="eastAsia"/>
          <w:szCs w:val="21"/>
        </w:rPr>
        <w:t>，应运往指定的弃渣场内堆存；建筑垃圾运至指定的建筑垃圾消纳场处置；生活垃圾由当地环卫部门统一处置。</w:t>
      </w:r>
    </w:p>
    <w:p w14:paraId="6E50A6A3"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6.3.7 承包人应认真落实噪声污染防治措施。施工期间，优选低噪声设备，合理安排施工时间，严格控制夜间施工，昼、</w:t>
      </w:r>
      <w:proofErr w:type="gramStart"/>
      <w:r w:rsidRPr="00C96869">
        <w:rPr>
          <w:rFonts w:ascii="宋体" w:eastAsia="宋体" w:hAnsi="宋体" w:cs="Times New Roman" w:hint="eastAsia"/>
          <w:szCs w:val="21"/>
        </w:rPr>
        <w:t>夜施工</w:t>
      </w:r>
      <w:proofErr w:type="gramEnd"/>
      <w:r w:rsidRPr="00C96869">
        <w:rPr>
          <w:rFonts w:ascii="宋体" w:eastAsia="宋体" w:hAnsi="宋体" w:cs="Times New Roman" w:hint="eastAsia"/>
          <w:szCs w:val="21"/>
        </w:rPr>
        <w:t>场界需满足《建筑施工场界环境噪声排放标准》（GB12523-2011）。</w:t>
      </w:r>
    </w:p>
    <w:p w14:paraId="2715BF77"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6.3.8 承包人自行负责办理有关施工场地交通、环卫和施工噪音管理等手续，并应按要求结合自身实际和重庆市相关规定，考虑不低于以上标准的此类工作。</w:t>
      </w:r>
    </w:p>
    <w:p w14:paraId="085F02A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6.3.9</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w:t>
      </w:r>
    </w:p>
    <w:p w14:paraId="3FF4E8DA"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32" w:name="_Toc93658056"/>
      <w:r w:rsidRPr="00C96869">
        <w:rPr>
          <w:rFonts w:ascii="Cambria" w:eastAsia="宋体" w:hAnsi="Cambria" w:cs="Times New Roman" w:hint="eastAsia"/>
          <w:b/>
          <w:bCs/>
          <w:szCs w:val="32"/>
        </w:rPr>
        <w:lastRenderedPageBreak/>
        <w:t xml:space="preserve">7. </w:t>
      </w:r>
      <w:r w:rsidRPr="00C96869">
        <w:rPr>
          <w:rFonts w:ascii="Cambria" w:eastAsia="宋体" w:hAnsi="Cambria" w:cs="Times New Roman" w:hint="eastAsia"/>
          <w:b/>
          <w:bCs/>
          <w:szCs w:val="32"/>
        </w:rPr>
        <w:t>工期和进度</w:t>
      </w:r>
      <w:bookmarkEnd w:id="132"/>
    </w:p>
    <w:p w14:paraId="3195D188"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7.1 施工组织设计</w:t>
      </w:r>
    </w:p>
    <w:p w14:paraId="5B941C2E" w14:textId="77777777" w:rsidR="006C792B" w:rsidRPr="00C96869" w:rsidRDefault="006C792B" w:rsidP="006C792B">
      <w:pPr>
        <w:autoSpaceDE w:val="0"/>
        <w:autoSpaceDN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7.1.1 合同当事人约定的施工组织设计应包括的其他内容：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p>
    <w:p w14:paraId="5C09FF61" w14:textId="77777777" w:rsidR="006C792B" w:rsidRPr="00C96869" w:rsidRDefault="006C792B" w:rsidP="006C792B">
      <w:pPr>
        <w:autoSpaceDE w:val="0"/>
        <w:autoSpaceDN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7.1.2 施工组织设计的提交和修改</w:t>
      </w:r>
    </w:p>
    <w:p w14:paraId="069710F2" w14:textId="77777777" w:rsidR="006C792B" w:rsidRPr="00C96869" w:rsidRDefault="006C792B" w:rsidP="006C792B">
      <w:pPr>
        <w:autoSpaceDE w:val="0"/>
        <w:autoSpaceDN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承包人提交详细施工组织设计的期限的约定：合同签订后</w:t>
      </w:r>
      <w:r w:rsidRPr="00C96869">
        <w:rPr>
          <w:rFonts w:ascii="宋体" w:eastAsia="宋体" w:hAnsi="宋体" w:cs="Times New Roman"/>
          <w:szCs w:val="21"/>
        </w:rPr>
        <w:t>14</w:t>
      </w:r>
      <w:r w:rsidRPr="00C96869">
        <w:rPr>
          <w:rFonts w:ascii="宋体" w:eastAsia="宋体" w:hAnsi="宋体" w:cs="Times New Roman" w:hint="eastAsia"/>
          <w:szCs w:val="21"/>
        </w:rPr>
        <w:t>天内，但最迟不得晚于开工通知载明的开工日期前</w:t>
      </w:r>
      <w:r w:rsidRPr="00C96869">
        <w:rPr>
          <w:rFonts w:ascii="宋体" w:eastAsia="宋体" w:hAnsi="宋体" w:cs="Times New Roman"/>
          <w:szCs w:val="21"/>
        </w:rPr>
        <w:t>7天</w:t>
      </w:r>
      <w:r w:rsidRPr="00C96869">
        <w:rPr>
          <w:rFonts w:ascii="宋体" w:eastAsia="宋体" w:hAnsi="宋体" w:cs="Times New Roman" w:hint="eastAsia"/>
          <w:szCs w:val="21"/>
        </w:rPr>
        <w:t>。</w:t>
      </w:r>
    </w:p>
    <w:p w14:paraId="6C71CC2F"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发包人和监理人在收到详细的施工组织设计后确认或提出修改意见的期限：收到施工组织设计后</w:t>
      </w:r>
      <w:r w:rsidRPr="00C96869">
        <w:rPr>
          <w:rFonts w:ascii="宋体" w:eastAsia="宋体" w:hAnsi="宋体" w:cs="Times New Roman"/>
          <w:szCs w:val="21"/>
        </w:rPr>
        <w:t xml:space="preserve">7 </w:t>
      </w:r>
      <w:r w:rsidRPr="00C96869">
        <w:rPr>
          <w:rFonts w:ascii="宋体" w:eastAsia="宋体" w:hAnsi="宋体" w:cs="Times New Roman" w:hint="eastAsia"/>
          <w:szCs w:val="21"/>
        </w:rPr>
        <w:t>天内。</w:t>
      </w:r>
    </w:p>
    <w:p w14:paraId="64B310B9"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7.2 施工进度计划</w:t>
      </w:r>
    </w:p>
    <w:p w14:paraId="4495678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7.2.2 施工进度计划的修订</w:t>
      </w:r>
    </w:p>
    <w:p w14:paraId="32B20D46"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发包人和监理人在收到修订的施工进度计划后确认或提出修改意见的期限：收到修订的施工进度计划后</w:t>
      </w:r>
      <w:r w:rsidRPr="00C96869">
        <w:rPr>
          <w:rFonts w:ascii="宋体" w:eastAsia="宋体" w:hAnsi="宋体" w:cs="Times New Roman"/>
          <w:szCs w:val="21"/>
        </w:rPr>
        <w:t xml:space="preserve"> 7 天内</w:t>
      </w:r>
      <w:r w:rsidRPr="00C96869">
        <w:rPr>
          <w:rFonts w:ascii="宋体" w:eastAsia="宋体" w:hAnsi="宋体" w:cs="Times New Roman" w:hint="eastAsia"/>
          <w:szCs w:val="21"/>
        </w:rPr>
        <w:t>。</w:t>
      </w:r>
    </w:p>
    <w:p w14:paraId="73B3FEBC"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7.3 开工</w:t>
      </w:r>
    </w:p>
    <w:p w14:paraId="5B40570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7.3.1 开工准备</w:t>
      </w:r>
    </w:p>
    <w:p w14:paraId="4E5679A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关于承包人提交工程开工</w:t>
      </w:r>
      <w:proofErr w:type="gramStart"/>
      <w:r w:rsidRPr="00C96869">
        <w:rPr>
          <w:rFonts w:ascii="宋体" w:eastAsia="宋体" w:hAnsi="宋体" w:cs="Times New Roman" w:hint="eastAsia"/>
          <w:szCs w:val="21"/>
        </w:rPr>
        <w:t>报审表</w:t>
      </w:r>
      <w:proofErr w:type="gramEnd"/>
      <w:r w:rsidRPr="00C96869">
        <w:rPr>
          <w:rFonts w:ascii="宋体" w:eastAsia="宋体" w:hAnsi="宋体" w:cs="Times New Roman" w:hint="eastAsia"/>
          <w:szCs w:val="21"/>
        </w:rPr>
        <w:t>的期限：不晚于开工前</w:t>
      </w:r>
      <w:r w:rsidRPr="00C96869">
        <w:rPr>
          <w:rFonts w:ascii="宋体" w:eastAsia="宋体" w:hAnsi="宋体" w:cs="Times New Roman"/>
          <w:szCs w:val="21"/>
        </w:rPr>
        <w:t xml:space="preserve"> 7 天</w:t>
      </w:r>
      <w:r w:rsidRPr="00C96869">
        <w:rPr>
          <w:rFonts w:ascii="宋体" w:eastAsia="宋体" w:hAnsi="宋体" w:cs="Times New Roman" w:hint="eastAsia"/>
          <w:szCs w:val="21"/>
        </w:rPr>
        <w:t>。</w:t>
      </w:r>
    </w:p>
    <w:p w14:paraId="6685258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关于发包人应完成的其他开工准备工作及期限：不晚于开工前</w:t>
      </w:r>
      <w:r w:rsidRPr="00C96869">
        <w:rPr>
          <w:rFonts w:ascii="宋体" w:eastAsia="宋体" w:hAnsi="宋体" w:cs="Times New Roman"/>
          <w:szCs w:val="21"/>
        </w:rPr>
        <w:t xml:space="preserve"> 7 天</w:t>
      </w:r>
      <w:r w:rsidRPr="00C96869">
        <w:rPr>
          <w:rFonts w:ascii="宋体" w:eastAsia="宋体" w:hAnsi="宋体" w:cs="Times New Roman" w:hint="eastAsia"/>
          <w:szCs w:val="21"/>
        </w:rPr>
        <w:t>。</w:t>
      </w:r>
    </w:p>
    <w:p w14:paraId="1CFC7DB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关于承包人应完成的其他开工准备工作及期限：不晚于开工前</w:t>
      </w:r>
      <w:r w:rsidRPr="00C96869">
        <w:rPr>
          <w:rFonts w:ascii="宋体" w:eastAsia="宋体" w:hAnsi="宋体" w:cs="Times New Roman"/>
          <w:szCs w:val="21"/>
        </w:rPr>
        <w:t xml:space="preserve"> 7 天</w:t>
      </w:r>
      <w:r w:rsidRPr="00C96869">
        <w:rPr>
          <w:rFonts w:ascii="宋体" w:eastAsia="宋体" w:hAnsi="宋体" w:cs="Times New Roman" w:hint="eastAsia"/>
          <w:szCs w:val="21"/>
        </w:rPr>
        <w:t>。</w:t>
      </w:r>
    </w:p>
    <w:p w14:paraId="1D6E88C7"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7. 3. 2 开工通知</w:t>
      </w:r>
    </w:p>
    <w:p w14:paraId="34820AD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开工日期以发包人发出的开工通知为准。在未确定开工时间前承包人所发生的任何费用及损失由承包人自行承担，发包人不给予任何补偿。</w:t>
      </w:r>
    </w:p>
    <w:p w14:paraId="7BE6BE0E"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7.4 测量放线</w:t>
      </w:r>
    </w:p>
    <w:p w14:paraId="5E162B2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7.4.1 发包人通过监理人向承包人提供测量基准点、基准线和水准点及其书面资料的期限：不晚于开工前</w:t>
      </w:r>
      <w:r w:rsidRPr="00C96869">
        <w:rPr>
          <w:rFonts w:ascii="宋体" w:eastAsia="宋体" w:hAnsi="宋体" w:cs="Times New Roman"/>
          <w:szCs w:val="21"/>
        </w:rPr>
        <w:t xml:space="preserve"> 3 天</w:t>
      </w:r>
      <w:r w:rsidRPr="00C96869">
        <w:rPr>
          <w:rFonts w:ascii="宋体" w:eastAsia="宋体" w:hAnsi="宋体" w:cs="Times New Roman" w:hint="eastAsia"/>
          <w:szCs w:val="21"/>
        </w:rPr>
        <w:t>。</w:t>
      </w:r>
    </w:p>
    <w:p w14:paraId="1381573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承包人发现发包人提供的测量基准点、基准线和水准点及其书面资料存在错误或疏漏</w:t>
      </w:r>
      <w:r w:rsidRPr="00C96869">
        <w:rPr>
          <w:rFonts w:ascii="宋体" w:eastAsia="宋体" w:hAnsi="宋体" w:cs="Times New Roman" w:hint="eastAsia"/>
          <w:szCs w:val="21"/>
        </w:rPr>
        <w:lastRenderedPageBreak/>
        <w:t>的，应及时通知监理人并报告发包人，承包人应会同监理人、发包人核实，发包人就如何处理和是否继续施工</w:t>
      </w:r>
      <w:proofErr w:type="gramStart"/>
      <w:r w:rsidRPr="00C96869">
        <w:rPr>
          <w:rFonts w:ascii="宋体" w:eastAsia="宋体" w:hAnsi="宋体" w:cs="Times New Roman" w:hint="eastAsia"/>
          <w:szCs w:val="21"/>
        </w:rPr>
        <w:t>作出</w:t>
      </w:r>
      <w:proofErr w:type="gramEnd"/>
      <w:r w:rsidRPr="00C96869">
        <w:rPr>
          <w:rFonts w:ascii="宋体" w:eastAsia="宋体" w:hAnsi="宋体" w:cs="Times New Roman" w:hint="eastAsia"/>
          <w:szCs w:val="21"/>
        </w:rPr>
        <w:t>决定，并通过监理人通知承包人。</w:t>
      </w:r>
    </w:p>
    <w:p w14:paraId="63FAFA9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承包人报监理人审批施工控制网资料的期限：发出开工通知后 3 天内。</w:t>
      </w:r>
    </w:p>
    <w:p w14:paraId="2E6B91F9"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7.5 工期延误</w:t>
      </w:r>
    </w:p>
    <w:p w14:paraId="6FCBDC9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7.5.1 因发包人原因导致工期延误：</w:t>
      </w:r>
    </w:p>
    <w:p w14:paraId="7ADB6719" w14:textId="77777777" w:rsidR="006C792B" w:rsidRPr="00C96869" w:rsidRDefault="006C792B" w:rsidP="006C792B">
      <w:pPr>
        <w:ind w:firstLineChars="200" w:firstLine="420"/>
        <w:rPr>
          <w:rFonts w:ascii="Times New Roman" w:eastAsia="宋体" w:hAnsi="Times New Roman" w:cs="Times New Roman"/>
          <w:szCs w:val="24"/>
        </w:rPr>
      </w:pPr>
      <w:r w:rsidRPr="00C96869">
        <w:rPr>
          <w:rFonts w:ascii="Times New Roman" w:eastAsia="宋体" w:hAnsi="Times New Roman" w:cs="Times New Roman" w:hint="eastAsia"/>
          <w:szCs w:val="24"/>
        </w:rPr>
        <w:t>因发包人原因导致工期延误发包人应承担的责任：除工期顺延和合同约定补偿承包人的情况外，发包人不承担任何责任。</w:t>
      </w:r>
    </w:p>
    <w:p w14:paraId="4E0F11DB" w14:textId="77777777" w:rsidR="006C792B" w:rsidRPr="00C96869" w:rsidRDefault="006C792B" w:rsidP="006C792B">
      <w:pPr>
        <w:ind w:firstLineChars="200" w:firstLine="420"/>
        <w:jc w:val="left"/>
        <w:rPr>
          <w:rFonts w:ascii="宋体" w:eastAsia="宋体" w:hAnsi="宋体" w:cs="Times New Roman"/>
          <w:szCs w:val="21"/>
        </w:rPr>
      </w:pPr>
      <w:r w:rsidRPr="00C96869">
        <w:rPr>
          <w:rFonts w:ascii="宋体" w:eastAsia="宋体" w:hAnsi="宋体" w:cs="Times New Roman" w:hint="eastAsia"/>
          <w:szCs w:val="21"/>
        </w:rPr>
        <w:t>因发包人原因导致承包人工期延误，延长工期按以下审批流程：</w:t>
      </w:r>
    </w:p>
    <w:p w14:paraId="332CEE6D" w14:textId="77777777" w:rsidR="006C792B" w:rsidRPr="00C96869" w:rsidRDefault="006C792B" w:rsidP="006C792B">
      <w:pPr>
        <w:spacing w:line="360" w:lineRule="auto"/>
        <w:ind w:firstLineChars="200" w:firstLine="420"/>
        <w:jc w:val="left"/>
        <w:rPr>
          <w:rFonts w:ascii="Times New Roman" w:eastAsia="宋体" w:hAnsi="Times New Roman" w:cs="Times New Roman"/>
          <w:szCs w:val="24"/>
        </w:rPr>
      </w:pPr>
      <w:r w:rsidRPr="00C96869">
        <w:rPr>
          <w:rFonts w:ascii="Times New Roman" w:eastAsia="宋体" w:hAnsi="Times New Roman" w:cs="Times New Roman"/>
          <w:szCs w:val="24"/>
        </w:rPr>
        <w:t>工期延长</w:t>
      </w:r>
      <w:r w:rsidRPr="00C96869">
        <w:rPr>
          <w:rFonts w:ascii="Times New Roman" w:eastAsia="宋体" w:hAnsi="Times New Roman" w:cs="Times New Roman"/>
          <w:szCs w:val="24"/>
        </w:rPr>
        <w:t>15</w:t>
      </w:r>
      <w:r w:rsidRPr="00C96869">
        <w:rPr>
          <w:rFonts w:ascii="Times New Roman" w:eastAsia="宋体" w:hAnsi="Times New Roman" w:cs="Times New Roman"/>
          <w:szCs w:val="24"/>
        </w:rPr>
        <w:t>天（含</w:t>
      </w:r>
      <w:r w:rsidRPr="00C96869">
        <w:rPr>
          <w:rFonts w:ascii="Times New Roman" w:eastAsia="宋体" w:hAnsi="Times New Roman" w:cs="Times New Roman"/>
          <w:szCs w:val="24"/>
        </w:rPr>
        <w:t>15</w:t>
      </w:r>
      <w:r w:rsidRPr="00C96869">
        <w:rPr>
          <w:rFonts w:ascii="Times New Roman" w:eastAsia="宋体" w:hAnsi="Times New Roman" w:cs="Times New Roman"/>
          <w:szCs w:val="24"/>
        </w:rPr>
        <w:t>天）以内，由承包人提出申请，经监理人审核后，报发包人工程部复核后，</w:t>
      </w:r>
      <w:proofErr w:type="gramStart"/>
      <w:r w:rsidRPr="00C96869">
        <w:rPr>
          <w:rFonts w:ascii="Times New Roman" w:eastAsia="宋体" w:hAnsi="Times New Roman" w:cs="Times New Roman"/>
          <w:szCs w:val="24"/>
        </w:rPr>
        <w:t>报工程</w:t>
      </w:r>
      <w:proofErr w:type="gramEnd"/>
      <w:r w:rsidRPr="00C96869">
        <w:rPr>
          <w:rFonts w:ascii="Times New Roman" w:eastAsia="宋体" w:hAnsi="Times New Roman" w:cs="Times New Roman"/>
          <w:szCs w:val="24"/>
        </w:rPr>
        <w:t>分管领导审批后执行。</w:t>
      </w:r>
      <w:r w:rsidRPr="00C96869">
        <w:rPr>
          <w:rFonts w:ascii="Times New Roman" w:eastAsia="宋体" w:hAnsi="Times New Roman" w:cs="Times New Roman"/>
          <w:szCs w:val="24"/>
        </w:rPr>
        <w:br/>
      </w:r>
      <w:r w:rsidRPr="00C96869">
        <w:rPr>
          <w:rFonts w:ascii="Times New Roman" w:eastAsia="宋体" w:hAnsi="Times New Roman" w:cs="Times New Roman"/>
          <w:szCs w:val="24"/>
        </w:rPr>
        <w:t>工期延长超过</w:t>
      </w:r>
      <w:r w:rsidRPr="00C96869">
        <w:rPr>
          <w:rFonts w:ascii="Times New Roman" w:eastAsia="宋体" w:hAnsi="Times New Roman" w:cs="Times New Roman"/>
          <w:szCs w:val="24"/>
        </w:rPr>
        <w:t>15</w:t>
      </w:r>
      <w:r w:rsidRPr="00C96869">
        <w:rPr>
          <w:rFonts w:ascii="Times New Roman" w:eastAsia="宋体" w:hAnsi="Times New Roman" w:cs="Times New Roman"/>
          <w:szCs w:val="24"/>
        </w:rPr>
        <w:t>天，由承包人提出申请，经监理人审核后，报发包人工程部复核后，报公司办公会审议通过后，由工程分管领导审批后执行。</w:t>
      </w:r>
    </w:p>
    <w:p w14:paraId="5DC3ACB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7.5.2 因承包人原因导致工期延误</w:t>
      </w:r>
    </w:p>
    <w:p w14:paraId="36C55ED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因承包人原因造成工期延误，逾期竣工按</w:t>
      </w:r>
      <w:r w:rsidRPr="00C96869">
        <w:rPr>
          <w:rFonts w:ascii="宋体" w:eastAsia="宋体" w:hAnsi="宋体" w:cs="Times New Roman"/>
          <w:szCs w:val="21"/>
        </w:rPr>
        <w:t>16.2.2（6）目执行。</w:t>
      </w:r>
    </w:p>
    <w:p w14:paraId="4CD34135" w14:textId="77777777" w:rsidR="006C792B" w:rsidRPr="00C96869" w:rsidRDefault="006C792B" w:rsidP="006C792B">
      <w:pPr>
        <w:spacing w:line="360" w:lineRule="auto"/>
        <w:ind w:firstLineChars="200" w:firstLine="420"/>
        <w:jc w:val="left"/>
        <w:rPr>
          <w:rFonts w:ascii="Times New Roman" w:eastAsia="宋体" w:hAnsi="Times New Roman" w:cs="Times New Roman"/>
          <w:szCs w:val="24"/>
        </w:rPr>
      </w:pPr>
      <w:r w:rsidRPr="00C96869">
        <w:rPr>
          <w:rFonts w:ascii="宋体" w:eastAsia="宋体" w:hAnsi="宋体" w:cs="Times New Roman" w:hint="eastAsia"/>
          <w:szCs w:val="21"/>
        </w:rPr>
        <w:t>如果承包人没有在合同规定的工程完工时间内或按合同有关条款重新确定的延长期限内完成工程时，承包人应承担违约责任，并向发包人赔偿合同规定的延期损失。发包人可从</w:t>
      </w:r>
      <w:proofErr w:type="gramStart"/>
      <w:r w:rsidRPr="00C96869">
        <w:rPr>
          <w:rFonts w:ascii="宋体" w:eastAsia="宋体" w:hAnsi="宋体" w:cs="Times New Roman" w:hint="eastAsia"/>
          <w:szCs w:val="21"/>
        </w:rPr>
        <w:t>己掌握</w:t>
      </w:r>
      <w:proofErr w:type="gramEnd"/>
      <w:r w:rsidRPr="00C96869">
        <w:rPr>
          <w:rFonts w:ascii="宋体" w:eastAsia="宋体" w:hAnsi="宋体" w:cs="Times New Roman" w:hint="eastAsia"/>
          <w:szCs w:val="21"/>
        </w:rPr>
        <w:t>的已属于或应属于承包人的款项中扣除该项违约金，且这种扣款或支付，不应解除承包人对完成此项工程的责任或合同规定的承包人的其他责任与义务。</w:t>
      </w:r>
    </w:p>
    <w:p w14:paraId="5F795A74"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7.6 不利物质条件</w:t>
      </w:r>
    </w:p>
    <w:p w14:paraId="4D9009ED" w14:textId="77777777" w:rsidR="006C792B" w:rsidRPr="00C96869" w:rsidRDefault="006C792B" w:rsidP="006C792B">
      <w:pPr>
        <w:spacing w:line="360" w:lineRule="auto"/>
        <w:ind w:firstLineChars="200" w:firstLine="420"/>
        <w:jc w:val="left"/>
        <w:rPr>
          <w:rFonts w:ascii="宋体" w:eastAsia="宋体" w:hAnsi="宋体" w:cs="Times New Roman"/>
          <w:bCs/>
          <w:szCs w:val="21"/>
        </w:rPr>
      </w:pPr>
      <w:r w:rsidRPr="00C96869">
        <w:rPr>
          <w:rFonts w:ascii="宋体" w:eastAsia="宋体" w:hAnsi="宋体" w:cs="Times New Roman" w:hint="eastAsia"/>
          <w:szCs w:val="21"/>
        </w:rPr>
        <w:t>不利物质条件的其他情形和有关约定：</w:t>
      </w:r>
      <w:r w:rsidRPr="00C96869">
        <w:rPr>
          <w:rFonts w:ascii="宋体" w:eastAsia="宋体" w:hAnsi="宋体" w:cs="Times New Roman" w:hint="eastAsia"/>
          <w:szCs w:val="21"/>
          <w:u w:val="single"/>
        </w:rPr>
        <w:t xml:space="preserve">        </w:t>
      </w:r>
      <w:r w:rsidRPr="00C96869">
        <w:rPr>
          <w:rFonts w:ascii="宋体" w:eastAsia="宋体" w:hAnsi="宋体" w:cs="Times New Roman" w:hint="eastAsia"/>
          <w:szCs w:val="21"/>
        </w:rPr>
        <w:t>。</w:t>
      </w:r>
    </w:p>
    <w:p w14:paraId="29D9B79E"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7.7异常恶劣的气候条件</w:t>
      </w:r>
    </w:p>
    <w:p w14:paraId="2065FF2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发包人和承包人同意以下情形视为异常恶劣的气候条件：异常气候是指项目所在地</w:t>
      </w:r>
      <w:r w:rsidRPr="00C96869">
        <w:rPr>
          <w:rFonts w:ascii="宋体" w:eastAsia="宋体" w:hAnsi="宋体" w:cs="Times New Roman"/>
          <w:szCs w:val="21"/>
        </w:rPr>
        <w:t>50年以上一遇的罕见气候现象</w:t>
      </w:r>
      <w:r w:rsidRPr="00C96869">
        <w:rPr>
          <w:rFonts w:ascii="宋体" w:eastAsia="宋体" w:hAnsi="宋体" w:cs="Times New Roman" w:hint="eastAsia"/>
          <w:szCs w:val="21"/>
        </w:rPr>
        <w:t>（如台风、雪灾、洪水、高温等），以政府相关部门发布的信息资料为准。出现异常恶劣的气候条件，承包人可要求发包人延长工期，但发包人不支持因此而生的费用索赔（除政府相关部门另有规定的除外）。</w:t>
      </w:r>
    </w:p>
    <w:p w14:paraId="03FAD523" w14:textId="77777777" w:rsidR="006C792B" w:rsidRPr="00C96869" w:rsidRDefault="006C792B" w:rsidP="006C792B">
      <w:pPr>
        <w:widowControl/>
        <w:spacing w:line="360" w:lineRule="auto"/>
        <w:ind w:firstLineChars="200" w:firstLine="442"/>
        <w:jc w:val="left"/>
        <w:outlineLvl w:val="4"/>
        <w:rPr>
          <w:rFonts w:ascii="宋体" w:eastAsia="宋体" w:hAnsi="宋体" w:cs="宋体"/>
          <w:b/>
          <w:bCs/>
          <w:snapToGrid w:val="0"/>
          <w:kern w:val="0"/>
          <w:sz w:val="22"/>
        </w:rPr>
      </w:pPr>
      <w:r w:rsidRPr="00C96869">
        <w:rPr>
          <w:rFonts w:ascii="宋体" w:eastAsia="宋体" w:hAnsi="宋体" w:cs="宋体" w:hint="eastAsia"/>
          <w:b/>
          <w:bCs/>
          <w:snapToGrid w:val="0"/>
          <w:kern w:val="0"/>
          <w:sz w:val="22"/>
        </w:rPr>
        <w:t>7.8暂停施工</w:t>
      </w:r>
    </w:p>
    <w:p w14:paraId="48CF6240" w14:textId="77777777" w:rsidR="006C792B" w:rsidRPr="00C96869" w:rsidRDefault="006C792B" w:rsidP="006C792B">
      <w:pPr>
        <w:widowControl/>
        <w:spacing w:line="360" w:lineRule="auto"/>
        <w:ind w:firstLineChars="200" w:firstLine="440"/>
        <w:jc w:val="left"/>
        <w:outlineLvl w:val="4"/>
        <w:rPr>
          <w:rFonts w:ascii="宋体" w:eastAsia="宋体" w:hAnsi="宋体" w:cs="宋体"/>
          <w:snapToGrid w:val="0"/>
          <w:kern w:val="0"/>
          <w:sz w:val="22"/>
        </w:rPr>
      </w:pPr>
      <w:r w:rsidRPr="00C96869">
        <w:rPr>
          <w:rFonts w:ascii="宋体" w:eastAsia="宋体" w:hAnsi="宋体" w:cs="宋体" w:hint="eastAsia"/>
          <w:snapToGrid w:val="0"/>
          <w:kern w:val="0"/>
          <w:sz w:val="22"/>
        </w:rPr>
        <w:t>7.8.1发包人原因引起的暂停施工</w:t>
      </w:r>
    </w:p>
    <w:p w14:paraId="56F9167A"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szCs w:val="21"/>
        </w:rPr>
        <w:t>7.8.1.1</w:t>
      </w:r>
      <w:r w:rsidRPr="00C96869">
        <w:rPr>
          <w:rFonts w:ascii="宋体" w:eastAsia="宋体" w:hAnsi="宋体" w:cs="Times New Roman" w:hint="eastAsia"/>
          <w:szCs w:val="21"/>
        </w:rPr>
        <w:t>承包人与发包人签订施工合同后，因发包人的原因（用地遗留问题、办理相关市政占道手续、重大设计调整）或不可抗力因素造成，承包人还未开工（开工以</w:t>
      </w:r>
      <w:r w:rsidRPr="00C96869">
        <w:rPr>
          <w:rFonts w:ascii="宋体" w:eastAsia="宋体" w:hAnsi="宋体" w:cs="Times New Roman" w:hint="eastAsia"/>
          <w:bCs/>
          <w:szCs w:val="21"/>
        </w:rPr>
        <w:t>发包人批准的开工报告为准</w:t>
      </w:r>
      <w:r w:rsidRPr="00C96869">
        <w:rPr>
          <w:rFonts w:ascii="宋体" w:eastAsia="宋体" w:hAnsi="宋体" w:cs="Times New Roman" w:hint="eastAsia"/>
          <w:szCs w:val="21"/>
        </w:rPr>
        <w:t>）就全面停工的（全面停工时间以发包人签发停工通知为准）；</w:t>
      </w:r>
    </w:p>
    <w:p w14:paraId="2CE02F5F"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①全面停工时间在</w:t>
      </w:r>
      <w:r w:rsidRPr="00C96869">
        <w:rPr>
          <w:rFonts w:ascii="宋体" w:eastAsia="宋体" w:hAnsi="宋体" w:cs="Times New Roman"/>
          <w:szCs w:val="21"/>
        </w:rPr>
        <w:t>12个月内的，具备了开工的条件，发包人不给予承包人任何形式的</w:t>
      </w:r>
      <w:r w:rsidRPr="00C96869">
        <w:rPr>
          <w:rFonts w:ascii="宋体" w:eastAsia="宋体" w:hAnsi="宋体" w:cs="Times New Roman"/>
          <w:szCs w:val="21"/>
        </w:rPr>
        <w:lastRenderedPageBreak/>
        <w:t>补偿；</w:t>
      </w:r>
    </w:p>
    <w:p w14:paraId="2F861C5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②全面停工时间超过</w:t>
      </w:r>
      <w:r w:rsidRPr="00C96869">
        <w:rPr>
          <w:rFonts w:ascii="宋体" w:eastAsia="宋体" w:hAnsi="宋体" w:cs="Times New Roman"/>
          <w:szCs w:val="21"/>
        </w:rPr>
        <w:t>12个月的，具备了开工的条件，承包人同意继续实施合同工程，发包人对人工和材料价差</w:t>
      </w:r>
      <w:r w:rsidRPr="00C96869">
        <w:rPr>
          <w:rFonts w:ascii="宋体" w:eastAsia="宋体" w:hAnsi="宋体" w:cs="Times New Roman" w:hint="eastAsia"/>
          <w:b/>
          <w:szCs w:val="21"/>
        </w:rPr>
        <w:t>按合同</w:t>
      </w:r>
      <w:r w:rsidRPr="00C96869">
        <w:rPr>
          <w:rFonts w:ascii="宋体" w:eastAsia="宋体" w:hAnsi="宋体" w:cs="Times New Roman"/>
          <w:b/>
          <w:szCs w:val="21"/>
        </w:rPr>
        <w:t>11.1.1</w:t>
      </w:r>
      <w:r w:rsidRPr="00C96869">
        <w:rPr>
          <w:rFonts w:ascii="宋体" w:eastAsia="宋体" w:hAnsi="宋体" w:cs="Times New Roman" w:hint="eastAsia"/>
          <w:b/>
          <w:szCs w:val="21"/>
        </w:rPr>
        <w:t>人工价</w:t>
      </w:r>
      <w:proofErr w:type="gramStart"/>
      <w:r w:rsidRPr="00C96869">
        <w:rPr>
          <w:rFonts w:ascii="宋体" w:eastAsia="宋体" w:hAnsi="宋体" w:cs="Times New Roman" w:hint="eastAsia"/>
          <w:b/>
          <w:szCs w:val="21"/>
        </w:rPr>
        <w:t>差调整</w:t>
      </w:r>
      <w:proofErr w:type="gramEnd"/>
      <w:r w:rsidRPr="00C96869">
        <w:rPr>
          <w:rFonts w:ascii="宋体" w:eastAsia="宋体" w:hAnsi="宋体" w:cs="Times New Roman" w:hint="eastAsia"/>
          <w:b/>
          <w:szCs w:val="21"/>
        </w:rPr>
        <w:t>办法和</w:t>
      </w:r>
      <w:r w:rsidRPr="00C96869">
        <w:rPr>
          <w:rFonts w:ascii="宋体" w:eastAsia="宋体" w:hAnsi="宋体" w:cs="Times New Roman"/>
          <w:b/>
          <w:szCs w:val="21"/>
        </w:rPr>
        <w:t>11.1.2</w:t>
      </w:r>
      <w:r w:rsidRPr="00C96869">
        <w:rPr>
          <w:rFonts w:ascii="宋体" w:eastAsia="宋体" w:hAnsi="宋体" w:cs="Times New Roman" w:hint="eastAsia"/>
          <w:b/>
          <w:szCs w:val="21"/>
        </w:rPr>
        <w:t>材料费价差调整办法执行</w:t>
      </w:r>
      <w:r w:rsidRPr="00C96869">
        <w:rPr>
          <w:rFonts w:ascii="宋体" w:eastAsia="宋体" w:hAnsi="宋体" w:cs="Times New Roman" w:hint="eastAsia"/>
          <w:szCs w:val="21"/>
        </w:rPr>
        <w:t>，除此之外发包人不再给予承包人任何形式的补偿。</w:t>
      </w:r>
    </w:p>
    <w:p w14:paraId="46F909DF"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③全面停工时间超过</w:t>
      </w:r>
      <w:r w:rsidRPr="00C96869">
        <w:rPr>
          <w:rFonts w:ascii="宋体" w:eastAsia="宋体" w:hAnsi="宋体" w:cs="Times New Roman"/>
          <w:szCs w:val="21"/>
        </w:rPr>
        <w:t>12个月的，具备了开工的条件，承包人不同意继续实施合同工程，发包人给予承包人签约合同价0.3%的停工补偿，并对已实施的部分办理合同结算后，终止合同。</w:t>
      </w:r>
    </w:p>
    <w:p w14:paraId="5AFC7D9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szCs w:val="21"/>
        </w:rPr>
        <w:t>7.8.1.2</w:t>
      </w:r>
      <w:r w:rsidRPr="00C96869">
        <w:rPr>
          <w:rFonts w:ascii="宋体" w:eastAsia="宋体" w:hAnsi="宋体" w:cs="Times New Roman" w:hint="eastAsia"/>
          <w:szCs w:val="21"/>
        </w:rPr>
        <w:t>承包人与发包人签订施工合同后，施工单位已开工（开工以</w:t>
      </w:r>
      <w:r w:rsidRPr="00C96869">
        <w:rPr>
          <w:rFonts w:ascii="宋体" w:eastAsia="宋体" w:hAnsi="宋体" w:cs="Times New Roman" w:hint="eastAsia"/>
          <w:bCs/>
          <w:szCs w:val="21"/>
        </w:rPr>
        <w:t>发包人批准的开工报告为准</w:t>
      </w:r>
      <w:r w:rsidRPr="00C96869">
        <w:rPr>
          <w:rFonts w:ascii="宋体" w:eastAsia="宋体" w:hAnsi="宋体" w:cs="Times New Roman" w:hint="eastAsia"/>
          <w:szCs w:val="21"/>
        </w:rPr>
        <w:t>），因发包人的原因（用地遗留问题、办理相关市政占道手续、重大设计调整）或不可抗力因素造成全面停工或部分停工的（停工时间以发包人签发停工通知为准）；</w:t>
      </w:r>
    </w:p>
    <w:p w14:paraId="2369D71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①全面停工时间在</w:t>
      </w:r>
      <w:r w:rsidRPr="00C96869">
        <w:rPr>
          <w:rFonts w:ascii="宋体" w:eastAsia="宋体" w:hAnsi="宋体" w:cs="Times New Roman"/>
          <w:szCs w:val="21"/>
        </w:rPr>
        <w:t>12个月内的，具备了复工的条件，发包人不给予承包人任何形式的补偿；</w:t>
      </w:r>
    </w:p>
    <w:p w14:paraId="2E6CE4F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②全面停工时间超过</w:t>
      </w:r>
      <w:r w:rsidRPr="00C96869">
        <w:rPr>
          <w:rFonts w:ascii="宋体" w:eastAsia="宋体" w:hAnsi="宋体" w:cs="Times New Roman"/>
          <w:szCs w:val="21"/>
        </w:rPr>
        <w:t>12个月的，具备了复工的条件，承包人同意继续实施合同工程，发包人对已到</w:t>
      </w:r>
      <w:r w:rsidRPr="00C96869">
        <w:rPr>
          <w:rFonts w:ascii="宋体" w:eastAsia="宋体" w:hAnsi="宋体" w:cs="Times New Roman" w:hint="eastAsia"/>
          <w:szCs w:val="21"/>
        </w:rPr>
        <w:t>场且不可利用的材料费（不含周转材料）、大型机械租赁费用（不含操作人员及调度人员的费用）经发包人审核确认后按实结算并扣除材料残值，对人工和材料价差</w:t>
      </w:r>
      <w:r w:rsidRPr="00C96869">
        <w:rPr>
          <w:rFonts w:ascii="宋体" w:eastAsia="宋体" w:hAnsi="宋体" w:cs="Times New Roman" w:hint="eastAsia"/>
          <w:bCs/>
          <w:szCs w:val="21"/>
        </w:rPr>
        <w:t>按合同</w:t>
      </w:r>
      <w:r w:rsidRPr="00C96869">
        <w:rPr>
          <w:rFonts w:ascii="宋体" w:eastAsia="宋体" w:hAnsi="宋体" w:cs="Times New Roman"/>
          <w:bCs/>
          <w:szCs w:val="21"/>
        </w:rPr>
        <w:t>11.1.1</w:t>
      </w:r>
      <w:r w:rsidRPr="00C96869">
        <w:rPr>
          <w:rFonts w:ascii="宋体" w:eastAsia="宋体" w:hAnsi="宋体" w:cs="Times New Roman" w:hint="eastAsia"/>
          <w:bCs/>
          <w:szCs w:val="21"/>
        </w:rPr>
        <w:t>人工价</w:t>
      </w:r>
      <w:proofErr w:type="gramStart"/>
      <w:r w:rsidRPr="00C96869">
        <w:rPr>
          <w:rFonts w:ascii="宋体" w:eastAsia="宋体" w:hAnsi="宋体" w:cs="Times New Roman" w:hint="eastAsia"/>
          <w:bCs/>
          <w:szCs w:val="21"/>
        </w:rPr>
        <w:t>差调整</w:t>
      </w:r>
      <w:proofErr w:type="gramEnd"/>
      <w:r w:rsidRPr="00C96869">
        <w:rPr>
          <w:rFonts w:ascii="宋体" w:eastAsia="宋体" w:hAnsi="宋体" w:cs="Times New Roman" w:hint="eastAsia"/>
          <w:bCs/>
          <w:szCs w:val="21"/>
        </w:rPr>
        <w:t>办法和</w:t>
      </w:r>
      <w:r w:rsidRPr="00C96869">
        <w:rPr>
          <w:rFonts w:ascii="宋体" w:eastAsia="宋体" w:hAnsi="宋体" w:cs="Times New Roman"/>
          <w:bCs/>
          <w:szCs w:val="21"/>
        </w:rPr>
        <w:t>11.1.2</w:t>
      </w:r>
      <w:r w:rsidRPr="00C96869">
        <w:rPr>
          <w:rFonts w:ascii="宋体" w:eastAsia="宋体" w:hAnsi="宋体" w:cs="Times New Roman" w:hint="eastAsia"/>
          <w:bCs/>
          <w:szCs w:val="21"/>
        </w:rPr>
        <w:t>材料费价差调整办法执行，</w:t>
      </w:r>
      <w:r w:rsidRPr="00C96869">
        <w:rPr>
          <w:rFonts w:ascii="宋体" w:eastAsia="宋体" w:hAnsi="宋体" w:cs="Times New Roman" w:hint="eastAsia"/>
          <w:szCs w:val="21"/>
        </w:rPr>
        <w:t>除此之外发包人不再给予承包人任何形式的补偿。</w:t>
      </w:r>
    </w:p>
    <w:p w14:paraId="2298DB9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③全面停工时间超过</w:t>
      </w:r>
      <w:r w:rsidRPr="00C96869">
        <w:rPr>
          <w:rFonts w:ascii="宋体" w:eastAsia="宋体" w:hAnsi="宋体" w:cs="Times New Roman"/>
          <w:szCs w:val="21"/>
        </w:rPr>
        <w:t>12个月的，具备了开工的条件，承包人不同意继续实施合同工程，发包人对已到场且不可利用的材料费（不含周转材料）、大型机械租赁费用（不含操作人员及调度人员的费用）经发包人审核确认后按实结算并扣除材料残值，并给予承包人签约合同价0.3%的停工补偿，并对已实施的部分办理合同结算后，终止合同。</w:t>
      </w:r>
    </w:p>
    <w:p w14:paraId="5D2D972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④部分停工时间在</w:t>
      </w:r>
      <w:r w:rsidRPr="00C96869">
        <w:rPr>
          <w:rFonts w:ascii="宋体" w:eastAsia="宋体" w:hAnsi="宋体" w:cs="Times New Roman"/>
          <w:szCs w:val="21"/>
        </w:rPr>
        <w:t>12个月内的，具备了复工的条件，发包人不给予承包人任何形式的补偿；</w:t>
      </w:r>
    </w:p>
    <w:p w14:paraId="390CCF2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⑤部分停工时间超过</w:t>
      </w:r>
      <w:r w:rsidRPr="00C96869">
        <w:rPr>
          <w:rFonts w:ascii="宋体" w:eastAsia="宋体" w:hAnsi="宋体" w:cs="Times New Roman"/>
          <w:szCs w:val="21"/>
        </w:rPr>
        <w:t>12个月的，具备了复工的条件，承包人同意继续实施合同工程，发包人对人工和材料价差</w:t>
      </w:r>
      <w:r w:rsidRPr="00C96869">
        <w:rPr>
          <w:rFonts w:ascii="宋体" w:eastAsia="宋体" w:hAnsi="宋体" w:cs="Times New Roman" w:hint="eastAsia"/>
          <w:bCs/>
          <w:szCs w:val="21"/>
        </w:rPr>
        <w:t>按合同</w:t>
      </w:r>
      <w:r w:rsidRPr="00C96869">
        <w:rPr>
          <w:rFonts w:ascii="宋体" w:eastAsia="宋体" w:hAnsi="宋体" w:cs="Times New Roman"/>
          <w:bCs/>
          <w:szCs w:val="21"/>
        </w:rPr>
        <w:t>11.1.1</w:t>
      </w:r>
      <w:r w:rsidRPr="00C96869">
        <w:rPr>
          <w:rFonts w:ascii="宋体" w:eastAsia="宋体" w:hAnsi="宋体" w:cs="Times New Roman" w:hint="eastAsia"/>
          <w:bCs/>
          <w:szCs w:val="21"/>
        </w:rPr>
        <w:t>人工价</w:t>
      </w:r>
      <w:proofErr w:type="gramStart"/>
      <w:r w:rsidRPr="00C96869">
        <w:rPr>
          <w:rFonts w:ascii="宋体" w:eastAsia="宋体" w:hAnsi="宋体" w:cs="Times New Roman" w:hint="eastAsia"/>
          <w:bCs/>
          <w:szCs w:val="21"/>
        </w:rPr>
        <w:t>差调整</w:t>
      </w:r>
      <w:proofErr w:type="gramEnd"/>
      <w:r w:rsidRPr="00C96869">
        <w:rPr>
          <w:rFonts w:ascii="宋体" w:eastAsia="宋体" w:hAnsi="宋体" w:cs="Times New Roman" w:hint="eastAsia"/>
          <w:bCs/>
          <w:szCs w:val="21"/>
        </w:rPr>
        <w:t>办法和</w:t>
      </w:r>
      <w:r w:rsidRPr="00C96869">
        <w:rPr>
          <w:rFonts w:ascii="宋体" w:eastAsia="宋体" w:hAnsi="宋体" w:cs="Times New Roman"/>
          <w:bCs/>
          <w:szCs w:val="21"/>
        </w:rPr>
        <w:t>11.1.2</w:t>
      </w:r>
      <w:r w:rsidRPr="00C96869">
        <w:rPr>
          <w:rFonts w:ascii="宋体" w:eastAsia="宋体" w:hAnsi="宋体" w:cs="Times New Roman" w:hint="eastAsia"/>
          <w:bCs/>
          <w:szCs w:val="21"/>
        </w:rPr>
        <w:t>材料费价差调整办法执行，</w:t>
      </w:r>
      <w:r w:rsidRPr="00C96869">
        <w:rPr>
          <w:rFonts w:ascii="宋体" w:eastAsia="宋体" w:hAnsi="宋体" w:cs="Times New Roman" w:hint="eastAsia"/>
          <w:szCs w:val="21"/>
        </w:rPr>
        <w:t>除此之外发包人不再给予承包人任何形式的补偿。</w:t>
      </w:r>
    </w:p>
    <w:p w14:paraId="3B74853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⑥部分停工时间超过</w:t>
      </w:r>
      <w:r w:rsidRPr="00C96869">
        <w:rPr>
          <w:rFonts w:ascii="宋体" w:eastAsia="宋体" w:hAnsi="宋体" w:cs="Times New Roman"/>
          <w:szCs w:val="21"/>
        </w:rPr>
        <w:t>12个月的，具备了复工的条件，承包人不同意继续实施合同工程，发包人可对未实施部分作甩项处理，对已完工程办理竣工验收及合同结算。</w:t>
      </w:r>
    </w:p>
    <w:p w14:paraId="0026FAE7"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szCs w:val="21"/>
        </w:rPr>
        <w:t>7.8.1.3</w:t>
      </w:r>
      <w:r w:rsidRPr="00C96869">
        <w:rPr>
          <w:rFonts w:ascii="宋体" w:eastAsia="宋体" w:hAnsi="宋体" w:cs="Times New Roman" w:hint="eastAsia"/>
          <w:szCs w:val="21"/>
        </w:rPr>
        <w:t>因发包人的原因（用地遗留问题、办理相关市政占道手续、重大设计调整）或不可抗力因素造成下列情况，承包人可向发包人申请暂时退还相应比例的履约保证金的</w:t>
      </w:r>
      <w:r w:rsidRPr="00C96869">
        <w:rPr>
          <w:rFonts w:ascii="宋体" w:eastAsia="宋体" w:hAnsi="宋体" w:cs="Times New Roman" w:hint="eastAsia"/>
          <w:szCs w:val="21"/>
        </w:rPr>
        <w:lastRenderedPageBreak/>
        <w:t>现金部分，待正式开工或复工前重新补交：</w:t>
      </w:r>
    </w:p>
    <w:p w14:paraId="72742FA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①施工合同签订</w:t>
      </w:r>
      <w:r w:rsidRPr="00C96869">
        <w:rPr>
          <w:rFonts w:ascii="宋体" w:eastAsia="宋体" w:hAnsi="宋体" w:cs="Times New Roman"/>
          <w:szCs w:val="21"/>
        </w:rPr>
        <w:t>3个月之后，承包人仍无法对合同范围内进行实质性施工的情况；</w:t>
      </w:r>
    </w:p>
    <w:p w14:paraId="6E561627"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②施工合同已经签订，工程开工后发包人通知全面停工的时间已超过</w:t>
      </w:r>
      <w:r w:rsidRPr="00C96869">
        <w:rPr>
          <w:rFonts w:ascii="宋体" w:eastAsia="宋体" w:hAnsi="宋体" w:cs="Times New Roman"/>
          <w:szCs w:val="21"/>
        </w:rPr>
        <w:t>6个月情况。</w:t>
      </w:r>
    </w:p>
    <w:p w14:paraId="779CCCA0" w14:textId="77777777" w:rsidR="006C792B" w:rsidRPr="00C96869" w:rsidRDefault="006C792B" w:rsidP="006C792B">
      <w:pPr>
        <w:spacing w:line="360" w:lineRule="auto"/>
        <w:ind w:firstLineChars="200" w:firstLine="420"/>
        <w:jc w:val="left"/>
        <w:rPr>
          <w:rFonts w:ascii="Times New Roman" w:eastAsia="宋体" w:hAnsi="Times New Roman" w:cs="Times New Roman"/>
          <w:szCs w:val="24"/>
        </w:rPr>
      </w:pPr>
      <w:r w:rsidRPr="00C96869">
        <w:rPr>
          <w:rFonts w:ascii="宋体" w:eastAsia="宋体" w:hAnsi="宋体" w:cs="Times New Roman"/>
          <w:szCs w:val="21"/>
        </w:rPr>
        <w:t>7.8.1.4</w:t>
      </w:r>
      <w:r w:rsidRPr="00C96869">
        <w:rPr>
          <w:rFonts w:ascii="Times New Roman" w:eastAsia="宋体" w:hAnsi="Times New Roman" w:cs="Times New Roman" w:hint="eastAsia"/>
          <w:szCs w:val="24"/>
        </w:rPr>
        <w:t>若因上述暂停施工的情况导致竣工验收合格之前，合同履约担保保函、低价风险担保保函的期限已到，则承包人应当另行出具担保保函，否则发包人有权拒绝支付工程款。</w:t>
      </w:r>
    </w:p>
    <w:p w14:paraId="55631D1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Times New Roman" w:eastAsia="宋体" w:hAnsi="Times New Roman" w:cs="Times New Roman"/>
          <w:szCs w:val="24"/>
        </w:rPr>
        <w:t>7</w:t>
      </w:r>
      <w:r w:rsidRPr="00C96869">
        <w:rPr>
          <w:rFonts w:ascii="宋体" w:eastAsia="宋体" w:hAnsi="宋体" w:cs="Times New Roman"/>
          <w:szCs w:val="21"/>
        </w:rPr>
        <w:t>.8.1.5</w:t>
      </w:r>
      <w:r w:rsidRPr="00C96869">
        <w:rPr>
          <w:rFonts w:ascii="宋体" w:eastAsia="宋体" w:hAnsi="宋体" w:cs="Times New Roman" w:hint="eastAsia"/>
          <w:szCs w:val="21"/>
        </w:rPr>
        <w:t>若因上述暂停施工的情况导致工期延期的，发包人应当批准顺延工期。</w:t>
      </w:r>
    </w:p>
    <w:p w14:paraId="565F1A9F"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szCs w:val="21"/>
        </w:rPr>
        <w:t xml:space="preserve">7.8.6 </w:t>
      </w:r>
      <w:r w:rsidRPr="00C96869">
        <w:rPr>
          <w:rFonts w:ascii="宋体" w:eastAsia="宋体" w:hAnsi="宋体" w:cs="Times New Roman" w:hint="eastAsia"/>
          <w:szCs w:val="21"/>
        </w:rPr>
        <w:t>暂停施工持续56天以上：</w:t>
      </w:r>
      <w:r w:rsidRPr="00C96869">
        <w:rPr>
          <w:rFonts w:ascii="宋体" w:eastAsia="宋体" w:hAnsi="宋体" w:cs="Times New Roman"/>
          <w:szCs w:val="21"/>
        </w:rPr>
        <w:t xml:space="preserve"> </w:t>
      </w:r>
      <w:r w:rsidRPr="00C96869">
        <w:rPr>
          <w:rFonts w:ascii="宋体" w:eastAsia="宋体" w:hAnsi="宋体" w:cs="Times New Roman" w:hint="eastAsia"/>
          <w:szCs w:val="21"/>
        </w:rPr>
        <w:t>不采用。</w:t>
      </w:r>
    </w:p>
    <w:p w14:paraId="198D32DC"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7.9 提前竣工</w:t>
      </w:r>
    </w:p>
    <w:p w14:paraId="58E4E761" w14:textId="77777777" w:rsidR="006C792B" w:rsidRPr="00C96869" w:rsidRDefault="006C792B" w:rsidP="006C792B">
      <w:pPr>
        <w:ind w:firstLineChars="200" w:firstLine="420"/>
        <w:rPr>
          <w:rFonts w:ascii="Times New Roman" w:eastAsia="宋体" w:hAnsi="Times New Roman" w:cs="Times New Roman"/>
          <w:szCs w:val="24"/>
        </w:rPr>
      </w:pPr>
      <w:r w:rsidRPr="00C96869">
        <w:rPr>
          <w:rFonts w:ascii="宋体" w:eastAsia="宋体" w:hAnsi="宋体" w:cs="Times New Roman" w:hint="eastAsia"/>
          <w:szCs w:val="21"/>
        </w:rPr>
        <w:t>7.9.1项细化为：</w:t>
      </w:r>
    </w:p>
    <w:p w14:paraId="608D5CB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14:paraId="2A29ADB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（2）发包人不得随意要求承包人提前竣工，承包人也不得随意提出提前竣工的建议。如遇特殊情况，确需将工期提前的，发包人和承包人必须采取有效措施，确保工程质量。</w:t>
      </w:r>
    </w:p>
    <w:p w14:paraId="1BFA474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7.9.2 提前竣工的奖励：</w:t>
      </w:r>
      <w:r w:rsidRPr="00C96869">
        <w:rPr>
          <w:rFonts w:ascii="宋体" w:eastAsia="宋体" w:hAnsi="宋体" w:cs="Times New Roman" w:hint="eastAsia"/>
          <w:szCs w:val="21"/>
          <w:u w:val="single"/>
        </w:rPr>
        <w:t>不采用。</w:t>
      </w:r>
    </w:p>
    <w:p w14:paraId="6B8C7987"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33" w:name="_Toc93658057"/>
      <w:r w:rsidRPr="00C96869">
        <w:rPr>
          <w:rFonts w:ascii="Cambria" w:eastAsia="宋体" w:hAnsi="Cambria" w:cs="Times New Roman" w:hint="eastAsia"/>
          <w:b/>
          <w:bCs/>
          <w:szCs w:val="32"/>
        </w:rPr>
        <w:t xml:space="preserve">8. </w:t>
      </w:r>
      <w:r w:rsidRPr="00C96869">
        <w:rPr>
          <w:rFonts w:ascii="Cambria" w:eastAsia="宋体" w:hAnsi="Cambria" w:cs="Times New Roman" w:hint="eastAsia"/>
          <w:b/>
          <w:bCs/>
          <w:szCs w:val="32"/>
        </w:rPr>
        <w:t>材料与设备</w:t>
      </w:r>
      <w:bookmarkEnd w:id="133"/>
    </w:p>
    <w:p w14:paraId="071F25FC"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8.1发包人供应材料与工程设备</w:t>
      </w:r>
    </w:p>
    <w:p w14:paraId="5100E46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材料的名称、规格、数量和价格：（若有）发包人应</w:t>
      </w:r>
      <w:proofErr w:type="gramStart"/>
      <w:r w:rsidRPr="00C96869">
        <w:rPr>
          <w:rFonts w:ascii="宋体" w:eastAsia="宋体" w:hAnsi="宋体" w:cs="Times New Roman" w:hint="eastAsia"/>
          <w:szCs w:val="21"/>
        </w:rPr>
        <w:t>提供甲供材料</w:t>
      </w:r>
      <w:proofErr w:type="gramEnd"/>
      <w:r w:rsidRPr="00C96869">
        <w:rPr>
          <w:rFonts w:ascii="宋体" w:eastAsia="宋体" w:hAnsi="宋体" w:cs="Times New Roman" w:hint="eastAsia"/>
          <w:szCs w:val="21"/>
        </w:rPr>
        <w:t>的明细表，结算时按经监理人、承包人共同确认的供应数量乘以竞争性比</w:t>
      </w:r>
      <w:proofErr w:type="gramStart"/>
      <w:r w:rsidRPr="00C96869">
        <w:rPr>
          <w:rFonts w:ascii="宋体" w:eastAsia="宋体" w:hAnsi="宋体" w:cs="Times New Roman" w:hint="eastAsia"/>
          <w:szCs w:val="21"/>
        </w:rPr>
        <w:t>选时甲供材料</w:t>
      </w:r>
      <w:proofErr w:type="gramEnd"/>
      <w:r w:rsidRPr="00C96869">
        <w:rPr>
          <w:rFonts w:ascii="宋体" w:eastAsia="宋体" w:hAnsi="宋体" w:cs="Times New Roman" w:hint="eastAsia"/>
          <w:szCs w:val="21"/>
        </w:rPr>
        <w:t>暂定价格，在支付工程款时扣除。</w:t>
      </w:r>
    </w:p>
    <w:p w14:paraId="2A48061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发包人按约定的内容提供材料设备并对提供的材料设备质量负责，承包人按施工规范和检测规范对一切进场材料进行质量检验，承包人有权退回检验不合格的材料；承包人对投入使用的材料质量负责。</w:t>
      </w:r>
    </w:p>
    <w:p w14:paraId="281D4CD6"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8.2 承包人采购材料与工程设备</w:t>
      </w:r>
    </w:p>
    <w:p w14:paraId="071969F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8.2.1承包人负责采购、运输和保管的材料、工程设备：由承包人自行采购。承包人采购材料设备必须经监理人和发包人批准，结算时由监理人和发包人按竞争性比</w:t>
      </w:r>
      <w:proofErr w:type="gramStart"/>
      <w:r w:rsidRPr="00C96869">
        <w:rPr>
          <w:rFonts w:ascii="宋体" w:eastAsia="宋体" w:hAnsi="宋体" w:cs="Times New Roman" w:hint="eastAsia"/>
          <w:szCs w:val="21"/>
        </w:rPr>
        <w:t>选文件</w:t>
      </w:r>
      <w:proofErr w:type="gramEnd"/>
      <w:r w:rsidRPr="00C96869">
        <w:rPr>
          <w:rFonts w:ascii="宋体" w:eastAsia="宋体" w:hAnsi="宋体" w:cs="Times New Roman" w:hint="eastAsia"/>
          <w:szCs w:val="21"/>
        </w:rPr>
        <w:t>规定审核的数量和合同约定</w:t>
      </w:r>
      <w:r w:rsidRPr="00C96869">
        <w:rPr>
          <w:rFonts w:ascii="宋体" w:eastAsia="宋体" w:hAnsi="宋体" w:cs="Times New Roman"/>
          <w:szCs w:val="21"/>
        </w:rPr>
        <w:t>价格</w:t>
      </w:r>
      <w:r w:rsidRPr="00C96869">
        <w:rPr>
          <w:rFonts w:ascii="宋体" w:eastAsia="宋体" w:hAnsi="宋体" w:cs="Times New Roman" w:hint="eastAsia"/>
          <w:szCs w:val="21"/>
        </w:rPr>
        <w:t>计算。</w:t>
      </w:r>
    </w:p>
    <w:p w14:paraId="7503C3E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lastRenderedPageBreak/>
        <w:t>8.2.2承包人报送监理人审批的时间：按发包人及监理单位的相关规定执行。</w:t>
      </w:r>
    </w:p>
    <w:p w14:paraId="2C7E9F0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szCs w:val="21"/>
        </w:rPr>
        <w:t>8.2.3承包人选择的生产厂家或供应</w:t>
      </w:r>
      <w:proofErr w:type="gramStart"/>
      <w:r w:rsidRPr="00C96869">
        <w:rPr>
          <w:rFonts w:ascii="宋体" w:eastAsia="宋体" w:hAnsi="宋体" w:cs="Times New Roman"/>
          <w:szCs w:val="21"/>
        </w:rPr>
        <w:t>商满足</w:t>
      </w:r>
      <w:proofErr w:type="gramEnd"/>
      <w:r w:rsidRPr="00C96869">
        <w:rPr>
          <w:rFonts w:ascii="宋体" w:eastAsia="宋体" w:hAnsi="宋体" w:cs="Times New Roman"/>
          <w:szCs w:val="21"/>
        </w:rPr>
        <w:t>下列条件：</w:t>
      </w:r>
    </w:p>
    <w:p w14:paraId="10A8899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（1）承包人选择的材料和设备供应商应满足下列条件：详见合同附件要求《</w:t>
      </w:r>
      <w:r w:rsidRPr="00C96869">
        <w:rPr>
          <w:rFonts w:ascii="Times New Roman" w:eastAsia="宋体" w:hAnsi="Times New Roman" w:cs="Times New Roman" w:hint="eastAsia"/>
          <w:bCs/>
          <w:szCs w:val="21"/>
        </w:rPr>
        <w:t>承包人供应主要材料、工程设备一览表</w:t>
      </w:r>
      <w:r w:rsidRPr="00C96869">
        <w:rPr>
          <w:rFonts w:ascii="宋体" w:eastAsia="宋体" w:hAnsi="宋体" w:cs="Times New Roman" w:hint="eastAsia"/>
          <w:szCs w:val="21"/>
        </w:rPr>
        <w:t>》，</w:t>
      </w:r>
      <w:r w:rsidRPr="00C96869">
        <w:rPr>
          <w:rFonts w:ascii="Times New Roman" w:eastAsia="宋体" w:hAnsi="Times New Roman" w:cs="Times New Roman"/>
          <w:szCs w:val="24"/>
        </w:rPr>
        <w:t>品牌约定为方便承包人把握材料技术标准，不具指定或唯一表示意思，承包人应参照采购相当于或高于所列品牌技术标准的材料，若所采购材料不在上述品牌范围内应满足质量技术参数要求，且得到设计、监理、发包方共同确认后方能使用；推荐品牌不得有串通、哄抬市场正常价格的行为，一经发现，将取消品牌推荐资格，纳入黑名单</w:t>
      </w:r>
      <w:r w:rsidRPr="00C96869">
        <w:rPr>
          <w:rFonts w:ascii="宋体" w:eastAsia="宋体" w:hAnsi="宋体" w:cs="Times New Roman" w:hint="eastAsia"/>
          <w:szCs w:val="21"/>
        </w:rPr>
        <w:t>；</w:t>
      </w:r>
    </w:p>
    <w:p w14:paraId="2CB26355"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（2）承包人采购的材料与设计或标准要求不符时，承包人应按发包人和监理人要求的时间运出施工场地，并重新采购符合要求的产品，并承担由此发生的费用，因此延误的工期不予顺延。</w:t>
      </w:r>
    </w:p>
    <w:p w14:paraId="52997DAF"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（3）承包人采购的材料在使用前，应按发包人和监理人的要求进行检验或试验，不合格的不得使用。</w:t>
      </w:r>
    </w:p>
    <w:p w14:paraId="6577793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（4） 发包人和监理发现承包人采购使用不符合设计或标准要求的材料时，应要求由承包人负责修复、拆除或重新采购，并承担发生的费用，延误的工期不予顺延。</w:t>
      </w:r>
    </w:p>
    <w:p w14:paraId="337125B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（5）</w:t>
      </w:r>
      <w:proofErr w:type="gramStart"/>
      <w:r w:rsidRPr="00C96869">
        <w:rPr>
          <w:rFonts w:ascii="宋体" w:eastAsia="宋体" w:hAnsi="宋体" w:cs="Times New Roman" w:hint="eastAsia"/>
          <w:szCs w:val="21"/>
        </w:rPr>
        <w:t>水稳层、砼</w:t>
      </w:r>
      <w:proofErr w:type="gramEnd"/>
      <w:r w:rsidRPr="00C96869">
        <w:rPr>
          <w:rFonts w:ascii="宋体" w:eastAsia="宋体" w:hAnsi="宋体" w:cs="Times New Roman" w:hint="eastAsia"/>
          <w:szCs w:val="21"/>
        </w:rPr>
        <w:t>及沥青</w:t>
      </w:r>
      <w:proofErr w:type="gramStart"/>
      <w:r w:rsidRPr="00C96869">
        <w:rPr>
          <w:rFonts w:ascii="宋体" w:eastAsia="宋体" w:hAnsi="宋体" w:cs="Times New Roman" w:hint="eastAsia"/>
          <w:szCs w:val="21"/>
        </w:rPr>
        <w:t>砼</w:t>
      </w:r>
      <w:proofErr w:type="gramEnd"/>
      <w:r w:rsidRPr="00C96869">
        <w:rPr>
          <w:rFonts w:ascii="宋体" w:eastAsia="宋体" w:hAnsi="宋体" w:cs="Times New Roman" w:hint="eastAsia"/>
          <w:szCs w:val="21"/>
        </w:rPr>
        <w:t>采用商品供应方式，不允许现场自拌，且需按照《关于加强工程建设管理提升城市建设品质的实施方案（实行）》（渝</w:t>
      </w:r>
      <w:proofErr w:type="gramStart"/>
      <w:r w:rsidRPr="00C96869">
        <w:rPr>
          <w:rFonts w:ascii="宋体" w:eastAsia="宋体" w:hAnsi="宋体" w:cs="Times New Roman" w:hint="eastAsia"/>
          <w:szCs w:val="21"/>
        </w:rPr>
        <w:t>两江管</w:t>
      </w:r>
      <w:proofErr w:type="gramEnd"/>
      <w:r w:rsidRPr="00C96869">
        <w:rPr>
          <w:rFonts w:ascii="宋体" w:eastAsia="宋体" w:hAnsi="宋体" w:cs="Times New Roman" w:hint="eastAsia"/>
          <w:szCs w:val="21"/>
        </w:rPr>
        <w:t>办法【2018】70号）中关于建筑施工材料使用，生产、检测在线管理等要求执行。</w:t>
      </w:r>
    </w:p>
    <w:p w14:paraId="16C1B4C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（6）工程使用的半成品及预制构件均采用工厂机制构件，不允许现场预制。</w:t>
      </w:r>
    </w:p>
    <w:p w14:paraId="204200F4" w14:textId="77777777" w:rsidR="006C792B" w:rsidRPr="00C96869" w:rsidRDefault="006C792B" w:rsidP="006C792B">
      <w:pPr>
        <w:spacing w:line="360" w:lineRule="auto"/>
        <w:ind w:firstLineChars="200" w:firstLine="420"/>
        <w:jc w:val="left"/>
        <w:rPr>
          <w:rFonts w:ascii="宋体" w:eastAsia="宋体" w:hAnsi="宋体" w:cs="宋体"/>
          <w:b/>
          <w:bCs/>
          <w:kern w:val="0"/>
          <w:szCs w:val="21"/>
          <w:u w:val="single"/>
        </w:rPr>
      </w:pPr>
      <w:r w:rsidRPr="00C96869">
        <w:rPr>
          <w:rFonts w:ascii="Times New Roman" w:eastAsia="宋体" w:hAnsi="Times New Roman" w:cs="Times New Roman" w:hint="eastAsia"/>
          <w:szCs w:val="24"/>
        </w:rPr>
        <w:t>（</w:t>
      </w:r>
      <w:r w:rsidRPr="00C96869">
        <w:rPr>
          <w:rFonts w:ascii="Times New Roman" w:eastAsia="宋体" w:hAnsi="Times New Roman" w:cs="Times New Roman" w:hint="eastAsia"/>
          <w:szCs w:val="24"/>
        </w:rPr>
        <w:t>7</w:t>
      </w:r>
      <w:r w:rsidRPr="00C96869">
        <w:rPr>
          <w:rFonts w:ascii="Times New Roman" w:eastAsia="宋体" w:hAnsi="Times New Roman" w:cs="Times New Roman" w:hint="eastAsia"/>
          <w:szCs w:val="24"/>
        </w:rPr>
        <w:t>）</w:t>
      </w:r>
      <w:r w:rsidRPr="00C96869">
        <w:rPr>
          <w:rFonts w:ascii="宋体" w:eastAsia="宋体" w:hAnsi="宋体" w:cs="宋体" w:hint="eastAsia"/>
          <w:b/>
          <w:bCs/>
          <w:kern w:val="0"/>
          <w:szCs w:val="21"/>
          <w:u w:val="single"/>
        </w:rPr>
        <w:t xml:space="preserve">                   </w:t>
      </w:r>
    </w:p>
    <w:p w14:paraId="1F2B5A5F"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8.4 材料与工程设备的保管与使用</w:t>
      </w:r>
    </w:p>
    <w:p w14:paraId="5D36BE2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8.4.1 发包人供应的材料设备的保管费用的承担：（若有）由承包人承担，由承包人综合考虑到报价中，</w:t>
      </w:r>
      <w:proofErr w:type="gramStart"/>
      <w:r w:rsidRPr="00C96869">
        <w:rPr>
          <w:rFonts w:ascii="宋体" w:eastAsia="宋体" w:hAnsi="宋体" w:cs="Times New Roman" w:hint="eastAsia"/>
          <w:szCs w:val="21"/>
        </w:rPr>
        <w:t>不</w:t>
      </w:r>
      <w:proofErr w:type="gramEnd"/>
      <w:r w:rsidRPr="00C96869">
        <w:rPr>
          <w:rFonts w:ascii="宋体" w:eastAsia="宋体" w:hAnsi="宋体" w:cs="Times New Roman" w:hint="eastAsia"/>
          <w:szCs w:val="21"/>
        </w:rPr>
        <w:t>另行计取，。</w:t>
      </w:r>
    </w:p>
    <w:p w14:paraId="182A07F5"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8.6 样品</w:t>
      </w:r>
    </w:p>
    <w:p w14:paraId="1F800C69" w14:textId="77777777" w:rsidR="006C792B" w:rsidRPr="00C96869" w:rsidRDefault="006C792B" w:rsidP="006C792B">
      <w:pPr>
        <w:autoSpaceDE w:val="0"/>
        <w:autoSpaceDN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8.6.1 样品的报送与封存</w:t>
      </w:r>
    </w:p>
    <w:p w14:paraId="0E68D9C9" w14:textId="77777777" w:rsidR="006C792B" w:rsidRPr="00C96869" w:rsidRDefault="006C792B" w:rsidP="006C792B">
      <w:pPr>
        <w:autoSpaceDE w:val="0"/>
        <w:autoSpaceDN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需要承包人报送样品的材料或工程设备，样品的种类、名称、规格、数量要求：涉及影响外观效果的材料，承包人提供样品供发包人确定的为准，具体以开工后以发包人确定的为准。</w:t>
      </w:r>
    </w:p>
    <w:p w14:paraId="6777ABFD" w14:textId="77777777" w:rsidR="006C792B" w:rsidRPr="00C96869" w:rsidRDefault="006C792B" w:rsidP="006C792B">
      <w:pPr>
        <w:widowControl/>
        <w:spacing w:line="360" w:lineRule="auto"/>
        <w:ind w:firstLineChars="200" w:firstLine="442"/>
        <w:jc w:val="left"/>
        <w:outlineLvl w:val="4"/>
        <w:rPr>
          <w:rFonts w:ascii="宋体" w:eastAsia="宋体" w:hAnsi="宋体" w:cs="宋体"/>
          <w:snapToGrid w:val="0"/>
          <w:kern w:val="0"/>
          <w:sz w:val="22"/>
        </w:rPr>
      </w:pPr>
      <w:r w:rsidRPr="00C96869">
        <w:rPr>
          <w:rFonts w:ascii="宋体" w:eastAsia="宋体" w:hAnsi="宋体" w:cs="宋体" w:hint="eastAsia"/>
          <w:b/>
          <w:bCs/>
          <w:snapToGrid w:val="0"/>
          <w:kern w:val="0"/>
          <w:sz w:val="22"/>
        </w:rPr>
        <w:t>8.7 材料与工程设备的替代</w:t>
      </w:r>
    </w:p>
    <w:p w14:paraId="750DFD0C" w14:textId="77777777" w:rsidR="006C792B" w:rsidRPr="00C96869" w:rsidRDefault="006C792B" w:rsidP="006C792B">
      <w:pPr>
        <w:autoSpaceDE w:val="0"/>
        <w:autoSpaceDN w:val="0"/>
        <w:ind w:firstLineChars="200" w:firstLine="420"/>
        <w:jc w:val="left"/>
        <w:rPr>
          <w:rFonts w:ascii="宋体" w:eastAsia="宋体" w:hAnsi="宋体" w:cs="Times New Roman"/>
          <w:kern w:val="0"/>
          <w:szCs w:val="21"/>
        </w:rPr>
      </w:pPr>
      <w:r w:rsidRPr="00C96869">
        <w:rPr>
          <w:rFonts w:ascii="宋体" w:eastAsia="宋体" w:hAnsi="宋体" w:cs="Times New Roman" w:hint="eastAsia"/>
          <w:kern w:val="0"/>
          <w:szCs w:val="21"/>
        </w:rPr>
        <w:t>8.7.2替代材料和工程设备在使用前，承包人必须事先书面征得发包人同意。</w:t>
      </w:r>
    </w:p>
    <w:p w14:paraId="34B1A408" w14:textId="77777777" w:rsidR="006C792B" w:rsidRPr="00C96869" w:rsidRDefault="006C792B" w:rsidP="006C792B">
      <w:pPr>
        <w:autoSpaceDE w:val="0"/>
        <w:autoSpaceDN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kern w:val="0"/>
          <w:szCs w:val="21"/>
        </w:rPr>
        <w:lastRenderedPageBreak/>
        <w:t>8.7.3发包人认可使用替代材料和工程设备的，替代材料和工程设备的价格，按照已标价工程量清单或预算书相同项目的价格认定；无相同项目的，参考相似项目价格认定；既无相同项目也无相似项目的，由承包人报发包人确定价格，原则上替代材料和工程设备的价格不高于被替代材料和工程设备的价格，结算时以发包人确定的价格执行，所有价格均为一次性包干价格，包括材料（或设备）原价、</w:t>
      </w:r>
      <w:r w:rsidRPr="00C96869">
        <w:rPr>
          <w:rFonts w:ascii="宋体" w:eastAsia="宋体" w:hAnsi="宋体" w:cs="Times New Roman"/>
          <w:kern w:val="0"/>
          <w:szCs w:val="21"/>
        </w:rPr>
        <w:t>运杂费</w:t>
      </w:r>
      <w:r w:rsidRPr="00C96869">
        <w:rPr>
          <w:rFonts w:ascii="宋体" w:eastAsia="宋体" w:hAnsi="宋体" w:cs="Times New Roman" w:hint="eastAsia"/>
          <w:kern w:val="0"/>
          <w:szCs w:val="21"/>
        </w:rPr>
        <w:t>、运输损耗、采购及保管费等在内的不含税材料价格，不因施工期间的市场价格变动而做任何调整。</w:t>
      </w:r>
    </w:p>
    <w:p w14:paraId="1DEE8553" w14:textId="77777777" w:rsidR="006C792B" w:rsidRPr="00C96869" w:rsidRDefault="006C792B" w:rsidP="006C792B">
      <w:pPr>
        <w:rPr>
          <w:rFonts w:ascii="Times New Roman" w:eastAsia="宋体" w:hAnsi="Times New Roman" w:cs="Times New Roman"/>
          <w:szCs w:val="24"/>
        </w:rPr>
      </w:pPr>
    </w:p>
    <w:p w14:paraId="627D8064"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8.8 施工设备和临时设施</w:t>
      </w:r>
    </w:p>
    <w:p w14:paraId="03B361DC" w14:textId="77777777" w:rsidR="006C792B" w:rsidRPr="00C96869" w:rsidRDefault="006C792B" w:rsidP="006C792B">
      <w:pPr>
        <w:autoSpaceDE w:val="0"/>
        <w:autoSpaceDN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8.8.1 承包人提供的施工设备和临时设施</w:t>
      </w:r>
    </w:p>
    <w:p w14:paraId="13BDED1F" w14:textId="77777777" w:rsidR="006C792B" w:rsidRPr="00C96869" w:rsidRDefault="006C792B" w:rsidP="006C792B">
      <w:pPr>
        <w:autoSpaceDE w:val="0"/>
        <w:autoSpaceDN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关于修建临时设施费用承担的约定：由承包人承担。</w:t>
      </w:r>
    </w:p>
    <w:p w14:paraId="783E7A93"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34" w:name="_Toc93658058"/>
      <w:r w:rsidRPr="00C96869">
        <w:rPr>
          <w:rFonts w:ascii="Cambria" w:eastAsia="宋体" w:hAnsi="Cambria" w:cs="Times New Roman" w:hint="eastAsia"/>
          <w:b/>
          <w:bCs/>
          <w:szCs w:val="32"/>
        </w:rPr>
        <w:t xml:space="preserve">9. </w:t>
      </w:r>
      <w:r w:rsidRPr="00C96869">
        <w:rPr>
          <w:rFonts w:ascii="Cambria" w:eastAsia="宋体" w:hAnsi="Cambria" w:cs="Times New Roman" w:hint="eastAsia"/>
          <w:b/>
          <w:bCs/>
          <w:szCs w:val="32"/>
        </w:rPr>
        <w:t>试验与检验</w:t>
      </w:r>
      <w:bookmarkEnd w:id="134"/>
    </w:p>
    <w:p w14:paraId="0FF16213"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9.1 试验设备与试验人员</w:t>
      </w:r>
    </w:p>
    <w:p w14:paraId="3A4C325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9.1.2 试验设备</w:t>
      </w:r>
    </w:p>
    <w:p w14:paraId="1835143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施工现场需要配置的试验场所：满足工程施工的需要。</w:t>
      </w:r>
    </w:p>
    <w:p w14:paraId="47557A8A"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施工现场需要配备的试验设备：满足工程施工的需要。</w:t>
      </w:r>
    </w:p>
    <w:p w14:paraId="354AE3F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施工现场需要具备的其他试验条件：/。</w:t>
      </w:r>
    </w:p>
    <w:p w14:paraId="151745EE"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9.4 现场工艺试验</w:t>
      </w:r>
    </w:p>
    <w:p w14:paraId="38E289D6"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本款补充9.4.1～9.4.5项：</w:t>
      </w:r>
    </w:p>
    <w:p w14:paraId="65CEB06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9.4.1一般检验试验：</w:t>
      </w:r>
    </w:p>
    <w:p w14:paraId="4553560F"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根据《建设工程质量检测管理办法》（建设部令第141号）、关于实施《建设工程质量检测管理办法》有关问题的通知（</w:t>
      </w:r>
      <w:proofErr w:type="gramStart"/>
      <w:r w:rsidRPr="00C96869">
        <w:rPr>
          <w:rFonts w:ascii="宋体" w:eastAsia="宋体" w:hAnsi="宋体" w:cs="Times New Roman" w:hint="eastAsia"/>
          <w:szCs w:val="21"/>
        </w:rPr>
        <w:t>建质〔2009〕</w:t>
      </w:r>
      <w:proofErr w:type="gramEnd"/>
      <w:r w:rsidRPr="00C96869">
        <w:rPr>
          <w:rFonts w:ascii="宋体" w:eastAsia="宋体" w:hAnsi="宋体" w:cs="Times New Roman" w:hint="eastAsia"/>
          <w:szCs w:val="21"/>
        </w:rPr>
        <w:t>25号）、《重庆市建设工程质量检测管理规定》（</w:t>
      </w:r>
      <w:proofErr w:type="gramStart"/>
      <w:r w:rsidRPr="00C96869">
        <w:rPr>
          <w:rFonts w:ascii="宋体" w:eastAsia="宋体" w:hAnsi="宋体" w:cs="Times New Roman" w:hint="eastAsia"/>
          <w:szCs w:val="21"/>
        </w:rPr>
        <w:t>渝建发</w:t>
      </w:r>
      <w:proofErr w:type="gramEnd"/>
      <w:r w:rsidRPr="00C96869">
        <w:rPr>
          <w:rFonts w:ascii="宋体" w:eastAsia="宋体" w:hAnsi="宋体" w:cs="Times New Roman" w:hint="eastAsia"/>
          <w:szCs w:val="21"/>
        </w:rPr>
        <w:t>〔2009〕123号）、《关于加强我市建设工程质量检测委托管理的通知》（</w:t>
      </w:r>
      <w:proofErr w:type="gramStart"/>
      <w:r w:rsidRPr="00C96869">
        <w:rPr>
          <w:rFonts w:ascii="宋体" w:eastAsia="宋体" w:hAnsi="宋体" w:cs="Times New Roman" w:hint="eastAsia"/>
          <w:szCs w:val="21"/>
        </w:rPr>
        <w:t>渝建〔2015〕</w:t>
      </w:r>
      <w:proofErr w:type="gramEnd"/>
      <w:r w:rsidRPr="00C96869">
        <w:rPr>
          <w:rFonts w:ascii="宋体" w:eastAsia="宋体" w:hAnsi="宋体" w:cs="Times New Roman" w:hint="eastAsia"/>
          <w:szCs w:val="21"/>
        </w:rPr>
        <w:t>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29195F15"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实施前，由发包人和第三方检测试验机构签订合同，第三方检测试验机构出具相应的检测试验报告。</w:t>
      </w:r>
      <w:proofErr w:type="gramStart"/>
      <w:r w:rsidRPr="00C96869">
        <w:rPr>
          <w:rFonts w:ascii="宋体" w:eastAsia="宋体" w:hAnsi="宋体" w:cs="Times New Roman" w:hint="eastAsia"/>
          <w:szCs w:val="21"/>
        </w:rPr>
        <w:t>根据渝建〔2015〕</w:t>
      </w:r>
      <w:proofErr w:type="gramEnd"/>
      <w:r w:rsidRPr="00C96869">
        <w:rPr>
          <w:rFonts w:ascii="宋体" w:eastAsia="宋体" w:hAnsi="宋体" w:cs="Times New Roman" w:hint="eastAsia"/>
          <w:szCs w:val="21"/>
        </w:rPr>
        <w:t>420号文和有关施工规范、验收标准及施工图的规定或要求，所做的上述检测试验所需的试件取样、制作、送检，试件制作需要提供的材料以及</w:t>
      </w:r>
      <w:r w:rsidRPr="00C96869">
        <w:rPr>
          <w:rFonts w:ascii="宋体" w:eastAsia="宋体" w:hAnsi="宋体" w:cs="Times New Roman" w:hint="eastAsia"/>
          <w:szCs w:val="21"/>
        </w:rPr>
        <w:lastRenderedPageBreak/>
        <w:t>检测、试验的配合工作由承包人负责完成并承担由此产生的所有相关费用。</w:t>
      </w:r>
    </w:p>
    <w:p w14:paraId="4D61761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9.4.2特殊检验试验：</w:t>
      </w:r>
    </w:p>
    <w:p w14:paraId="2EFCBC9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w:t>
      </w:r>
      <w:proofErr w:type="gramStart"/>
      <w:r w:rsidRPr="00C96869">
        <w:rPr>
          <w:rFonts w:ascii="宋体" w:eastAsia="宋体" w:hAnsi="宋体" w:cs="Times New Roman" w:hint="eastAsia"/>
          <w:szCs w:val="21"/>
        </w:rPr>
        <w:t>根据渝建〔2015〕</w:t>
      </w:r>
      <w:proofErr w:type="gramEnd"/>
      <w:r w:rsidRPr="00C96869">
        <w:rPr>
          <w:rFonts w:ascii="宋体" w:eastAsia="宋体" w:hAnsi="宋体" w:cs="Times New Roman" w:hint="eastAsia"/>
          <w:szCs w:val="21"/>
        </w:rPr>
        <w:t>420号文的规定，均由发包人委托相应的第三方检测试验机构进行检测，所发生的特殊检验试验费由发包人承担，不包含在合同价格中。</w:t>
      </w:r>
    </w:p>
    <w:p w14:paraId="30DC5522"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发包人委托的第三方检测试验机构检测试验的试件所需的材料、取样、送检及相关配合工作由承包人负责完成并承担由此产生的所有相关费用。</w:t>
      </w:r>
    </w:p>
    <w:p w14:paraId="0FBAD67E"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（2）施工措施的检测、试验：因施工措施需要而做的相关检测、试验由承包人负责实施，其费用由承包人承担。</w:t>
      </w:r>
    </w:p>
    <w:p w14:paraId="0DC34AC9"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9.4.3专项检测：由发包人委托的第三方检测试验机构检测。</w:t>
      </w:r>
    </w:p>
    <w:p w14:paraId="1818BE8A"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9.4.4若因承包人取样、制样、送检及相关配合不及时而导致工程的工期和费用增加，影响的工期不予延长，增加费用由承包人承担。</w:t>
      </w:r>
    </w:p>
    <w:p w14:paraId="08526C7C"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u w:val="single"/>
        </w:rPr>
      </w:pPr>
      <w:r w:rsidRPr="00C96869">
        <w:rPr>
          <w:rFonts w:ascii="宋体" w:eastAsia="宋体" w:hAnsi="宋体" w:cs="Times New Roman" w:hint="eastAsia"/>
          <w:szCs w:val="21"/>
        </w:rPr>
        <w:t>9.4.5检测试验不合格的项目，其缺陷处理和复测费用由承包人承担，工期不予延长。</w:t>
      </w:r>
    </w:p>
    <w:p w14:paraId="5D1874F0"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35" w:name="_Toc93658059"/>
      <w:r w:rsidRPr="00C96869">
        <w:rPr>
          <w:rFonts w:ascii="Cambria" w:eastAsia="宋体" w:hAnsi="Cambria" w:cs="Times New Roman" w:hint="eastAsia"/>
          <w:b/>
          <w:bCs/>
          <w:szCs w:val="32"/>
        </w:rPr>
        <w:t xml:space="preserve">10. </w:t>
      </w:r>
      <w:r w:rsidRPr="00C96869">
        <w:rPr>
          <w:rFonts w:ascii="Cambria" w:eastAsia="宋体" w:hAnsi="Cambria" w:cs="Times New Roman" w:hint="eastAsia"/>
          <w:b/>
          <w:bCs/>
          <w:szCs w:val="32"/>
        </w:rPr>
        <w:t>变更</w:t>
      </w:r>
      <w:bookmarkEnd w:id="135"/>
    </w:p>
    <w:p w14:paraId="0E4AF541"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10.1变更的范围</w:t>
      </w:r>
    </w:p>
    <w:p w14:paraId="6CAF7ED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关于变更范围的约定：</w:t>
      </w:r>
    </w:p>
    <w:p w14:paraId="23A1580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（1）增加或减少合同中任何工作，或追加额外的工作；</w:t>
      </w:r>
    </w:p>
    <w:p w14:paraId="7FBB6D57"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（2）取消合同中任何工作；</w:t>
      </w:r>
    </w:p>
    <w:p w14:paraId="545EB085"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（3）改变合同中任何工作的质量标准或其他特性；</w:t>
      </w:r>
    </w:p>
    <w:p w14:paraId="4FA6B95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（4）改变工程的基线、标高、位置和尺寸；</w:t>
      </w:r>
    </w:p>
    <w:p w14:paraId="4A21A62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（5）适用于工程的标准和（或）规范变化导致需要对工程进行改变，且该改变导致工期和（或）费用变化的；</w:t>
      </w:r>
    </w:p>
    <w:p w14:paraId="07EF4A8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（6）勘察设计变更；</w:t>
      </w:r>
    </w:p>
    <w:p w14:paraId="020B17A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（7）实施内容变更，包括因设计变更和非设计变更引起的实施地点、投资规模、结构</w:t>
      </w:r>
      <w:r w:rsidRPr="00C96869">
        <w:rPr>
          <w:rFonts w:ascii="宋体" w:eastAsia="宋体" w:hAnsi="宋体" w:cs="Times New Roman" w:hint="eastAsia"/>
          <w:szCs w:val="21"/>
        </w:rPr>
        <w:lastRenderedPageBreak/>
        <w:t>型式、采购数量、服务内容等进行的调整，以及因此导致的合同价格、工期变更；</w:t>
      </w:r>
    </w:p>
    <w:p w14:paraId="7E96354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（8）项目管理人员变更；</w:t>
      </w:r>
    </w:p>
    <w:p w14:paraId="6386008A"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（9）因人工、原材料等价格变化导致的合同总价变更；</w:t>
      </w:r>
    </w:p>
    <w:p w14:paraId="26CF9DB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（10）</w:t>
      </w:r>
      <w:proofErr w:type="gramStart"/>
      <w:r w:rsidRPr="00C96869">
        <w:rPr>
          <w:rFonts w:ascii="宋体" w:eastAsia="宋体" w:hAnsi="宋体" w:cs="Times New Roman" w:hint="eastAsia"/>
          <w:szCs w:val="21"/>
        </w:rPr>
        <w:t>非实施</w:t>
      </w:r>
      <w:proofErr w:type="gramEnd"/>
      <w:r w:rsidRPr="00C96869">
        <w:rPr>
          <w:rFonts w:ascii="宋体" w:eastAsia="宋体" w:hAnsi="宋体" w:cs="Times New Roman" w:hint="eastAsia"/>
          <w:szCs w:val="21"/>
        </w:rPr>
        <w:t>内容变化导致的工期变更；</w:t>
      </w:r>
    </w:p>
    <w:p w14:paraId="05E1C7A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（11）设计变更以外的对施工图的修正、补充、完善或优化；</w:t>
      </w:r>
    </w:p>
    <w:p w14:paraId="41B418AC"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（12）属于专用合同</w:t>
      </w:r>
      <w:r w:rsidRPr="00C96869">
        <w:rPr>
          <w:rFonts w:ascii="宋体" w:eastAsia="宋体" w:hAnsi="宋体" w:cs="Times New Roman"/>
          <w:szCs w:val="21"/>
        </w:rPr>
        <w:t>1.13约定范围内的工程量清单中存在的错、漏、缺或不完善，需重新按施工合同变更估价原则核算的费用；</w:t>
      </w:r>
    </w:p>
    <w:p w14:paraId="3523464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13）其他合同变更情况。</w:t>
      </w:r>
    </w:p>
    <w:p w14:paraId="254B78F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5B6D7D6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承包人对其提供的材料、工程设备、施工、无负荷试车、热负荷试车及图纸参数存在的缺陷，自费修正、调整和完善，不属于变更。</w:t>
      </w:r>
    </w:p>
    <w:p w14:paraId="12704C5C"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10.1.2工程变更需满足的基本要求（以下内容需在变更、洽商、技术核定资料中明确）；</w:t>
      </w:r>
    </w:p>
    <w:p w14:paraId="792E0F87"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（1）工程变更的原因和依据；</w:t>
      </w:r>
    </w:p>
    <w:p w14:paraId="7716B16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（2）工程变更与原合同之间的关系；</w:t>
      </w:r>
    </w:p>
    <w:p w14:paraId="3CA0333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（3）工程变更的计价原则；</w:t>
      </w:r>
    </w:p>
    <w:p w14:paraId="68D91EB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（4）工程变更工程量及费用的确定；</w:t>
      </w:r>
    </w:p>
    <w:p w14:paraId="6C7B4D1B" w14:textId="77777777" w:rsidR="006C792B" w:rsidRPr="00C96869" w:rsidRDefault="006C792B" w:rsidP="006C792B">
      <w:pPr>
        <w:spacing w:line="360" w:lineRule="auto"/>
        <w:ind w:firstLineChars="200" w:firstLine="400"/>
        <w:jc w:val="left"/>
        <w:rPr>
          <w:rFonts w:ascii="宋体" w:eastAsia="宋体" w:hAnsi="宋体" w:cs="宋体"/>
          <w:bCs/>
          <w:kern w:val="0"/>
          <w:sz w:val="20"/>
          <w:szCs w:val="21"/>
        </w:rPr>
      </w:pPr>
      <w:r w:rsidRPr="00C96869">
        <w:rPr>
          <w:rFonts w:ascii="宋体" w:eastAsia="宋体" w:hAnsi="宋体" w:cs="宋体" w:hint="eastAsia"/>
          <w:bCs/>
          <w:kern w:val="0"/>
          <w:sz w:val="20"/>
          <w:szCs w:val="21"/>
        </w:rPr>
        <w:t>（</w:t>
      </w:r>
      <w:r w:rsidRPr="00C96869">
        <w:rPr>
          <w:rFonts w:ascii="宋体" w:eastAsia="宋体" w:hAnsi="宋体" w:cs="宋体"/>
          <w:bCs/>
          <w:kern w:val="0"/>
          <w:sz w:val="20"/>
          <w:szCs w:val="21"/>
        </w:rPr>
        <w:t>5）工程变更的设计图、测量资料、地勘资料、收方资料等相关资料。</w:t>
      </w:r>
    </w:p>
    <w:p w14:paraId="5149F8B9"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10.2变更权</w:t>
      </w:r>
    </w:p>
    <w:p w14:paraId="1DD7AB0C"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10.2.1发包人和监理人提出变更</w:t>
      </w:r>
    </w:p>
    <w:p w14:paraId="75C9BD07"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发包人和</w:t>
      </w:r>
      <w:proofErr w:type="gramStart"/>
      <w:r w:rsidRPr="00C96869">
        <w:rPr>
          <w:rFonts w:ascii="宋体" w:eastAsia="宋体" w:hAnsi="宋体" w:cs="Times New Roman" w:hint="eastAsia"/>
          <w:szCs w:val="21"/>
        </w:rPr>
        <w:t>监理人均</w:t>
      </w:r>
      <w:proofErr w:type="gramEnd"/>
      <w:r w:rsidRPr="00C96869">
        <w:rPr>
          <w:rFonts w:ascii="宋体" w:eastAsia="宋体" w:hAnsi="宋体" w:cs="Times New Roman" w:hint="eastAsia"/>
          <w:szCs w:val="21"/>
        </w:rPr>
        <w:t>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5765B54B" w14:textId="77777777" w:rsidR="006C792B" w:rsidRPr="00C96869" w:rsidRDefault="006C792B" w:rsidP="006C792B">
      <w:pPr>
        <w:spacing w:line="360" w:lineRule="auto"/>
        <w:ind w:firstLineChars="200" w:firstLine="420"/>
        <w:jc w:val="left"/>
        <w:rPr>
          <w:rFonts w:ascii="宋体" w:eastAsia="宋体" w:hAnsi="宋体" w:cs="Times New Roman"/>
          <w:szCs w:val="21"/>
          <w:u w:val="single"/>
        </w:rPr>
      </w:pPr>
      <w:r w:rsidRPr="00C96869">
        <w:rPr>
          <w:rFonts w:ascii="宋体" w:eastAsia="宋体" w:hAnsi="宋体" w:cs="Times New Roman" w:hint="eastAsia"/>
          <w:szCs w:val="21"/>
        </w:rPr>
        <w:t>涉及设计变更的，应由设计人提供变更后的图纸和说明，交由发包人同意后由监理人以书面形式发出。如变更超过原设计标准或批准的建设规模时，由发包人及时办理规划、</w:t>
      </w:r>
      <w:r w:rsidRPr="00C96869">
        <w:rPr>
          <w:rFonts w:ascii="宋体" w:eastAsia="宋体" w:hAnsi="宋体" w:cs="Times New Roman" w:hint="eastAsia"/>
          <w:szCs w:val="21"/>
        </w:rPr>
        <w:lastRenderedPageBreak/>
        <w:t>设计变更等审批手续。</w:t>
      </w:r>
    </w:p>
    <w:p w14:paraId="73E8F2E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若出现重大设计变更，变更后的内容超出承包人资质或能力范围的，发包人将另行依法招标选择承包单位，无需征得承包人同意。</w:t>
      </w:r>
    </w:p>
    <w:p w14:paraId="4ABBA75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10.2.2 承包人提出变更建议</w:t>
      </w:r>
    </w:p>
    <w:p w14:paraId="1C10890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缩短工期，降低发包人的工程、施工、维护、营运的费用，提高竣工工程的效率或价值，给发包人带来的长远利益和其他利益。发包人接到此类建议后，可以选择：不采纳</w:t>
      </w:r>
      <w:r w:rsidRPr="00C96869">
        <w:rPr>
          <w:rFonts w:ascii="宋体" w:eastAsia="宋体" w:hAnsi="宋体" w:cs="Times New Roman"/>
          <w:szCs w:val="21"/>
        </w:rPr>
        <w:t>/采纳/补充进一步资料的书面通知</w:t>
      </w:r>
      <w:r w:rsidRPr="00C96869">
        <w:rPr>
          <w:rFonts w:ascii="宋体" w:eastAsia="宋体" w:hAnsi="宋体" w:cs="Times New Roman" w:hint="eastAsia"/>
          <w:szCs w:val="21"/>
        </w:rPr>
        <w:t>。</w:t>
      </w:r>
    </w:p>
    <w:p w14:paraId="4164CC9F" w14:textId="77777777" w:rsidR="006C792B" w:rsidRPr="00C96869" w:rsidRDefault="006C792B" w:rsidP="006C792B">
      <w:pPr>
        <w:autoSpaceDE w:val="0"/>
        <w:autoSpaceDN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如果发包人对承包人已实施的施工项目在发出重大设计变更之前要求承包人提出一份建议，那么，承包人应尽快提出：</w:t>
      </w:r>
    </w:p>
    <w:p w14:paraId="530AC0C2" w14:textId="77777777" w:rsidR="006C792B" w:rsidRPr="00C96869" w:rsidRDefault="006C792B" w:rsidP="006C792B">
      <w:pPr>
        <w:autoSpaceDE w:val="0"/>
        <w:autoSpaceDN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1）对所提方案和（或）待做工作及其实施计划的说明</w:t>
      </w:r>
      <w:r w:rsidRPr="00C96869">
        <w:rPr>
          <w:rFonts w:ascii="宋体" w:eastAsia="宋体" w:hAnsi="宋体" w:cs="Times New Roman" w:hint="eastAsia"/>
          <w:szCs w:val="21"/>
        </w:rPr>
        <w:t>；</w:t>
      </w:r>
    </w:p>
    <w:p w14:paraId="5E91B9E0" w14:textId="77777777" w:rsidR="006C792B" w:rsidRPr="00C96869" w:rsidRDefault="006C792B" w:rsidP="006C792B">
      <w:pPr>
        <w:autoSpaceDE w:val="0"/>
        <w:autoSpaceDN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2）承包人按照对工程进度计划进行必要修改的建议</w:t>
      </w:r>
      <w:r w:rsidRPr="00C96869">
        <w:rPr>
          <w:rFonts w:ascii="宋体" w:eastAsia="宋体" w:hAnsi="宋体" w:cs="Times New Roman" w:hint="eastAsia"/>
          <w:szCs w:val="21"/>
        </w:rPr>
        <w:t>；</w:t>
      </w:r>
    </w:p>
    <w:p w14:paraId="1794B9B1" w14:textId="77777777" w:rsidR="006C792B" w:rsidRPr="00C96869" w:rsidRDefault="006C792B" w:rsidP="006C792B">
      <w:pPr>
        <w:autoSpaceDE w:val="0"/>
        <w:autoSpaceDN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3）承包人发生较大返工损失增加费用的建议</w:t>
      </w:r>
      <w:r w:rsidRPr="00C96869">
        <w:rPr>
          <w:rFonts w:ascii="宋体" w:eastAsia="宋体" w:hAnsi="宋体" w:cs="Times New Roman" w:hint="eastAsia"/>
          <w:szCs w:val="21"/>
        </w:rPr>
        <w:t>。</w:t>
      </w:r>
    </w:p>
    <w:p w14:paraId="3FA483AF" w14:textId="77777777" w:rsidR="006C792B" w:rsidRPr="00C96869" w:rsidRDefault="006C792B" w:rsidP="006C792B">
      <w:pPr>
        <w:autoSpaceDE w:val="0"/>
        <w:autoSpaceDN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发包人在收到上述建议书后，应尽快给予批准、否决或提出意见。</w:t>
      </w:r>
    </w:p>
    <w:p w14:paraId="255C95E3"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10.3变更程序</w:t>
      </w:r>
    </w:p>
    <w:p w14:paraId="6BEED99D" w14:textId="77777777" w:rsidR="006C792B" w:rsidRPr="00C96869" w:rsidRDefault="006C792B" w:rsidP="006C792B">
      <w:pPr>
        <w:autoSpaceDE w:val="0"/>
        <w:autoSpaceDN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10.3.3 变更执行</w:t>
      </w:r>
    </w:p>
    <w:p w14:paraId="451F460F" w14:textId="77777777" w:rsidR="006C792B" w:rsidRPr="00C96869" w:rsidRDefault="006C792B" w:rsidP="006C792B">
      <w:pPr>
        <w:autoSpaceDE w:val="0"/>
        <w:autoSpaceDN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一般设计变更：承包人收到监理人下达的变更指示后，应按照监理人下达的变更指示执行，并书面说明实施该变更指示对合同价格和工期的影响，按照第10.4.1项〔变更估价原则〕约定执行。</w:t>
      </w:r>
    </w:p>
    <w:p w14:paraId="5BCF8830" w14:textId="77777777" w:rsidR="006C792B" w:rsidRPr="00C96869" w:rsidRDefault="006C792B" w:rsidP="006C792B">
      <w:pPr>
        <w:autoSpaceDE w:val="0"/>
        <w:autoSpaceDN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重大设计变更：需经设计人、监理人和发包人各方签名认可并报相关行业部门审查同意后实施。</w:t>
      </w:r>
    </w:p>
    <w:p w14:paraId="43A87201" w14:textId="77777777" w:rsidR="006C792B" w:rsidRPr="00C96869" w:rsidRDefault="006C792B" w:rsidP="006C792B">
      <w:pPr>
        <w:autoSpaceDE w:val="0"/>
        <w:autoSpaceDN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szCs w:val="21"/>
        </w:rPr>
        <w:t xml:space="preserve">10.3.3 </w:t>
      </w:r>
      <w:r w:rsidRPr="00C96869">
        <w:rPr>
          <w:rFonts w:ascii="宋体" w:eastAsia="宋体" w:hAnsi="宋体" w:cs="Times New Roman" w:hint="eastAsia"/>
          <w:szCs w:val="21"/>
        </w:rPr>
        <w:t>项增加以下内容：</w:t>
      </w:r>
    </w:p>
    <w:p w14:paraId="302A5EAA" w14:textId="77777777" w:rsidR="006C792B" w:rsidRPr="00C96869" w:rsidRDefault="006C792B" w:rsidP="006C792B">
      <w:pPr>
        <w:autoSpaceDE w:val="0"/>
        <w:autoSpaceDN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1）合同变更提出后，应当首先由发包人组织相关单位进行论证，其中涉及危险性较大的分部分项工程或发包人认为有必要需要专家论证的，由发包人组织专家论证。经论证确需变更的，发包人按照《重庆市政府投资项目合同变更管理暂行办法》规定的程序自行决策或者报批；经论证不需要变更的，继续按合同执行。</w:t>
      </w:r>
    </w:p>
    <w:p w14:paraId="647E727A" w14:textId="77777777" w:rsidR="006C792B" w:rsidRPr="00C96869" w:rsidRDefault="006C792B" w:rsidP="006C792B">
      <w:pPr>
        <w:autoSpaceDE w:val="0"/>
        <w:autoSpaceDN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①单项变更增加费用在</w:t>
      </w:r>
      <w:r w:rsidRPr="00C96869">
        <w:rPr>
          <w:rFonts w:ascii="宋体" w:eastAsia="宋体" w:hAnsi="宋体" w:cs="Times New Roman"/>
          <w:szCs w:val="21"/>
        </w:rPr>
        <w:t xml:space="preserve">10万元以下（含）的 </w:t>
      </w:r>
      <w:r w:rsidRPr="00C96869">
        <w:rPr>
          <w:rFonts w:ascii="宋体" w:eastAsia="宋体" w:hAnsi="宋体" w:cs="Times New Roman" w:hint="eastAsia"/>
          <w:szCs w:val="21"/>
        </w:rPr>
        <w:t>“工程变更”，根据工程设计变更单或变更图，由发包人的工程管理部门、设计部门、预算部门按相关规定完成审核后，</w:t>
      </w:r>
      <w:proofErr w:type="gramStart"/>
      <w:r w:rsidRPr="00C96869">
        <w:rPr>
          <w:rFonts w:ascii="宋体" w:eastAsia="宋体" w:hAnsi="宋体" w:cs="Times New Roman" w:hint="eastAsia"/>
          <w:szCs w:val="21"/>
        </w:rPr>
        <w:t>报工程</w:t>
      </w:r>
      <w:proofErr w:type="gramEnd"/>
      <w:r w:rsidRPr="00C96869">
        <w:rPr>
          <w:rFonts w:ascii="宋体" w:eastAsia="宋体" w:hAnsi="宋体" w:cs="Times New Roman" w:hint="eastAsia"/>
          <w:szCs w:val="21"/>
        </w:rPr>
        <w:t>分</w:t>
      </w:r>
      <w:r w:rsidRPr="00C96869">
        <w:rPr>
          <w:rFonts w:ascii="宋体" w:eastAsia="宋体" w:hAnsi="宋体" w:cs="Times New Roman" w:hint="eastAsia"/>
          <w:szCs w:val="21"/>
        </w:rPr>
        <w:lastRenderedPageBreak/>
        <w:t>管领导审批后执行；</w:t>
      </w:r>
    </w:p>
    <w:p w14:paraId="61FAA08A" w14:textId="77777777" w:rsidR="006C792B" w:rsidRPr="00C96869" w:rsidRDefault="006C792B" w:rsidP="006C792B">
      <w:pPr>
        <w:autoSpaceDE w:val="0"/>
        <w:autoSpaceDN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②单项变更增加费用在</w:t>
      </w:r>
      <w:r w:rsidRPr="00C96869">
        <w:rPr>
          <w:rFonts w:ascii="宋体" w:eastAsia="宋体" w:hAnsi="宋体" w:cs="Times New Roman"/>
          <w:szCs w:val="21"/>
        </w:rPr>
        <w:t>10万元至400万元限额以内的“工程变更”，根据工程设计变更单或变更图，由发包人的工程管理部门、设计部门、预算部门按相关规定完成审核后，报发包人办公会议</w:t>
      </w:r>
      <w:r w:rsidRPr="00C96869">
        <w:rPr>
          <w:rFonts w:ascii="宋体" w:eastAsia="宋体" w:hAnsi="宋体" w:cs="Times New Roman" w:hint="eastAsia"/>
          <w:szCs w:val="21"/>
        </w:rPr>
        <w:t>审议通过后，由相关部门分管领导审批后执行；</w:t>
      </w:r>
    </w:p>
    <w:p w14:paraId="66EDAF63" w14:textId="77777777" w:rsidR="006C792B" w:rsidRPr="00C96869" w:rsidRDefault="006C792B" w:rsidP="006C792B">
      <w:pPr>
        <w:autoSpaceDE w:val="0"/>
        <w:autoSpaceDN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③单项变更增加费用达到</w:t>
      </w:r>
      <w:r w:rsidRPr="00C96869">
        <w:rPr>
          <w:rFonts w:ascii="宋体" w:eastAsia="宋体" w:hAnsi="宋体" w:cs="Times New Roman"/>
          <w:szCs w:val="21"/>
        </w:rPr>
        <w:t>400万元的或超过合同金额的10%的“工程变更”，根据工程设计变更单或变更图，由发包人的工程管理部门、设计部门、预算部门按相关规定完成审核后，按</w:t>
      </w:r>
      <w:r w:rsidRPr="00C96869">
        <w:rPr>
          <w:rFonts w:ascii="宋体" w:eastAsia="宋体" w:hAnsi="宋体" w:cs="Times New Roman" w:hint="eastAsia"/>
          <w:szCs w:val="21"/>
        </w:rPr>
        <w:t>“三重一大”事项报相关会议审议通过后</w:t>
      </w:r>
      <w:r w:rsidRPr="00C96869">
        <w:rPr>
          <w:rFonts w:ascii="宋体" w:eastAsia="宋体" w:hAnsi="宋体" w:cs="Times New Roman"/>
          <w:szCs w:val="21"/>
        </w:rPr>
        <w:t>,由总经理审批后执行；若还须报上级主管部门审批的，应先完善相关审批程序后，再由总经理审签后执行。</w:t>
      </w:r>
    </w:p>
    <w:p w14:paraId="476E6053" w14:textId="77777777" w:rsidR="006C792B" w:rsidRPr="00C96869" w:rsidRDefault="006C792B" w:rsidP="006C792B">
      <w:pPr>
        <w:autoSpaceDE w:val="0"/>
        <w:autoSpaceDN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2）</w:t>
      </w:r>
      <w:r w:rsidRPr="00C96869">
        <w:rPr>
          <w:rFonts w:ascii="宋体" w:eastAsia="宋体" w:hAnsi="宋体" w:cs="Times New Roman" w:hint="eastAsia"/>
          <w:szCs w:val="21"/>
        </w:rPr>
        <w:t>项目的勘察设计、实施内容等作较大变更的，应当按照规定的程序报原审批部门审批；变更导致总投资超概的，应当报原投资概算核定部门核定。</w:t>
      </w:r>
    </w:p>
    <w:p w14:paraId="7072378D" w14:textId="77777777" w:rsidR="006C792B" w:rsidRPr="00C96869" w:rsidRDefault="006C792B" w:rsidP="006C792B">
      <w:pPr>
        <w:autoSpaceDE w:val="0"/>
        <w:autoSpaceDN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3）</w:t>
      </w:r>
      <w:r w:rsidRPr="00C96869">
        <w:rPr>
          <w:rFonts w:ascii="宋体" w:eastAsia="宋体" w:hAnsi="宋体" w:cs="Times New Roman" w:hint="eastAsia"/>
          <w:szCs w:val="21"/>
        </w:rPr>
        <w:t>项目管理人员变更的，应当经发包人领导班子集体决策同意，并将变更信息推送给行业主管部门。变更后的项目管理人员应当符合竞争性比</w:t>
      </w:r>
      <w:proofErr w:type="gramStart"/>
      <w:r w:rsidRPr="00C96869">
        <w:rPr>
          <w:rFonts w:ascii="宋体" w:eastAsia="宋体" w:hAnsi="宋体" w:cs="Times New Roman" w:hint="eastAsia"/>
          <w:szCs w:val="21"/>
        </w:rPr>
        <w:t>选文件</w:t>
      </w:r>
      <w:proofErr w:type="gramEnd"/>
      <w:r w:rsidRPr="00C96869">
        <w:rPr>
          <w:rFonts w:ascii="宋体" w:eastAsia="宋体" w:hAnsi="宋体" w:cs="Times New Roman" w:hint="eastAsia"/>
          <w:szCs w:val="21"/>
        </w:rPr>
        <w:t>和行业主管部门的相关规定。</w:t>
      </w:r>
    </w:p>
    <w:p w14:paraId="68CA0F89" w14:textId="77777777" w:rsidR="006C792B" w:rsidRPr="00C96869" w:rsidRDefault="006C792B" w:rsidP="006C792B">
      <w:pPr>
        <w:autoSpaceDE w:val="0"/>
        <w:autoSpaceDN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4）</w:t>
      </w:r>
      <w:r w:rsidRPr="00C96869">
        <w:rPr>
          <w:rFonts w:ascii="宋体" w:eastAsia="宋体" w:hAnsi="宋体" w:cs="Times New Roman" w:hint="eastAsia"/>
          <w:szCs w:val="21"/>
        </w:rPr>
        <w:t>因人工、原材料市场价格发生大幅度变化导致的合同总价变更，由发包人与承包人按照合同进行变更，并将变更信息推送给行业主管部门。</w:t>
      </w:r>
    </w:p>
    <w:p w14:paraId="2AC2E997" w14:textId="77777777" w:rsidR="006C792B" w:rsidRPr="00C96869" w:rsidRDefault="006C792B" w:rsidP="006C792B">
      <w:pPr>
        <w:autoSpaceDE w:val="0"/>
        <w:autoSpaceDN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5）</w:t>
      </w:r>
      <w:r w:rsidRPr="00C96869">
        <w:rPr>
          <w:rFonts w:ascii="宋体" w:eastAsia="宋体" w:hAnsi="宋体" w:cs="Times New Roman" w:hint="eastAsia"/>
          <w:szCs w:val="21"/>
        </w:rPr>
        <w:t>项目实施内容无变更，因不可抗力导致的工期变更，由发包人领导班子集体决策同意，并将变更信息推送给行业主管部门；因项目实施内容变更导致的工期变更，与项目实施内容变更一并办理。</w:t>
      </w:r>
    </w:p>
    <w:p w14:paraId="12881223" w14:textId="77777777" w:rsidR="006C792B" w:rsidRPr="00C96869" w:rsidRDefault="006C792B" w:rsidP="006C792B">
      <w:pPr>
        <w:autoSpaceDE w:val="0"/>
        <w:autoSpaceDN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6）</w:t>
      </w:r>
      <w:r w:rsidRPr="00C96869">
        <w:rPr>
          <w:rFonts w:ascii="宋体" w:eastAsia="宋体" w:hAnsi="宋体" w:cs="Times New Roman" w:hint="eastAsia"/>
          <w:szCs w:val="21"/>
        </w:rPr>
        <w:t>项目合同变更后，增加的实施内容达到依法必须招标的规模标准的，增加的部分应当依法通过招标选择承包单位。</w:t>
      </w:r>
    </w:p>
    <w:p w14:paraId="092C78BF" w14:textId="77777777" w:rsidR="006C792B" w:rsidRPr="00C96869" w:rsidRDefault="006C792B" w:rsidP="006C792B">
      <w:pPr>
        <w:autoSpaceDE w:val="0"/>
        <w:autoSpaceDN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7）工程变更包括的设计变更单、工程洽商及技术核定签证单等相关资料按上述完善相关程序后，必须加盖发包人资料专用章并后才有效，并及时进行归档。工程变更资料的份数为一式玖份，其中两份由发包人归档，伍份由承包人归档，一份由监理单位归档，一份送发包人现场代表。</w:t>
      </w:r>
    </w:p>
    <w:p w14:paraId="0A20FB6D" w14:textId="77777777" w:rsidR="006C792B" w:rsidRPr="00C96869" w:rsidRDefault="006C792B" w:rsidP="006C792B">
      <w:pPr>
        <w:autoSpaceDE w:val="0"/>
        <w:autoSpaceDN w:val="0"/>
        <w:spacing w:line="360" w:lineRule="auto"/>
        <w:ind w:firstLineChars="200" w:firstLine="422"/>
        <w:jc w:val="left"/>
        <w:rPr>
          <w:rFonts w:ascii="宋体" w:eastAsia="宋体" w:hAnsi="宋体" w:cs="Times New Roman"/>
          <w:b/>
          <w:szCs w:val="21"/>
        </w:rPr>
      </w:pPr>
      <w:r w:rsidRPr="00C96869">
        <w:rPr>
          <w:rFonts w:ascii="宋体" w:eastAsia="宋体" w:hAnsi="宋体" w:cs="Times New Roman" w:hint="eastAsia"/>
          <w:b/>
          <w:szCs w:val="21"/>
        </w:rPr>
        <w:t>（</w:t>
      </w:r>
      <w:r w:rsidRPr="00C96869">
        <w:rPr>
          <w:rFonts w:ascii="宋体" w:eastAsia="宋体" w:hAnsi="宋体" w:cs="Times New Roman"/>
          <w:b/>
          <w:szCs w:val="21"/>
        </w:rPr>
        <w:t>8）</w:t>
      </w:r>
      <w:r w:rsidRPr="00C96869">
        <w:rPr>
          <w:rFonts w:ascii="宋体" w:eastAsia="宋体" w:hAnsi="宋体" w:cs="Times New Roman" w:hint="eastAsia"/>
          <w:szCs w:val="21"/>
        </w:rPr>
        <w:t>发包人以书面下达的工程变更费用累计达到合同金额的</w:t>
      </w:r>
      <w:r w:rsidRPr="00C96869">
        <w:rPr>
          <w:rFonts w:ascii="宋体" w:eastAsia="宋体" w:hAnsi="宋体" w:cs="Times New Roman"/>
          <w:szCs w:val="21"/>
        </w:rPr>
        <w:t>10%或者单项变更费用达到400万元</w:t>
      </w:r>
      <w:r w:rsidRPr="00C96869">
        <w:rPr>
          <w:rFonts w:ascii="宋体" w:eastAsia="宋体" w:hAnsi="宋体" w:cs="Times New Roman" w:hint="eastAsia"/>
          <w:b/>
          <w:szCs w:val="21"/>
        </w:rPr>
        <w:t>的或可调材料物价波动价差达到</w:t>
      </w:r>
      <w:r w:rsidRPr="00C96869">
        <w:rPr>
          <w:rFonts w:ascii="宋体" w:eastAsia="宋体" w:hAnsi="宋体" w:cs="Times New Roman"/>
          <w:b/>
          <w:szCs w:val="21"/>
        </w:rPr>
        <w:t>400万元的</w:t>
      </w:r>
      <w:r w:rsidRPr="00C96869">
        <w:rPr>
          <w:rFonts w:ascii="宋体" w:eastAsia="宋体" w:hAnsi="宋体" w:cs="Times New Roman" w:hint="eastAsia"/>
          <w:szCs w:val="21"/>
        </w:rPr>
        <w:t>，可签订补充协议；计量计价原则按合同</w:t>
      </w:r>
      <w:r w:rsidRPr="00C96869">
        <w:rPr>
          <w:rFonts w:ascii="宋体" w:eastAsia="宋体" w:hAnsi="宋体" w:cs="Times New Roman"/>
          <w:szCs w:val="21"/>
        </w:rPr>
        <w:t>10.4条变更计价原则执行。</w:t>
      </w:r>
    </w:p>
    <w:p w14:paraId="2E5A3561" w14:textId="77777777" w:rsidR="006C792B" w:rsidRPr="00C96869" w:rsidRDefault="006C792B" w:rsidP="006C792B">
      <w:pPr>
        <w:widowControl/>
        <w:spacing w:line="360" w:lineRule="auto"/>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10.4 变更估价</w:t>
      </w:r>
    </w:p>
    <w:p w14:paraId="55BE873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10.4.1 变更估价原则</w:t>
      </w:r>
    </w:p>
    <w:p w14:paraId="0956B6BB" w14:textId="77777777" w:rsidR="006C792B" w:rsidRPr="00C96869" w:rsidRDefault="006C792B" w:rsidP="006C792B">
      <w:pPr>
        <w:spacing w:line="360" w:lineRule="auto"/>
        <w:ind w:firstLineChars="200" w:firstLine="420"/>
        <w:jc w:val="left"/>
        <w:rPr>
          <w:rFonts w:ascii="宋体" w:eastAsia="宋体" w:hAnsi="宋体" w:cs="Times New Roman"/>
          <w:szCs w:val="21"/>
          <w:u w:val="single"/>
        </w:rPr>
      </w:pPr>
      <w:r w:rsidRPr="00C96869">
        <w:rPr>
          <w:rFonts w:ascii="宋体" w:eastAsia="宋体" w:hAnsi="宋体" w:cs="Times New Roman" w:hint="eastAsia"/>
          <w:szCs w:val="21"/>
        </w:rPr>
        <w:t>当发生工程变更时，工程量按第</w:t>
      </w:r>
      <w:r w:rsidRPr="00C96869">
        <w:rPr>
          <w:rFonts w:ascii="宋体" w:eastAsia="宋体" w:hAnsi="宋体" w:cs="Times New Roman"/>
          <w:szCs w:val="21"/>
        </w:rPr>
        <w:t>12.3.1项〔计量原则〕和第12.3.3项〔单价合同的</w:t>
      </w:r>
      <w:r w:rsidRPr="00C96869">
        <w:rPr>
          <w:rFonts w:ascii="宋体" w:eastAsia="宋体" w:hAnsi="宋体" w:cs="Times New Roman"/>
          <w:szCs w:val="21"/>
        </w:rPr>
        <w:lastRenderedPageBreak/>
        <w:t>计量〕</w:t>
      </w:r>
      <w:r w:rsidRPr="00C96869">
        <w:rPr>
          <w:rFonts w:ascii="宋体" w:eastAsia="宋体" w:hAnsi="宋体" w:cs="Times New Roman" w:hint="eastAsia"/>
          <w:szCs w:val="21"/>
        </w:rPr>
        <w:t>规定的计算规则及已标价工程量清单规定的工程量计算规则计量，按以下办法计价：</w:t>
      </w:r>
    </w:p>
    <w:p w14:paraId="5EACE4AC"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10.4.1.1已标价工程量清单中有相同项目的，按照相同项目单价计算；</w:t>
      </w:r>
    </w:p>
    <w:p w14:paraId="29CD71E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10.4.1.2已标价工程量清单中有类似项目的，参考类似项目单价计算；</w:t>
      </w:r>
    </w:p>
    <w:p w14:paraId="499869F6"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10.4.1.3已标价工程量清单中无相同项目亦无类似项目的，按照以下原则执行：</w:t>
      </w:r>
    </w:p>
    <w:p w14:paraId="7725EC8A"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按《重庆市房屋建筑与装饰工程计价定额》（</w:t>
      </w:r>
      <w:r w:rsidRPr="00C96869">
        <w:rPr>
          <w:rFonts w:ascii="宋体" w:eastAsia="宋体" w:hAnsi="宋体" w:cs="Times New Roman"/>
          <w:szCs w:val="21"/>
        </w:rPr>
        <w:t xml:space="preserve">CQJZZSDE-2018）、《重庆市仿古建筑工程计价定额》（CQFGDE-2018）、《重庆市通用安装工程计价定额》（CQAZDE-2018） </w:t>
      </w:r>
      <w:r w:rsidRPr="00C96869">
        <w:rPr>
          <w:rFonts w:ascii="宋体" w:eastAsia="宋体" w:hAnsi="宋体" w:cs="Times New Roman" w:hint="eastAsia"/>
          <w:szCs w:val="21"/>
        </w:rPr>
        <w:t>、《重庆市市政工程计价定额》（</w:t>
      </w:r>
      <w:r w:rsidRPr="00C96869">
        <w:rPr>
          <w:rFonts w:ascii="宋体" w:eastAsia="宋体" w:hAnsi="宋体" w:cs="Times New Roman"/>
          <w:szCs w:val="21"/>
        </w:rPr>
        <w:t>CQSZDE-2018）、《重庆市园林绿化工程计价定额》（CQYLLHDE-2018）、《重庆市构筑物工程计价定额》（CQGZWDE-2018）、《重庆市城市轨道交通工程计价定额》（CQGDDE-2018）、《重庆市爆破工程计价定额》（CQBPDE-2018）、《重庆市房屋修缮工程计价定额》（CQXSDE-2018）、《重庆市绿色建筑工</w:t>
      </w:r>
      <w:r w:rsidRPr="00C96869">
        <w:rPr>
          <w:rFonts w:ascii="宋体" w:eastAsia="宋体" w:hAnsi="宋体" w:cs="Times New Roman" w:hint="eastAsia"/>
          <w:szCs w:val="21"/>
        </w:rPr>
        <w:t>程计价定额》（</w:t>
      </w:r>
      <w:r w:rsidRPr="00C96869">
        <w:rPr>
          <w:rFonts w:ascii="宋体" w:eastAsia="宋体" w:hAnsi="宋体" w:cs="Times New Roman"/>
          <w:szCs w:val="21"/>
        </w:rPr>
        <w:t>CQLSJZDE-2018）、《重庆市建设工程施工机械台班定额》（CQJXDE-2018）、《重庆市建设工程施工仪器仪表台班定额》（CQYQYBDE-2018）、《重庆市建设工程混凝土及砂浆配合比表》（CQPHBB-2018）、《重庆市建设工程费用定额》（CQFYDE-2018）及相关配套文件</w:t>
      </w:r>
      <w:proofErr w:type="gramStart"/>
      <w:r w:rsidRPr="00C96869">
        <w:rPr>
          <w:rFonts w:ascii="宋体" w:eastAsia="宋体" w:hAnsi="宋体" w:cs="Times New Roman"/>
          <w:szCs w:val="21"/>
        </w:rPr>
        <w:t>进行组价并</w:t>
      </w:r>
      <w:proofErr w:type="gramEnd"/>
      <w:r w:rsidRPr="00C96869">
        <w:rPr>
          <w:rFonts w:ascii="宋体" w:eastAsia="宋体" w:hAnsi="宋体" w:cs="Times New Roman"/>
          <w:szCs w:val="21"/>
        </w:rPr>
        <w:t>按承包人报价浮动率下浮（</w:t>
      </w:r>
      <w:proofErr w:type="gramStart"/>
      <w:r w:rsidRPr="00C96869">
        <w:rPr>
          <w:rFonts w:ascii="宋体" w:eastAsia="宋体" w:hAnsi="宋体" w:cs="Times New Roman"/>
          <w:szCs w:val="21"/>
        </w:rPr>
        <w:t>认质核价</w:t>
      </w:r>
      <w:proofErr w:type="gramEnd"/>
      <w:r w:rsidRPr="00C96869">
        <w:rPr>
          <w:rFonts w:ascii="宋体" w:eastAsia="宋体" w:hAnsi="宋体" w:cs="Times New Roman"/>
          <w:szCs w:val="21"/>
        </w:rPr>
        <w:t>的设备</w:t>
      </w:r>
      <w:r w:rsidRPr="00C96869">
        <w:rPr>
          <w:rFonts w:ascii="宋体" w:eastAsia="宋体" w:hAnsi="宋体" w:cs="Times New Roman" w:hint="eastAsia"/>
          <w:szCs w:val="21"/>
        </w:rPr>
        <w:t>、未计价材料和材料价差不参与浮动），经监理人、跟审单位（如有）、发包人审定后执行。</w:t>
      </w:r>
    </w:p>
    <w:p w14:paraId="04F052B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承包人报价浮动率按下列公式计算：承包人报价浮动率=（1-中标价/最高限价）×100%。</w:t>
      </w:r>
    </w:p>
    <w:p w14:paraId="12A2BFA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（1）人工单价：按开标当期《重庆工程造价信息》发布的项目所在地的人工单价执行。</w:t>
      </w:r>
    </w:p>
    <w:p w14:paraId="089F3CD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（2）材料单价：</w:t>
      </w:r>
    </w:p>
    <w:p w14:paraId="5FEDCF6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①按开标当期《重庆工程造价信息》发布的项目所在地的</w:t>
      </w:r>
      <w:proofErr w:type="gramStart"/>
      <w:r w:rsidRPr="00C96869">
        <w:rPr>
          <w:rFonts w:ascii="宋体" w:eastAsia="宋体" w:hAnsi="宋体" w:cs="Times New Roman" w:hint="eastAsia"/>
          <w:szCs w:val="21"/>
        </w:rPr>
        <w:t>信息价</w:t>
      </w:r>
      <w:proofErr w:type="gramEnd"/>
      <w:r w:rsidRPr="00C96869">
        <w:rPr>
          <w:rFonts w:ascii="宋体" w:eastAsia="宋体" w:hAnsi="宋体" w:cs="Times New Roman" w:hint="eastAsia"/>
          <w:szCs w:val="21"/>
        </w:rPr>
        <w:t>执行；</w:t>
      </w:r>
    </w:p>
    <w:p w14:paraId="413AB7A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②开标当期《重庆工程造价信息》中没有的，承包人投标报价中有的，按承包人投标报价中相同材料单价的最低值执行；如承包人在保持综合单价不变的情况下，调低定额消耗量，提高材料和设备单价，发包人有权对该项材料和设备</w:t>
      </w:r>
      <w:proofErr w:type="gramStart"/>
      <w:r w:rsidRPr="00C96869">
        <w:rPr>
          <w:rFonts w:ascii="宋体" w:eastAsia="宋体" w:hAnsi="宋体" w:cs="Times New Roman" w:hint="eastAsia"/>
          <w:szCs w:val="21"/>
        </w:rPr>
        <w:t>单价认质核价</w:t>
      </w:r>
      <w:proofErr w:type="gramEnd"/>
      <w:r w:rsidRPr="00C96869">
        <w:rPr>
          <w:rFonts w:ascii="宋体" w:eastAsia="宋体" w:hAnsi="宋体" w:cs="Times New Roman" w:hint="eastAsia"/>
          <w:szCs w:val="21"/>
        </w:rPr>
        <w:t>。</w:t>
      </w:r>
    </w:p>
    <w:p w14:paraId="04A53B1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③开标当期《重庆工程造价信息》和承包人投标报价没有的，由承包人申报、监理人</w:t>
      </w:r>
      <w:proofErr w:type="gramStart"/>
      <w:r w:rsidRPr="00C96869">
        <w:rPr>
          <w:rFonts w:ascii="宋体" w:eastAsia="宋体" w:hAnsi="宋体" w:cs="Times New Roman" w:hint="eastAsia"/>
          <w:szCs w:val="21"/>
        </w:rPr>
        <w:t>会同跟</w:t>
      </w:r>
      <w:proofErr w:type="gramEnd"/>
      <w:r w:rsidRPr="00C96869">
        <w:rPr>
          <w:rFonts w:ascii="宋体" w:eastAsia="宋体" w:hAnsi="宋体" w:cs="Times New Roman" w:hint="eastAsia"/>
          <w:szCs w:val="21"/>
        </w:rPr>
        <w:t>审单位、发包人根据市场</w:t>
      </w:r>
      <w:proofErr w:type="gramStart"/>
      <w:r w:rsidRPr="00C96869">
        <w:rPr>
          <w:rFonts w:ascii="宋体" w:eastAsia="宋体" w:hAnsi="宋体" w:cs="Times New Roman" w:hint="eastAsia"/>
          <w:szCs w:val="21"/>
        </w:rPr>
        <w:t>行情认质核价</w:t>
      </w:r>
      <w:proofErr w:type="gramEnd"/>
      <w:r w:rsidRPr="00C96869">
        <w:rPr>
          <w:rFonts w:ascii="宋体" w:eastAsia="宋体" w:hAnsi="宋体" w:cs="Times New Roman" w:hint="eastAsia"/>
          <w:szCs w:val="21"/>
        </w:rPr>
        <w:t>确定。</w:t>
      </w:r>
    </w:p>
    <w:p w14:paraId="51D8D9F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企业管理费和利润：按承包人投标报价中相同工程分类的费用标准执行（投标报价中费用标准高于《重庆市建设工程费用定额》（CQFYDE-2018）费用标准的，按《重庆市建设工程费用定额》（CQFYDE-2018）费用标准执行）。</w:t>
      </w:r>
    </w:p>
    <w:p w14:paraId="072FA9B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lastRenderedPageBreak/>
        <w:t>（4）</w:t>
      </w:r>
      <w:proofErr w:type="gramStart"/>
      <w:r w:rsidRPr="00C96869">
        <w:rPr>
          <w:rFonts w:ascii="宋体" w:eastAsia="宋体" w:hAnsi="宋体" w:cs="Times New Roman" w:hint="eastAsia"/>
          <w:szCs w:val="21"/>
        </w:rPr>
        <w:t>规</w:t>
      </w:r>
      <w:proofErr w:type="gramEnd"/>
      <w:r w:rsidRPr="00C96869">
        <w:rPr>
          <w:rFonts w:ascii="宋体" w:eastAsia="宋体" w:hAnsi="宋体" w:cs="Times New Roman" w:hint="eastAsia"/>
          <w:szCs w:val="21"/>
        </w:rPr>
        <w:t>费：按《重庆市建设工程费用定额》（CQFYDE-2018）费用标准进行计算。</w:t>
      </w:r>
    </w:p>
    <w:p w14:paraId="4A8D723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5）税金：包含增值税、城市维护建设税、教育费附加、地方教育附加以及环境保护税。其中增值税按《重庆市建设工程费用定额》（CQFYDE-2018）、《重庆市城乡建设委员会关于适用增值税新税率调整建设工程计价依据的通知》（</w:t>
      </w:r>
      <w:proofErr w:type="gramStart"/>
      <w:r w:rsidRPr="00C96869">
        <w:rPr>
          <w:rFonts w:ascii="宋体" w:eastAsia="宋体" w:hAnsi="宋体" w:cs="Times New Roman" w:hint="eastAsia"/>
          <w:szCs w:val="21"/>
        </w:rPr>
        <w:t>渝建〔2019〕</w:t>
      </w:r>
      <w:proofErr w:type="gramEnd"/>
      <w:r w:rsidRPr="00C96869">
        <w:rPr>
          <w:rFonts w:ascii="宋体" w:eastAsia="宋体" w:hAnsi="宋体" w:cs="Times New Roman" w:hint="eastAsia"/>
          <w:szCs w:val="21"/>
        </w:rPr>
        <w:t>143号）规定执行，环境保护税按实结算。</w:t>
      </w:r>
    </w:p>
    <w:p w14:paraId="2F62B6EA"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含</w:t>
      </w:r>
      <w:proofErr w:type="gramStart"/>
      <w:r w:rsidRPr="00C96869">
        <w:rPr>
          <w:rFonts w:ascii="宋体" w:eastAsia="宋体" w:hAnsi="宋体" w:cs="Times New Roman" w:hint="eastAsia"/>
          <w:szCs w:val="21"/>
        </w:rPr>
        <w:t>全费用</w:t>
      </w:r>
      <w:proofErr w:type="gramEnd"/>
      <w:r w:rsidRPr="00C96869">
        <w:rPr>
          <w:rFonts w:ascii="宋体" w:eastAsia="宋体" w:hAnsi="宋体" w:cs="Times New Roman" w:hint="eastAsia"/>
          <w:szCs w:val="21"/>
        </w:rPr>
        <w:t>综合包干单价等）上报监理人，最终价格按承包人、监理人、跟审单位、发包人共同询价确认的价格执行（其中，</w:t>
      </w:r>
      <w:proofErr w:type="gramStart"/>
      <w:r w:rsidRPr="00C96869">
        <w:rPr>
          <w:rFonts w:ascii="宋体" w:eastAsia="宋体" w:hAnsi="宋体" w:cs="Times New Roman" w:hint="eastAsia"/>
          <w:szCs w:val="21"/>
        </w:rPr>
        <w:t>认质核价</w:t>
      </w:r>
      <w:proofErr w:type="gramEnd"/>
      <w:r w:rsidRPr="00C96869">
        <w:rPr>
          <w:rFonts w:ascii="宋体" w:eastAsia="宋体" w:hAnsi="宋体" w:cs="Times New Roman" w:hint="eastAsia"/>
          <w:szCs w:val="21"/>
        </w:rPr>
        <w:t>的设备、未计价材料和材料价差不参与浮动）。</w:t>
      </w:r>
    </w:p>
    <w:p w14:paraId="7910052C"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本款补充10.4.3项：</w:t>
      </w:r>
    </w:p>
    <w:p w14:paraId="76A364D6"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10.4.3工程变更引起施工方案改变并</w:t>
      </w:r>
      <w:proofErr w:type="gramStart"/>
      <w:r w:rsidRPr="00C96869">
        <w:rPr>
          <w:rFonts w:ascii="宋体" w:eastAsia="宋体" w:hAnsi="宋体" w:cs="Times New Roman" w:hint="eastAsia"/>
          <w:szCs w:val="21"/>
        </w:rPr>
        <w:t>使措施</w:t>
      </w:r>
      <w:proofErr w:type="gramEnd"/>
      <w:r w:rsidRPr="00C96869">
        <w:rPr>
          <w:rFonts w:ascii="宋体" w:eastAsia="宋体" w:hAnsi="宋体" w:cs="Times New Roman" w:hint="eastAsia"/>
          <w:szCs w:val="21"/>
        </w:rPr>
        <w:t>项目发生变化时，承包人提出调整措施项目费的，应事前将拟实施的方案提交监理人审核报发包人确认，并应详细说明与原方案措施项目相比的变化情况。拟实施的方案经</w:t>
      </w:r>
      <w:proofErr w:type="gramStart"/>
      <w:r w:rsidRPr="00C96869">
        <w:rPr>
          <w:rFonts w:ascii="宋体" w:eastAsia="宋体" w:hAnsi="宋体" w:cs="Times New Roman" w:hint="eastAsia"/>
          <w:szCs w:val="21"/>
        </w:rPr>
        <w:t>发承包</w:t>
      </w:r>
      <w:proofErr w:type="gramEnd"/>
      <w:r w:rsidRPr="00C96869">
        <w:rPr>
          <w:rFonts w:ascii="宋体" w:eastAsia="宋体" w:hAnsi="宋体" w:cs="Times New Roman" w:hint="eastAsia"/>
          <w:szCs w:val="21"/>
        </w:rPr>
        <w:t>双方确认后执行，并应按照下列规定调整措施项目费：</w:t>
      </w:r>
    </w:p>
    <w:p w14:paraId="75606FAF"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（1）安全文明施工费应按照实际发生变化的措施项目依据现行安全文明施工费计取及管理政策规定及《重庆市建设工程费用定额》（</w:t>
      </w:r>
      <w:r w:rsidRPr="00C96869">
        <w:rPr>
          <w:rFonts w:ascii="宋体" w:eastAsia="宋体" w:hAnsi="宋体" w:cs="Times New Roman"/>
          <w:szCs w:val="21"/>
        </w:rPr>
        <w:t>CQFYDE-2018）规定执行</w:t>
      </w:r>
      <w:r w:rsidRPr="00C96869">
        <w:rPr>
          <w:rFonts w:ascii="宋体" w:eastAsia="宋体" w:hAnsi="宋体" w:cs="Times New Roman" w:hint="eastAsia"/>
          <w:szCs w:val="21"/>
        </w:rPr>
        <w:t>；</w:t>
      </w:r>
    </w:p>
    <w:p w14:paraId="0FA975DA"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（2）按照单价计算的措施项目费，应按照实际发生变化的措施项目，按照第</w:t>
      </w:r>
      <w:r w:rsidRPr="00C96869">
        <w:rPr>
          <w:rFonts w:ascii="宋体" w:eastAsia="宋体" w:hAnsi="宋体" w:cs="Times New Roman"/>
          <w:szCs w:val="21"/>
        </w:rPr>
        <w:t>10.4.1项〔变更估价原则〕约定执行</w:t>
      </w:r>
      <w:r w:rsidRPr="00C96869">
        <w:rPr>
          <w:rFonts w:ascii="宋体" w:eastAsia="宋体" w:hAnsi="宋体" w:cs="Times New Roman" w:hint="eastAsia"/>
          <w:szCs w:val="21"/>
        </w:rPr>
        <w:t>；</w:t>
      </w:r>
    </w:p>
    <w:p w14:paraId="731AE79C"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（3）按总价（或系数）计算的措施项目费，应按照第</w:t>
      </w:r>
      <w:r w:rsidRPr="00C96869">
        <w:rPr>
          <w:rFonts w:ascii="宋体" w:eastAsia="宋体" w:hAnsi="宋体" w:cs="Times New Roman"/>
          <w:szCs w:val="21"/>
        </w:rPr>
        <w:t>14.2.1[</w:t>
      </w:r>
      <w:r w:rsidRPr="00C96869">
        <w:rPr>
          <w:rFonts w:ascii="宋体" w:eastAsia="宋体" w:hAnsi="宋体" w:cs="Times New Roman" w:hint="eastAsia"/>
          <w:szCs w:val="21"/>
        </w:rPr>
        <w:t>竣工结算办法</w:t>
      </w:r>
      <w:r w:rsidRPr="00C96869">
        <w:rPr>
          <w:rFonts w:ascii="宋体" w:eastAsia="宋体" w:hAnsi="宋体" w:cs="Times New Roman"/>
          <w:szCs w:val="21"/>
        </w:rPr>
        <w:t xml:space="preserve">] </w:t>
      </w:r>
      <w:r w:rsidRPr="00C96869">
        <w:rPr>
          <w:rFonts w:ascii="宋体" w:eastAsia="宋体" w:hAnsi="宋体" w:cs="Times New Roman" w:hint="eastAsia"/>
          <w:szCs w:val="21"/>
        </w:rPr>
        <w:t>措施项目约定执行；</w:t>
      </w:r>
    </w:p>
    <w:p w14:paraId="6A344D7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（4）如果承包人未事前将拟实施的方案提交给发包人确认，则应视为工程变更不引起措施项目费的调整或承包人放弃调整措施项目费的权利。</w:t>
      </w:r>
    </w:p>
    <w:p w14:paraId="738BFF5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（5）设计工程变更导致措施项目费减少的，经发包人确认后，按以上条款执行。</w:t>
      </w:r>
    </w:p>
    <w:p w14:paraId="5CCF2F7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10.4.4采用市场价计价原则确定工程变更造价</w:t>
      </w:r>
    </w:p>
    <w:p w14:paraId="135C4B6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（1）根据市场行情，对于需要采用市场综合单价（包括但不限于竞争性比选清单中</w:t>
      </w:r>
      <w:proofErr w:type="gramStart"/>
      <w:r w:rsidRPr="00C96869">
        <w:rPr>
          <w:rFonts w:ascii="宋体" w:eastAsia="宋体" w:hAnsi="宋体" w:cs="Times New Roman" w:hint="eastAsia"/>
          <w:szCs w:val="21"/>
        </w:rPr>
        <w:t>全费用</w:t>
      </w:r>
      <w:proofErr w:type="gramEnd"/>
      <w:r w:rsidRPr="00C96869">
        <w:rPr>
          <w:rFonts w:ascii="宋体" w:eastAsia="宋体" w:hAnsi="宋体" w:cs="Times New Roman" w:hint="eastAsia"/>
          <w:szCs w:val="21"/>
        </w:rPr>
        <w:t>包干单价表中子项）的，在发生变更新增单价的情况下，按市场行情以</w:t>
      </w:r>
      <w:proofErr w:type="gramStart"/>
      <w:r w:rsidRPr="00C96869">
        <w:rPr>
          <w:rFonts w:ascii="宋体" w:eastAsia="宋体" w:hAnsi="宋体" w:cs="Times New Roman" w:hint="eastAsia"/>
          <w:szCs w:val="21"/>
        </w:rPr>
        <w:t>全费用</w:t>
      </w:r>
      <w:proofErr w:type="gramEnd"/>
      <w:r w:rsidRPr="00C96869">
        <w:rPr>
          <w:rFonts w:ascii="宋体" w:eastAsia="宋体" w:hAnsi="宋体" w:cs="Times New Roman" w:hint="eastAsia"/>
          <w:szCs w:val="21"/>
        </w:rPr>
        <w:t>综合包干单价(含税金)方式组价，并经监理审核后，报建设单位核价审批。</w:t>
      </w:r>
    </w:p>
    <w:p w14:paraId="56C4CB1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（2）新增乔木、灌木及地被植物等苗木（到场价）由</w:t>
      </w:r>
      <w:proofErr w:type="gramStart"/>
      <w:r w:rsidRPr="00C96869">
        <w:rPr>
          <w:rFonts w:ascii="宋体" w:eastAsia="宋体" w:hAnsi="宋体" w:cs="Times New Roman" w:hint="eastAsia"/>
          <w:szCs w:val="21"/>
        </w:rPr>
        <w:t>发包人认质核价</w:t>
      </w:r>
      <w:proofErr w:type="gramEnd"/>
      <w:r w:rsidRPr="00C96869">
        <w:rPr>
          <w:rFonts w:ascii="宋体" w:eastAsia="宋体" w:hAnsi="宋体" w:cs="Times New Roman" w:hint="eastAsia"/>
          <w:szCs w:val="21"/>
        </w:rPr>
        <w:t>。干径30㎝以</w:t>
      </w:r>
      <w:r w:rsidRPr="00C96869">
        <w:rPr>
          <w:rFonts w:ascii="宋体" w:eastAsia="宋体" w:hAnsi="宋体" w:cs="Times New Roman" w:hint="eastAsia"/>
          <w:szCs w:val="21"/>
        </w:rPr>
        <w:lastRenderedPageBreak/>
        <w:t>上的乔木、特大乔木、名贵树木和特殊造型植物的苗木价、栽植费和一年管护费等费用按</w:t>
      </w:r>
      <w:proofErr w:type="gramStart"/>
      <w:r w:rsidRPr="00C96869">
        <w:rPr>
          <w:rFonts w:ascii="宋体" w:eastAsia="宋体" w:hAnsi="宋体" w:cs="Times New Roman" w:hint="eastAsia"/>
          <w:szCs w:val="21"/>
        </w:rPr>
        <w:t>发包人认质认价</w:t>
      </w:r>
      <w:proofErr w:type="gramEnd"/>
      <w:r w:rsidRPr="00C96869">
        <w:rPr>
          <w:rFonts w:ascii="宋体" w:eastAsia="宋体" w:hAnsi="宋体" w:cs="Times New Roman" w:hint="eastAsia"/>
          <w:szCs w:val="21"/>
        </w:rPr>
        <w:t>的</w:t>
      </w:r>
      <w:proofErr w:type="gramStart"/>
      <w:r w:rsidRPr="00C96869">
        <w:rPr>
          <w:rFonts w:ascii="宋体" w:eastAsia="宋体" w:hAnsi="宋体" w:cs="Times New Roman" w:hint="eastAsia"/>
          <w:szCs w:val="21"/>
        </w:rPr>
        <w:t>苗木价</w:t>
      </w:r>
      <w:proofErr w:type="gramEnd"/>
      <w:r w:rsidRPr="00C96869">
        <w:rPr>
          <w:rFonts w:ascii="宋体" w:eastAsia="宋体" w:hAnsi="宋体" w:cs="Times New Roman" w:hint="eastAsia"/>
          <w:szCs w:val="21"/>
        </w:rPr>
        <w:t>*（1+25%）结算，25%为综合费率，包含挖树坑、苗木栽植、树坑换种植土、施肥、支撑、一年养护、成活、利润、税金等所有费用。</w:t>
      </w:r>
    </w:p>
    <w:p w14:paraId="56AF043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（3）其他需要按市场价确定的项目，由发包人根据实际情况确定，</w:t>
      </w:r>
      <w:proofErr w:type="gramStart"/>
      <w:r w:rsidRPr="00C96869">
        <w:rPr>
          <w:rFonts w:ascii="宋体" w:eastAsia="宋体" w:hAnsi="宋体" w:cs="Times New Roman" w:hint="eastAsia"/>
          <w:szCs w:val="21"/>
        </w:rPr>
        <w:t>全费用</w:t>
      </w:r>
      <w:proofErr w:type="gramEnd"/>
      <w:r w:rsidRPr="00C96869">
        <w:rPr>
          <w:rFonts w:ascii="宋体" w:eastAsia="宋体" w:hAnsi="宋体" w:cs="Times New Roman" w:hint="eastAsia"/>
          <w:szCs w:val="21"/>
        </w:rPr>
        <w:t>综合单价（含税金）由发包人核定；</w:t>
      </w:r>
      <w:proofErr w:type="gramStart"/>
      <w:r w:rsidRPr="00C96869">
        <w:rPr>
          <w:rFonts w:ascii="宋体" w:eastAsia="宋体" w:hAnsi="宋体" w:cs="Times New Roman" w:hint="eastAsia"/>
          <w:szCs w:val="21"/>
        </w:rPr>
        <w:t>全费用</w:t>
      </w:r>
      <w:proofErr w:type="gramEnd"/>
      <w:r w:rsidRPr="00C96869">
        <w:rPr>
          <w:rFonts w:ascii="宋体" w:eastAsia="宋体" w:hAnsi="宋体" w:cs="Times New Roman" w:hint="eastAsia"/>
          <w:szCs w:val="21"/>
        </w:rPr>
        <w:t>综合单价（含税金）不再因市场价格</w:t>
      </w:r>
      <w:proofErr w:type="gramStart"/>
      <w:r w:rsidRPr="00C96869">
        <w:rPr>
          <w:rFonts w:ascii="宋体" w:eastAsia="宋体" w:hAnsi="宋体" w:cs="Times New Roman" w:hint="eastAsia"/>
          <w:szCs w:val="21"/>
        </w:rPr>
        <w:t>波动做</w:t>
      </w:r>
      <w:proofErr w:type="gramEnd"/>
      <w:r w:rsidRPr="00C96869">
        <w:rPr>
          <w:rFonts w:ascii="宋体" w:eastAsia="宋体" w:hAnsi="宋体" w:cs="Times New Roman" w:hint="eastAsia"/>
          <w:szCs w:val="21"/>
        </w:rPr>
        <w:t>任何调整。</w:t>
      </w:r>
    </w:p>
    <w:p w14:paraId="1340D4C6"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10.5承包人的合理化建议</w:t>
      </w:r>
    </w:p>
    <w:p w14:paraId="392F64E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承包人提出合理化建议的，应向监理人提交合理化建议说明，说明建议的内容和理由，以及实施该建议对合同价格和（或）工期和（或）工程经济效益的影响。</w:t>
      </w:r>
    </w:p>
    <w:p w14:paraId="6A3EDBD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监理人审查承包人合理化建议的期限：不超过</w:t>
      </w:r>
      <w:r w:rsidRPr="00C96869">
        <w:rPr>
          <w:rFonts w:ascii="宋体" w:eastAsia="宋体" w:hAnsi="宋体" w:cs="Times New Roman"/>
          <w:szCs w:val="21"/>
        </w:rPr>
        <w:t>14天</w:t>
      </w:r>
      <w:r w:rsidRPr="00C96869">
        <w:rPr>
          <w:rFonts w:ascii="宋体" w:eastAsia="宋体" w:hAnsi="宋体" w:cs="Times New Roman" w:hint="eastAsia"/>
          <w:szCs w:val="21"/>
        </w:rPr>
        <w:t>。</w:t>
      </w:r>
    </w:p>
    <w:p w14:paraId="0885A75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发包人审批承包人合理化建议的期限：不超过</w:t>
      </w:r>
      <w:r w:rsidRPr="00C96869">
        <w:rPr>
          <w:rFonts w:ascii="宋体" w:eastAsia="宋体" w:hAnsi="宋体" w:cs="Times New Roman"/>
          <w:szCs w:val="21"/>
        </w:rPr>
        <w:t>14天</w:t>
      </w:r>
      <w:r w:rsidRPr="00C96869">
        <w:rPr>
          <w:rFonts w:ascii="宋体" w:eastAsia="宋体" w:hAnsi="宋体" w:cs="Times New Roman" w:hint="eastAsia"/>
          <w:szCs w:val="21"/>
        </w:rPr>
        <w:t>。</w:t>
      </w:r>
    </w:p>
    <w:p w14:paraId="0A71B0B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承包人提出的合理化建议降低了合同价格或缩短了工期或者提高了工程经济效益的奖励的方法和金额为：不采用。</w:t>
      </w:r>
    </w:p>
    <w:p w14:paraId="469421FC"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10.7 暂估价</w:t>
      </w:r>
    </w:p>
    <w:p w14:paraId="3BE8966A"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专业工程暂估价：以工程量清单中发包人单列的金额为准，为不可竞争费用。</w:t>
      </w:r>
    </w:p>
    <w:p w14:paraId="64DF407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63B9EF66" w14:textId="77777777" w:rsidR="006C792B" w:rsidRPr="00C96869" w:rsidRDefault="006C792B" w:rsidP="006C792B">
      <w:pPr>
        <w:spacing w:line="360" w:lineRule="auto"/>
        <w:ind w:firstLineChars="200" w:firstLine="420"/>
        <w:jc w:val="left"/>
        <w:rPr>
          <w:rFonts w:ascii="宋体" w:eastAsia="宋体" w:hAnsi="宋体" w:cs="Times New Roman"/>
          <w:szCs w:val="21"/>
          <w:u w:val="single"/>
        </w:rPr>
      </w:pPr>
      <w:r w:rsidRPr="00C96869">
        <w:rPr>
          <w:rFonts w:ascii="宋体" w:eastAsia="宋体" w:hAnsi="宋体" w:cs="Times New Roman" w:hint="eastAsia"/>
          <w:szCs w:val="21"/>
        </w:rPr>
        <w:t>单项合同暂估价在国家相关法律法规规定必须招标规模以上的，需依法必须招标的，由承包人、发包人共同招标确定。</w:t>
      </w:r>
    </w:p>
    <w:p w14:paraId="6F21FCC9"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10.8 暂列金额</w:t>
      </w:r>
    </w:p>
    <w:p w14:paraId="05EB97F8" w14:textId="77777777" w:rsidR="006C792B" w:rsidRPr="00C96869" w:rsidRDefault="006C792B" w:rsidP="006C792B">
      <w:pPr>
        <w:autoSpaceDE w:val="0"/>
        <w:autoSpaceDN w:val="0"/>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合同当事人关于暂列金额使用的约定：按发包人的要求执行。</w:t>
      </w:r>
    </w:p>
    <w:p w14:paraId="3A31BCC4"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36" w:name="_Toc93658060"/>
      <w:r w:rsidRPr="00C96869">
        <w:rPr>
          <w:rFonts w:ascii="Cambria" w:eastAsia="宋体" w:hAnsi="Cambria" w:cs="Times New Roman" w:hint="eastAsia"/>
          <w:b/>
          <w:bCs/>
          <w:szCs w:val="32"/>
        </w:rPr>
        <w:t xml:space="preserve">11. </w:t>
      </w:r>
      <w:r w:rsidRPr="00C96869">
        <w:rPr>
          <w:rFonts w:ascii="Cambria" w:eastAsia="宋体" w:hAnsi="Cambria" w:cs="Times New Roman" w:hint="eastAsia"/>
          <w:b/>
          <w:bCs/>
          <w:szCs w:val="32"/>
        </w:rPr>
        <w:t>价格调整</w:t>
      </w:r>
      <w:bookmarkEnd w:id="136"/>
    </w:p>
    <w:p w14:paraId="21238379"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11.1 市场价格波动引起的调整</w:t>
      </w:r>
    </w:p>
    <w:p w14:paraId="6A776B6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市场价格波动是否调整合同价格的约定：合同工期一年以上（含一年），且市场价格波动幅度符合第</w:t>
      </w:r>
      <w:r w:rsidRPr="00C96869">
        <w:rPr>
          <w:rFonts w:ascii="宋体" w:eastAsia="宋体" w:hAnsi="宋体" w:cs="Times New Roman"/>
          <w:szCs w:val="21"/>
        </w:rPr>
        <w:t>11.1.1项〔人工费价差调整办法〕和（或）第11.1.2项〔材料费价差调整办法〕约定的，按第11.1.1项〔人工费价差调整办法〕和（或）第11.1.2项〔材料费价</w:t>
      </w:r>
      <w:r w:rsidRPr="00C96869">
        <w:rPr>
          <w:rFonts w:ascii="宋体" w:eastAsia="宋体" w:hAnsi="宋体" w:cs="Times New Roman"/>
          <w:szCs w:val="21"/>
        </w:rPr>
        <w:lastRenderedPageBreak/>
        <w:t>差调整办法〕约定调整合同价格；第11.1.1项〔人工费价差调整办法〕和（或）第11.1.2项〔材料费价差调整办法〕约定的</w:t>
      </w:r>
      <w:proofErr w:type="gramStart"/>
      <w:r w:rsidRPr="00C96869">
        <w:rPr>
          <w:rFonts w:ascii="宋体" w:eastAsia="宋体" w:hAnsi="宋体" w:cs="Times New Roman"/>
          <w:szCs w:val="21"/>
        </w:rPr>
        <w:t>调差条件</w:t>
      </w:r>
      <w:proofErr w:type="gramEnd"/>
      <w:r w:rsidRPr="00C96869">
        <w:rPr>
          <w:rFonts w:ascii="宋体" w:eastAsia="宋体" w:hAnsi="宋体" w:cs="Times New Roman"/>
          <w:szCs w:val="21"/>
        </w:rPr>
        <w:t>之外的市场价格波动风险不调整合同价格，风险费用由承包人自行考虑后纳入签约合同价格中，包干使用</w:t>
      </w:r>
      <w:r w:rsidRPr="00C96869">
        <w:rPr>
          <w:rFonts w:ascii="宋体" w:eastAsia="宋体" w:hAnsi="宋体" w:cs="Times New Roman" w:hint="eastAsia"/>
          <w:szCs w:val="21"/>
        </w:rPr>
        <w:t>。</w:t>
      </w:r>
    </w:p>
    <w:p w14:paraId="025F71D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因市场价格波动调整合同价格，采用以下第2种方式对合同价格进行调整：</w:t>
      </w:r>
    </w:p>
    <w:p w14:paraId="229DD88F"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第1种方式：采用价格指数进行价格调整。</w:t>
      </w:r>
    </w:p>
    <w:p w14:paraId="1C89AEEF"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关于各可调因子、定值和变值权重，以及基本价格指数及其来源的约定：</w:t>
      </w:r>
      <w:r w:rsidRPr="00C96869">
        <w:rPr>
          <w:rFonts w:ascii="宋体" w:eastAsia="宋体" w:hAnsi="宋体" w:cs="Times New Roman"/>
          <w:szCs w:val="21"/>
        </w:rPr>
        <w:t xml:space="preserve"> / </w:t>
      </w:r>
      <w:r w:rsidRPr="00C96869">
        <w:rPr>
          <w:rFonts w:ascii="宋体" w:eastAsia="宋体" w:hAnsi="宋体" w:cs="Times New Roman" w:hint="eastAsia"/>
          <w:szCs w:val="21"/>
        </w:rPr>
        <w:t>；</w:t>
      </w:r>
    </w:p>
    <w:p w14:paraId="6908CE27"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第2种方式：采用造价信息进行价格调整，调整方法如下：</w:t>
      </w:r>
    </w:p>
    <w:p w14:paraId="11D9AB6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11.1.1人工费价差调整办法</w:t>
      </w:r>
    </w:p>
    <w:p w14:paraId="6690495B"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（1）自实际开工时间起至合同约定的工期结束时间止</w:t>
      </w:r>
      <w:r w:rsidRPr="00C96869">
        <w:rPr>
          <w:rFonts w:ascii="宋体" w:eastAsia="宋体" w:hAnsi="宋体" w:cs="Times New Roman" w:hint="eastAsia"/>
          <w:bCs/>
          <w:szCs w:val="21"/>
        </w:rPr>
        <w:t>（不含合同单独约定的竣工验收备案时间）加上发包人审批同意工期顺延的时间</w:t>
      </w:r>
      <w:r w:rsidRPr="00C96869">
        <w:rPr>
          <w:rFonts w:ascii="宋体" w:eastAsia="宋体" w:hAnsi="宋体" w:cs="Times New Roman" w:hint="eastAsia"/>
          <w:szCs w:val="21"/>
        </w:rPr>
        <w:t>，期间《重庆工程造价信息》发布人工单价的算术平均值较开标当期《重庆工程造价信息》发布的人工单价变化超过±</w:t>
      </w:r>
      <w:r w:rsidRPr="00C96869">
        <w:rPr>
          <w:rFonts w:ascii="宋体" w:eastAsia="宋体" w:hAnsi="宋体" w:cs="Times New Roman"/>
          <w:szCs w:val="21"/>
        </w:rPr>
        <w:t>5%</w:t>
      </w:r>
      <w:r w:rsidRPr="00C96869">
        <w:rPr>
          <w:rFonts w:ascii="宋体" w:eastAsia="宋体" w:hAnsi="宋体" w:cs="Times New Roman" w:hint="eastAsia"/>
          <w:szCs w:val="21"/>
        </w:rPr>
        <w:t>时，按以下约定调整：</w:t>
      </w:r>
    </w:p>
    <w:p w14:paraId="485B0CD6"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①已标价工程量清单中载明人工单价不高于开标当期《重庆工程造价信息》发布的人工单价的：</w:t>
      </w:r>
      <w:proofErr w:type="gramStart"/>
      <w:r w:rsidRPr="00C96869">
        <w:rPr>
          <w:rFonts w:ascii="宋体" w:eastAsia="宋体" w:hAnsi="宋体" w:cs="Times New Roman" w:hint="eastAsia"/>
          <w:szCs w:val="21"/>
        </w:rPr>
        <w:t>按期间</w:t>
      </w:r>
      <w:proofErr w:type="gramEnd"/>
      <w:r w:rsidRPr="00C96869">
        <w:rPr>
          <w:rFonts w:ascii="宋体" w:eastAsia="宋体" w:hAnsi="宋体" w:cs="Times New Roman" w:hint="eastAsia"/>
          <w:szCs w:val="21"/>
        </w:rPr>
        <w:t>《重庆工程造价信息》发布人工单价的算术平均值减去开标当期《重庆工程造价信息》发布的人工单价乘以（</w:t>
      </w:r>
      <w:r w:rsidRPr="00C96869">
        <w:rPr>
          <w:rFonts w:ascii="宋体" w:eastAsia="宋体" w:hAnsi="宋体" w:cs="Times New Roman"/>
          <w:szCs w:val="21"/>
        </w:rPr>
        <w:t>1±5%）</w:t>
      </w:r>
      <w:r w:rsidRPr="00C96869">
        <w:rPr>
          <w:rFonts w:ascii="宋体" w:eastAsia="宋体" w:hAnsi="宋体" w:cs="Times New Roman" w:hint="eastAsia"/>
          <w:szCs w:val="21"/>
        </w:rPr>
        <w:t>调差。</w:t>
      </w:r>
    </w:p>
    <w:p w14:paraId="68085358"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②已标价工程量清单中载明人工单价高于开标当期《重庆工程造价信息》发布的人工单价的，</w:t>
      </w:r>
      <w:proofErr w:type="gramStart"/>
      <w:r w:rsidRPr="00C96869">
        <w:rPr>
          <w:rFonts w:ascii="宋体" w:eastAsia="宋体" w:hAnsi="宋体" w:cs="Times New Roman" w:hint="eastAsia"/>
          <w:szCs w:val="21"/>
        </w:rPr>
        <w:t>按期间</w:t>
      </w:r>
      <w:proofErr w:type="gramEnd"/>
      <w:r w:rsidRPr="00C96869">
        <w:rPr>
          <w:rFonts w:ascii="宋体" w:eastAsia="宋体" w:hAnsi="宋体" w:cs="Times New Roman" w:hint="eastAsia"/>
          <w:szCs w:val="21"/>
        </w:rPr>
        <w:t>《重庆工程造价信息》发布人工单价的算术平均值减去已标价工程量清单中载明人工单价乘以（</w:t>
      </w:r>
      <w:r w:rsidRPr="00C96869">
        <w:rPr>
          <w:rFonts w:ascii="宋体" w:eastAsia="宋体" w:hAnsi="宋体" w:cs="Times New Roman"/>
          <w:szCs w:val="21"/>
        </w:rPr>
        <w:t>1±</w:t>
      </w:r>
      <w:r w:rsidRPr="00C96869">
        <w:rPr>
          <w:rFonts w:ascii="宋体" w:eastAsia="宋体" w:hAnsi="宋体" w:cs="Times New Roman" w:hint="eastAsia"/>
          <w:szCs w:val="21"/>
        </w:rPr>
        <w:t>5%</w:t>
      </w:r>
      <w:r w:rsidRPr="00C96869">
        <w:rPr>
          <w:rFonts w:ascii="宋体" w:eastAsia="宋体" w:hAnsi="宋体" w:cs="Times New Roman"/>
          <w:szCs w:val="21"/>
        </w:rPr>
        <w:t>）</w:t>
      </w:r>
      <w:r w:rsidRPr="00C96869">
        <w:rPr>
          <w:rFonts w:ascii="宋体" w:eastAsia="宋体" w:hAnsi="宋体" w:cs="Times New Roman" w:hint="eastAsia"/>
          <w:szCs w:val="21"/>
        </w:rPr>
        <w:t>调差。</w:t>
      </w:r>
    </w:p>
    <w:p w14:paraId="22723C80"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（2）工程</w:t>
      </w:r>
      <w:proofErr w:type="gramStart"/>
      <w:r w:rsidRPr="00C96869">
        <w:rPr>
          <w:rFonts w:ascii="宋体" w:eastAsia="宋体" w:hAnsi="宋体" w:cs="Times New Roman" w:hint="eastAsia"/>
          <w:szCs w:val="21"/>
        </w:rPr>
        <w:t>量按照</w:t>
      </w:r>
      <w:proofErr w:type="gramEnd"/>
      <w:r w:rsidRPr="00C96869">
        <w:rPr>
          <w:rFonts w:ascii="宋体" w:eastAsia="宋体" w:hAnsi="宋体" w:cs="Times New Roman" w:hint="eastAsia"/>
          <w:szCs w:val="21"/>
        </w:rPr>
        <w:t>第12.3.1项〔计量原则〕和第</w:t>
      </w:r>
      <w:r w:rsidRPr="00C96869">
        <w:rPr>
          <w:rFonts w:ascii="宋体" w:eastAsia="宋体" w:hAnsi="宋体" w:cs="Times New Roman"/>
          <w:szCs w:val="21"/>
        </w:rPr>
        <w:t>12.3.3项〔单价合同的计量〕</w:t>
      </w:r>
      <w:r w:rsidRPr="00C96869">
        <w:rPr>
          <w:rFonts w:ascii="宋体" w:eastAsia="宋体" w:hAnsi="宋体" w:cs="Times New Roman" w:hint="eastAsia"/>
          <w:szCs w:val="21"/>
        </w:rPr>
        <w:t>约定计算，单位工程的人工消耗量按承包人投标报价的消耗量执行（承包人投标报价的单位工程人工消耗量高于定额单位工程人工消耗量的，按定额单位工程的人工消耗量执行）。</w:t>
      </w:r>
    </w:p>
    <w:p w14:paraId="1387B2B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11.1.2 材料费价差调整办法</w:t>
      </w:r>
    </w:p>
    <w:p w14:paraId="57DF3958"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可调价差材料：仅限于本工程所用的钢材（钢筋、钢管、钢板、型钢，不含</w:t>
      </w:r>
      <w:proofErr w:type="gramStart"/>
      <w:r w:rsidRPr="00C96869">
        <w:rPr>
          <w:rFonts w:ascii="宋体" w:eastAsia="宋体" w:hAnsi="宋体" w:cs="Times New Roman" w:hint="eastAsia"/>
          <w:szCs w:val="21"/>
        </w:rPr>
        <w:t>各种摊消钢材</w:t>
      </w:r>
      <w:proofErr w:type="gramEnd"/>
      <w:r w:rsidRPr="00C96869">
        <w:rPr>
          <w:rFonts w:ascii="宋体" w:eastAsia="宋体" w:hAnsi="宋体" w:cs="Times New Roman" w:hint="eastAsia"/>
          <w:szCs w:val="21"/>
        </w:rPr>
        <w:t>）、商品</w:t>
      </w:r>
      <w:proofErr w:type="gramStart"/>
      <w:r w:rsidRPr="00C96869">
        <w:rPr>
          <w:rFonts w:ascii="宋体" w:eastAsia="宋体" w:hAnsi="宋体" w:cs="Times New Roman" w:hint="eastAsia"/>
          <w:szCs w:val="21"/>
        </w:rPr>
        <w:t>砼</w:t>
      </w:r>
      <w:proofErr w:type="gramEnd"/>
      <w:r w:rsidRPr="00C96869">
        <w:rPr>
          <w:rFonts w:ascii="宋体" w:eastAsia="宋体" w:hAnsi="宋体" w:cs="Times New Roman" w:hint="eastAsia"/>
          <w:szCs w:val="21"/>
        </w:rPr>
        <w:t>、预拌砂浆、沥青混凝土、商品</w:t>
      </w:r>
      <w:proofErr w:type="gramStart"/>
      <w:r w:rsidRPr="00C96869">
        <w:rPr>
          <w:rFonts w:ascii="宋体" w:eastAsia="宋体" w:hAnsi="宋体" w:cs="Times New Roman" w:hint="eastAsia"/>
          <w:szCs w:val="21"/>
        </w:rPr>
        <w:t>水稳层</w:t>
      </w:r>
      <w:proofErr w:type="gramEnd"/>
      <w:r w:rsidRPr="00C96869">
        <w:rPr>
          <w:rFonts w:ascii="宋体" w:eastAsia="宋体" w:hAnsi="宋体" w:cs="Times New Roman" w:hint="eastAsia"/>
          <w:szCs w:val="21"/>
        </w:rPr>
        <w:t>、水泥、砂、石子、砌</w:t>
      </w:r>
      <w:proofErr w:type="gramStart"/>
      <w:r w:rsidRPr="00C96869">
        <w:rPr>
          <w:rFonts w:ascii="宋体" w:eastAsia="宋体" w:hAnsi="宋体" w:cs="Times New Roman" w:hint="eastAsia"/>
          <w:szCs w:val="21"/>
        </w:rPr>
        <w:t>体材</w:t>
      </w:r>
      <w:proofErr w:type="gramEnd"/>
      <w:r w:rsidRPr="00C96869">
        <w:rPr>
          <w:rFonts w:ascii="宋体" w:eastAsia="宋体" w:hAnsi="宋体" w:cs="Times New Roman" w:hint="eastAsia"/>
          <w:szCs w:val="21"/>
        </w:rPr>
        <w:t>料、装配式构件、预制构件、钢管、排水铸铁管、电线、电缆、桥架、母线槽、单项材料（或设备）价差超过</w:t>
      </w:r>
      <w:r w:rsidRPr="00C96869">
        <w:rPr>
          <w:rFonts w:ascii="宋体" w:eastAsia="宋体" w:hAnsi="宋体" w:cs="Times New Roman"/>
          <w:szCs w:val="21"/>
        </w:rPr>
        <w:t>100万元的，承包人在竣工结算书中单列该费用以备发包人审核。其余材料均不作调整，由投标方自行考虑价格波动引起的风险，并综合考虑在投标报价中，不作调整。</w:t>
      </w:r>
    </w:p>
    <w:p w14:paraId="29A7C747"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可调价</w:t>
      </w:r>
      <w:proofErr w:type="gramStart"/>
      <w:r w:rsidRPr="00C96869">
        <w:rPr>
          <w:rFonts w:ascii="宋体" w:eastAsia="宋体" w:hAnsi="宋体" w:cs="Times New Roman" w:hint="eastAsia"/>
          <w:szCs w:val="21"/>
        </w:rPr>
        <w:t>差材料</w:t>
      </w:r>
      <w:proofErr w:type="gramEnd"/>
      <w:r w:rsidRPr="00C96869">
        <w:rPr>
          <w:rFonts w:ascii="宋体" w:eastAsia="宋体" w:hAnsi="宋体" w:cs="Times New Roman" w:hint="eastAsia"/>
          <w:szCs w:val="21"/>
        </w:rPr>
        <w:t>的价差调整办法如下：</w:t>
      </w:r>
    </w:p>
    <w:p w14:paraId="2494AE42"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自实际开工时间起至合同约定的工期结束时间止</w:t>
      </w:r>
      <w:r w:rsidRPr="00C96869">
        <w:rPr>
          <w:rFonts w:ascii="宋体" w:eastAsia="宋体" w:hAnsi="宋体" w:cs="Times New Roman" w:hint="eastAsia"/>
          <w:bCs/>
          <w:szCs w:val="21"/>
        </w:rPr>
        <w:t>（不含合同单独约定的竣工验收备案</w:t>
      </w:r>
      <w:r w:rsidRPr="00C96869">
        <w:rPr>
          <w:rFonts w:ascii="宋体" w:eastAsia="宋体" w:hAnsi="宋体" w:cs="Times New Roman" w:hint="eastAsia"/>
          <w:bCs/>
          <w:szCs w:val="21"/>
        </w:rPr>
        <w:lastRenderedPageBreak/>
        <w:t>时间）加上发包人审批同意工期顺延的时间</w:t>
      </w:r>
      <w:r w:rsidRPr="00C96869">
        <w:rPr>
          <w:rFonts w:ascii="宋体" w:eastAsia="宋体" w:hAnsi="宋体" w:cs="Times New Roman" w:hint="eastAsia"/>
          <w:szCs w:val="21"/>
        </w:rPr>
        <w:t>，</w:t>
      </w:r>
      <w:proofErr w:type="gramStart"/>
      <w:r w:rsidRPr="00C96869">
        <w:rPr>
          <w:rFonts w:ascii="宋体" w:eastAsia="宋体" w:hAnsi="宋体" w:cs="Times New Roman" w:hint="eastAsia"/>
          <w:szCs w:val="21"/>
        </w:rPr>
        <w:t>按期间</w:t>
      </w:r>
      <w:proofErr w:type="gramEnd"/>
      <w:r w:rsidRPr="00C96869">
        <w:rPr>
          <w:rFonts w:ascii="宋体" w:eastAsia="宋体" w:hAnsi="宋体" w:cs="Times New Roman" w:hint="eastAsia"/>
          <w:szCs w:val="21"/>
        </w:rPr>
        <w:t>《重庆工程造价信息》（不采用厂家信息）发布的</w:t>
      </w:r>
      <w:proofErr w:type="gramStart"/>
      <w:r w:rsidRPr="00C96869">
        <w:rPr>
          <w:rFonts w:ascii="宋体" w:eastAsia="宋体" w:hAnsi="宋体" w:cs="Times New Roman" w:hint="eastAsia"/>
          <w:szCs w:val="21"/>
        </w:rPr>
        <w:t>信息价</w:t>
      </w:r>
      <w:proofErr w:type="gramEnd"/>
      <w:r w:rsidRPr="00C96869">
        <w:rPr>
          <w:rFonts w:ascii="宋体" w:eastAsia="宋体" w:hAnsi="宋体" w:cs="Times New Roman" w:hint="eastAsia"/>
          <w:szCs w:val="21"/>
        </w:rPr>
        <w:t>的算术平均值较开标当期《重庆工程造价信息》（不采用厂家信息）发布的</w:t>
      </w:r>
      <w:proofErr w:type="gramStart"/>
      <w:r w:rsidRPr="00C96869">
        <w:rPr>
          <w:rFonts w:ascii="宋体" w:eastAsia="宋体" w:hAnsi="宋体" w:cs="Times New Roman" w:hint="eastAsia"/>
          <w:szCs w:val="21"/>
        </w:rPr>
        <w:t>信息价</w:t>
      </w:r>
      <w:proofErr w:type="gramEnd"/>
      <w:r w:rsidRPr="00C96869">
        <w:rPr>
          <w:rFonts w:ascii="宋体" w:eastAsia="宋体" w:hAnsi="宋体" w:cs="Times New Roman" w:hint="eastAsia"/>
          <w:szCs w:val="21"/>
        </w:rPr>
        <w:t>变化超过±</w:t>
      </w:r>
      <w:r w:rsidRPr="00C96869">
        <w:rPr>
          <w:rFonts w:ascii="宋体" w:eastAsia="宋体" w:hAnsi="宋体" w:cs="Times New Roman"/>
          <w:szCs w:val="21"/>
        </w:rPr>
        <w:t>5%时，按以下约定调整：</w:t>
      </w:r>
    </w:p>
    <w:p w14:paraId="76EDEE0B"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1）</w:t>
      </w:r>
      <w:r w:rsidRPr="00C96869">
        <w:rPr>
          <w:rFonts w:ascii="宋体" w:eastAsia="宋体" w:hAnsi="宋体" w:cs="Times New Roman" w:hint="eastAsia"/>
          <w:szCs w:val="21"/>
        </w:rPr>
        <w:t>造价信息中有相同规格或型号的材料、设备</w:t>
      </w:r>
      <w:proofErr w:type="gramStart"/>
      <w:r w:rsidRPr="00C96869">
        <w:rPr>
          <w:rFonts w:ascii="宋体" w:eastAsia="宋体" w:hAnsi="宋体" w:cs="Times New Roman" w:hint="eastAsia"/>
          <w:szCs w:val="21"/>
        </w:rPr>
        <w:t>调差原则</w:t>
      </w:r>
      <w:proofErr w:type="gramEnd"/>
      <w:r w:rsidRPr="00C96869">
        <w:rPr>
          <w:rFonts w:ascii="宋体" w:eastAsia="宋体" w:hAnsi="宋体" w:cs="Times New Roman" w:hint="eastAsia"/>
          <w:szCs w:val="21"/>
        </w:rPr>
        <w:t>为，自实际开工时间起至合同约定的工期结束时间止</w:t>
      </w:r>
      <w:r w:rsidRPr="00C96869">
        <w:rPr>
          <w:rFonts w:ascii="宋体" w:eastAsia="宋体" w:hAnsi="宋体" w:cs="Times New Roman" w:hint="eastAsia"/>
          <w:bCs/>
          <w:szCs w:val="21"/>
        </w:rPr>
        <w:t>（不含合同单独约定的竣工验收备案时间）加上发包人审批同意工期顺延的时间</w:t>
      </w:r>
      <w:r w:rsidRPr="00C96869">
        <w:rPr>
          <w:rFonts w:ascii="宋体" w:eastAsia="宋体" w:hAnsi="宋体" w:cs="Times New Roman" w:hint="eastAsia"/>
          <w:szCs w:val="21"/>
        </w:rPr>
        <w:t>，期间《重庆工程造价信息》发布的</w:t>
      </w:r>
      <w:proofErr w:type="gramStart"/>
      <w:r w:rsidRPr="00C96869">
        <w:rPr>
          <w:rFonts w:ascii="宋体" w:eastAsia="宋体" w:hAnsi="宋体" w:cs="Times New Roman" w:hint="eastAsia"/>
          <w:szCs w:val="21"/>
        </w:rPr>
        <w:t>信息价</w:t>
      </w:r>
      <w:proofErr w:type="gramEnd"/>
      <w:r w:rsidRPr="00C96869">
        <w:rPr>
          <w:rFonts w:ascii="宋体" w:eastAsia="宋体" w:hAnsi="宋体" w:cs="Times New Roman" w:hint="eastAsia"/>
          <w:szCs w:val="21"/>
        </w:rPr>
        <w:t>的算术平均值较开标当期《重庆工程造价信息》发布的</w:t>
      </w:r>
      <w:proofErr w:type="gramStart"/>
      <w:r w:rsidRPr="00C96869">
        <w:rPr>
          <w:rFonts w:ascii="宋体" w:eastAsia="宋体" w:hAnsi="宋体" w:cs="Times New Roman" w:hint="eastAsia"/>
          <w:szCs w:val="21"/>
        </w:rPr>
        <w:t>信息价</w:t>
      </w:r>
      <w:proofErr w:type="gramEnd"/>
      <w:r w:rsidRPr="00C96869">
        <w:rPr>
          <w:rFonts w:ascii="宋体" w:eastAsia="宋体" w:hAnsi="宋体" w:cs="Times New Roman" w:hint="eastAsia"/>
          <w:szCs w:val="21"/>
        </w:rPr>
        <w:t>变化超过±</w:t>
      </w:r>
      <w:r w:rsidRPr="00C96869">
        <w:rPr>
          <w:rFonts w:ascii="宋体" w:eastAsia="宋体" w:hAnsi="宋体" w:cs="Times New Roman"/>
          <w:szCs w:val="21"/>
        </w:rPr>
        <w:t>5%</w:t>
      </w:r>
      <w:r w:rsidRPr="00C96869">
        <w:rPr>
          <w:rFonts w:ascii="宋体" w:eastAsia="宋体" w:hAnsi="宋体" w:cs="Times New Roman" w:hint="eastAsia"/>
          <w:szCs w:val="21"/>
        </w:rPr>
        <w:t>时，按以下约定调整：</w:t>
      </w:r>
    </w:p>
    <w:p w14:paraId="20D2148F"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①已标价工程量清单中载明材料单价不高于开标当期《重庆工程造价信息》发布的</w:t>
      </w:r>
      <w:proofErr w:type="gramStart"/>
      <w:r w:rsidRPr="00C96869">
        <w:rPr>
          <w:rFonts w:ascii="宋体" w:eastAsia="宋体" w:hAnsi="宋体" w:cs="Times New Roman" w:hint="eastAsia"/>
          <w:szCs w:val="21"/>
        </w:rPr>
        <w:t>信息价</w:t>
      </w:r>
      <w:proofErr w:type="gramEnd"/>
      <w:r w:rsidRPr="00C96869">
        <w:rPr>
          <w:rFonts w:ascii="宋体" w:eastAsia="宋体" w:hAnsi="宋体" w:cs="Times New Roman" w:hint="eastAsia"/>
          <w:szCs w:val="21"/>
        </w:rPr>
        <w:t>的，</w:t>
      </w:r>
      <w:proofErr w:type="gramStart"/>
      <w:r w:rsidRPr="00C96869">
        <w:rPr>
          <w:rFonts w:ascii="宋体" w:eastAsia="宋体" w:hAnsi="宋体" w:cs="Times New Roman" w:hint="eastAsia"/>
          <w:szCs w:val="21"/>
        </w:rPr>
        <w:t>按期间</w:t>
      </w:r>
      <w:proofErr w:type="gramEnd"/>
      <w:r w:rsidRPr="00C96869">
        <w:rPr>
          <w:rFonts w:ascii="宋体" w:eastAsia="宋体" w:hAnsi="宋体" w:cs="Times New Roman" w:hint="eastAsia"/>
          <w:szCs w:val="21"/>
        </w:rPr>
        <w:t>《重庆工程造价信息》发布</w:t>
      </w:r>
      <w:proofErr w:type="gramStart"/>
      <w:r w:rsidRPr="00C96869">
        <w:rPr>
          <w:rFonts w:ascii="宋体" w:eastAsia="宋体" w:hAnsi="宋体" w:cs="Times New Roman" w:hint="eastAsia"/>
          <w:szCs w:val="21"/>
        </w:rPr>
        <w:t>信息价</w:t>
      </w:r>
      <w:proofErr w:type="gramEnd"/>
      <w:r w:rsidRPr="00C96869">
        <w:rPr>
          <w:rFonts w:ascii="宋体" w:eastAsia="宋体" w:hAnsi="宋体" w:cs="Times New Roman" w:hint="eastAsia"/>
          <w:szCs w:val="21"/>
        </w:rPr>
        <w:t>的算术平均值减去开标当期《重庆工程造价信息》发布的</w:t>
      </w:r>
      <w:proofErr w:type="gramStart"/>
      <w:r w:rsidRPr="00C96869">
        <w:rPr>
          <w:rFonts w:ascii="宋体" w:eastAsia="宋体" w:hAnsi="宋体" w:cs="Times New Roman" w:hint="eastAsia"/>
          <w:szCs w:val="21"/>
        </w:rPr>
        <w:t>信息价</w:t>
      </w:r>
      <w:proofErr w:type="gramEnd"/>
      <w:r w:rsidRPr="00C96869">
        <w:rPr>
          <w:rFonts w:ascii="宋体" w:eastAsia="宋体" w:hAnsi="宋体" w:cs="Times New Roman" w:hint="eastAsia"/>
          <w:szCs w:val="21"/>
        </w:rPr>
        <w:t>乘以（</w:t>
      </w:r>
      <w:r w:rsidRPr="00C96869">
        <w:rPr>
          <w:rFonts w:ascii="宋体" w:eastAsia="宋体" w:hAnsi="宋体" w:cs="Times New Roman"/>
          <w:szCs w:val="21"/>
        </w:rPr>
        <w:t>1±5%）调差。</w:t>
      </w:r>
    </w:p>
    <w:p w14:paraId="366B6F77"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②已标价工程量清单中载明材料单价高于开标当期《重庆工程造价信息》发布的</w:t>
      </w:r>
      <w:proofErr w:type="gramStart"/>
      <w:r w:rsidRPr="00C96869">
        <w:rPr>
          <w:rFonts w:ascii="宋体" w:eastAsia="宋体" w:hAnsi="宋体" w:cs="Times New Roman" w:hint="eastAsia"/>
          <w:szCs w:val="21"/>
        </w:rPr>
        <w:t>信息价</w:t>
      </w:r>
      <w:proofErr w:type="gramEnd"/>
      <w:r w:rsidRPr="00C96869">
        <w:rPr>
          <w:rFonts w:ascii="宋体" w:eastAsia="宋体" w:hAnsi="宋体" w:cs="Times New Roman" w:hint="eastAsia"/>
          <w:szCs w:val="21"/>
        </w:rPr>
        <w:t>的，</w:t>
      </w:r>
      <w:proofErr w:type="gramStart"/>
      <w:r w:rsidRPr="00C96869">
        <w:rPr>
          <w:rFonts w:ascii="宋体" w:eastAsia="宋体" w:hAnsi="宋体" w:cs="Times New Roman" w:hint="eastAsia"/>
          <w:szCs w:val="21"/>
        </w:rPr>
        <w:t>按期间</w:t>
      </w:r>
      <w:proofErr w:type="gramEnd"/>
      <w:r w:rsidRPr="00C96869">
        <w:rPr>
          <w:rFonts w:ascii="宋体" w:eastAsia="宋体" w:hAnsi="宋体" w:cs="Times New Roman" w:hint="eastAsia"/>
          <w:szCs w:val="21"/>
        </w:rPr>
        <w:t>《重庆工程造价信息》发布</w:t>
      </w:r>
      <w:proofErr w:type="gramStart"/>
      <w:r w:rsidRPr="00C96869">
        <w:rPr>
          <w:rFonts w:ascii="宋体" w:eastAsia="宋体" w:hAnsi="宋体" w:cs="Times New Roman" w:hint="eastAsia"/>
          <w:szCs w:val="21"/>
        </w:rPr>
        <w:t>信息价</w:t>
      </w:r>
      <w:proofErr w:type="gramEnd"/>
      <w:r w:rsidRPr="00C96869">
        <w:rPr>
          <w:rFonts w:ascii="宋体" w:eastAsia="宋体" w:hAnsi="宋体" w:cs="Times New Roman" w:hint="eastAsia"/>
          <w:szCs w:val="21"/>
        </w:rPr>
        <w:t>的平均值减去已标价工程量清单中载明材料单价乘以（</w:t>
      </w:r>
      <w:r w:rsidRPr="00C96869">
        <w:rPr>
          <w:rFonts w:ascii="宋体" w:eastAsia="宋体" w:hAnsi="宋体" w:cs="Times New Roman"/>
          <w:szCs w:val="21"/>
        </w:rPr>
        <w:t>1±5%）调差。</w:t>
      </w:r>
    </w:p>
    <w:p w14:paraId="52A006F0"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2）</w:t>
      </w:r>
      <w:r w:rsidRPr="00C96869">
        <w:rPr>
          <w:rFonts w:ascii="宋体" w:eastAsia="宋体" w:hAnsi="宋体" w:cs="Times New Roman" w:hint="eastAsia"/>
          <w:szCs w:val="21"/>
        </w:rPr>
        <w:t>不同种类和等级的钢材按照</w:t>
      </w:r>
      <w:proofErr w:type="gramStart"/>
      <w:r w:rsidRPr="00C96869">
        <w:rPr>
          <w:rFonts w:ascii="宋体" w:eastAsia="宋体" w:hAnsi="宋体" w:cs="Times New Roman" w:hint="eastAsia"/>
          <w:szCs w:val="21"/>
        </w:rPr>
        <w:t>信息价</w:t>
      </w:r>
      <w:proofErr w:type="gramEnd"/>
      <w:r w:rsidRPr="00C96869">
        <w:rPr>
          <w:rFonts w:ascii="宋体" w:eastAsia="宋体" w:hAnsi="宋体" w:cs="Times New Roman" w:hint="eastAsia"/>
          <w:szCs w:val="21"/>
        </w:rPr>
        <w:t>分别计算算术平均值；同一种类和等级的钢材，则以该种类和等级中所有本工程使用的规格的</w:t>
      </w:r>
      <w:proofErr w:type="gramStart"/>
      <w:r w:rsidRPr="00C96869">
        <w:rPr>
          <w:rFonts w:ascii="宋体" w:eastAsia="宋体" w:hAnsi="宋体" w:cs="Times New Roman" w:hint="eastAsia"/>
          <w:szCs w:val="21"/>
        </w:rPr>
        <w:t>信息价</w:t>
      </w:r>
      <w:proofErr w:type="gramEnd"/>
      <w:r w:rsidRPr="00C96869">
        <w:rPr>
          <w:rFonts w:ascii="宋体" w:eastAsia="宋体" w:hAnsi="宋体" w:cs="Times New Roman" w:hint="eastAsia"/>
          <w:szCs w:val="21"/>
        </w:rPr>
        <w:t>算术平均值作为该种类、等级的该月信息价。</w:t>
      </w:r>
    </w:p>
    <w:p w14:paraId="603715CE"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（3）若本工程使用的材料在《重庆工程造价信息》中无对应的种类、规格、型号或等级则按相似的材料的</w:t>
      </w:r>
      <w:proofErr w:type="gramStart"/>
      <w:r w:rsidRPr="00C96869">
        <w:rPr>
          <w:rFonts w:ascii="宋体" w:eastAsia="宋体" w:hAnsi="宋体" w:cs="Times New Roman" w:hint="eastAsia"/>
          <w:szCs w:val="21"/>
        </w:rPr>
        <w:t>信息价</w:t>
      </w:r>
      <w:proofErr w:type="gramEnd"/>
      <w:r w:rsidRPr="00C96869">
        <w:rPr>
          <w:rFonts w:ascii="宋体" w:eastAsia="宋体" w:hAnsi="宋体" w:cs="Times New Roman" w:hint="eastAsia"/>
          <w:szCs w:val="21"/>
        </w:rPr>
        <w:t>波动率进行调差：①无对应等级的按低一级的</w:t>
      </w:r>
      <w:proofErr w:type="gramStart"/>
      <w:r w:rsidRPr="00C96869">
        <w:rPr>
          <w:rFonts w:ascii="宋体" w:eastAsia="宋体" w:hAnsi="宋体" w:cs="Times New Roman" w:hint="eastAsia"/>
          <w:szCs w:val="21"/>
        </w:rPr>
        <w:t>信息价</w:t>
      </w:r>
      <w:proofErr w:type="gramEnd"/>
      <w:r w:rsidRPr="00C96869">
        <w:rPr>
          <w:rFonts w:ascii="宋体" w:eastAsia="宋体" w:hAnsi="宋体" w:cs="Times New Roman" w:hint="eastAsia"/>
          <w:szCs w:val="21"/>
        </w:rPr>
        <w:t>波动率进行调差；②</w:t>
      </w:r>
      <w:proofErr w:type="gramStart"/>
      <w:r w:rsidRPr="00C96869">
        <w:rPr>
          <w:rFonts w:ascii="宋体" w:eastAsia="宋体" w:hAnsi="宋体" w:cs="Times New Roman" w:hint="eastAsia"/>
          <w:szCs w:val="21"/>
        </w:rPr>
        <w:t>砼</w:t>
      </w:r>
      <w:proofErr w:type="gramEnd"/>
      <w:r w:rsidRPr="00C96869">
        <w:rPr>
          <w:rFonts w:ascii="宋体" w:eastAsia="宋体" w:hAnsi="宋体" w:cs="Times New Roman" w:hint="eastAsia"/>
          <w:szCs w:val="21"/>
        </w:rPr>
        <w:t>如有外加剂，其价格按</w:t>
      </w:r>
      <w:proofErr w:type="gramStart"/>
      <w:r w:rsidRPr="00C96869">
        <w:rPr>
          <w:rFonts w:ascii="宋体" w:eastAsia="宋体" w:hAnsi="宋体" w:cs="Times New Roman" w:hint="eastAsia"/>
          <w:szCs w:val="21"/>
        </w:rPr>
        <w:t>信息价相应等级信息价</w:t>
      </w:r>
      <w:proofErr w:type="gramEnd"/>
      <w:r w:rsidRPr="00C96869">
        <w:rPr>
          <w:rFonts w:ascii="宋体" w:eastAsia="宋体" w:hAnsi="宋体" w:cs="Times New Roman" w:hint="eastAsia"/>
          <w:szCs w:val="21"/>
        </w:rPr>
        <w:t>波动率进行调差，不考虑外加剂等因素；③无对应的种类、规格或型号的按相似材料</w:t>
      </w:r>
      <w:proofErr w:type="gramStart"/>
      <w:r w:rsidRPr="00C96869">
        <w:rPr>
          <w:rFonts w:ascii="宋体" w:eastAsia="宋体" w:hAnsi="宋体" w:cs="Times New Roman" w:hint="eastAsia"/>
          <w:szCs w:val="21"/>
        </w:rPr>
        <w:t>信息价</w:t>
      </w:r>
      <w:proofErr w:type="gramEnd"/>
      <w:r w:rsidRPr="00C96869">
        <w:rPr>
          <w:rFonts w:ascii="宋体" w:eastAsia="宋体" w:hAnsi="宋体" w:cs="Times New Roman" w:hint="eastAsia"/>
          <w:szCs w:val="21"/>
        </w:rPr>
        <w:t>波动率进行调差，电缆价差调整则按造价信息中相同电压等级、相同相线截面规格（无相同的截面规格按最接近的截面规格）和相近的绝缘层的电缆价格进行调整；母线槽价差按造价信息中相似种类、额定电流及相线的母线价格进行调整。</w:t>
      </w:r>
    </w:p>
    <w:p w14:paraId="3C4C59E6"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例如：合同清单中</w:t>
      </w:r>
      <w:r w:rsidRPr="00C96869">
        <w:rPr>
          <w:rFonts w:ascii="宋体" w:eastAsia="宋体" w:hAnsi="宋体" w:cs="Times New Roman"/>
          <w:szCs w:val="21"/>
        </w:rPr>
        <w:t>WDZA-YJY23-1KV-4×70+35mm2的电缆，造价信息无对应规格型号，则可按YJV-0.6/1KV4*70+35mm2的波动率进行调差；又如：ZA-YJV22-8.7/15KV-3*400，在造价信息中无对应的相同截面规格的电缆，则按截面最接近的YJV-10KV-3*300的电缆波动率进行调差。</w:t>
      </w:r>
    </w:p>
    <w:p w14:paraId="5821B321"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具体调整原则为：以投标报价为基数，按自实际开工时间起至合同约定的工期结束时间止</w:t>
      </w:r>
      <w:r w:rsidRPr="00C96869">
        <w:rPr>
          <w:rFonts w:ascii="宋体" w:eastAsia="宋体" w:hAnsi="宋体" w:cs="Times New Roman" w:hint="eastAsia"/>
          <w:bCs/>
          <w:szCs w:val="21"/>
        </w:rPr>
        <w:t>（不含合同单独约定的竣工验收备案时间）加上发包人审批同意工期顺延的时间</w:t>
      </w:r>
      <w:r w:rsidRPr="00C96869">
        <w:rPr>
          <w:rFonts w:ascii="宋体" w:eastAsia="宋体" w:hAnsi="宋体" w:cs="Times New Roman" w:hint="eastAsia"/>
          <w:szCs w:val="21"/>
        </w:rPr>
        <w:t>的期间《重庆工程造价信息》平均价，较开标当期《重庆工程造价信息》发布的</w:t>
      </w:r>
      <w:proofErr w:type="gramStart"/>
      <w:r w:rsidRPr="00C96869">
        <w:rPr>
          <w:rFonts w:ascii="宋体" w:eastAsia="宋体" w:hAnsi="宋体" w:cs="Times New Roman" w:hint="eastAsia"/>
          <w:szCs w:val="21"/>
        </w:rPr>
        <w:t>信息价</w:t>
      </w:r>
      <w:proofErr w:type="gramEnd"/>
      <w:r w:rsidRPr="00C96869">
        <w:rPr>
          <w:rFonts w:ascii="宋体" w:eastAsia="宋体" w:hAnsi="宋体" w:cs="Times New Roman" w:hint="eastAsia"/>
          <w:szCs w:val="21"/>
        </w:rPr>
        <w:t>的波动率超</w:t>
      </w:r>
      <w:r w:rsidRPr="00C96869">
        <w:rPr>
          <w:rFonts w:ascii="宋体" w:eastAsia="宋体" w:hAnsi="宋体" w:cs="Times New Roman" w:hint="eastAsia"/>
          <w:szCs w:val="21"/>
        </w:rPr>
        <w:lastRenderedPageBreak/>
        <w:t>过±</w:t>
      </w:r>
      <w:r w:rsidRPr="00C96869">
        <w:rPr>
          <w:rFonts w:ascii="宋体" w:eastAsia="宋体" w:hAnsi="宋体" w:cs="Times New Roman"/>
          <w:szCs w:val="21"/>
        </w:rPr>
        <w:t>5%部分进行调差。</w:t>
      </w:r>
    </w:p>
    <w:p w14:paraId="1FE1EC61"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例如：</w:t>
      </w:r>
      <w:r w:rsidRPr="00C96869">
        <w:rPr>
          <w:rFonts w:ascii="宋体" w:eastAsia="宋体" w:hAnsi="宋体" w:cs="Times New Roman"/>
          <w:szCs w:val="21"/>
        </w:rPr>
        <w:t xml:space="preserve"> ZA-YJV22-8.7/15KV-3*400投标报价为654元/m,因造价信息最接近的规格为：YJV-10KV-3*300），若YJV-10KV-3*300的期间《重庆工程造价信息》平均价较开标当期《重庆工程造价信息》发布的</w:t>
      </w:r>
      <w:proofErr w:type="gramStart"/>
      <w:r w:rsidRPr="00C96869">
        <w:rPr>
          <w:rFonts w:ascii="宋体" w:eastAsia="宋体" w:hAnsi="宋体" w:cs="Times New Roman"/>
          <w:szCs w:val="21"/>
        </w:rPr>
        <w:t>信息价</w:t>
      </w:r>
      <w:proofErr w:type="gramEnd"/>
      <w:r w:rsidRPr="00C96869">
        <w:rPr>
          <w:rFonts w:ascii="宋体" w:eastAsia="宋体" w:hAnsi="宋体" w:cs="Times New Roman"/>
          <w:szCs w:val="21"/>
        </w:rPr>
        <w:t>的涨幅为10%，则每米</w:t>
      </w:r>
      <w:proofErr w:type="gramStart"/>
      <w:r w:rsidRPr="00C96869">
        <w:rPr>
          <w:rFonts w:ascii="宋体" w:eastAsia="宋体" w:hAnsi="宋体" w:cs="Times New Roman"/>
          <w:szCs w:val="21"/>
        </w:rPr>
        <w:t>调差金额</w:t>
      </w:r>
      <w:proofErr w:type="gramEnd"/>
      <w:r w:rsidRPr="00C96869">
        <w:rPr>
          <w:rFonts w:ascii="宋体" w:eastAsia="宋体" w:hAnsi="宋体" w:cs="Times New Roman"/>
          <w:szCs w:val="21"/>
        </w:rPr>
        <w:t>为654元*（10%-5%）。</w:t>
      </w:r>
    </w:p>
    <w:p w14:paraId="39361497" w14:textId="77777777" w:rsidR="006C792B" w:rsidRPr="00C96869" w:rsidRDefault="006C792B" w:rsidP="006C792B">
      <w:pPr>
        <w:spacing w:line="360" w:lineRule="auto"/>
        <w:ind w:firstLineChars="200" w:firstLine="420"/>
        <w:rPr>
          <w:rFonts w:ascii="宋体" w:eastAsia="宋体" w:hAnsi="宋体" w:cs="Times New Roman"/>
          <w:bCs/>
          <w:szCs w:val="21"/>
        </w:rPr>
      </w:pPr>
      <w:r w:rsidRPr="00C96869">
        <w:rPr>
          <w:rFonts w:ascii="宋体" w:eastAsia="宋体" w:hAnsi="宋体" w:cs="Times New Roman" w:hint="eastAsia"/>
          <w:szCs w:val="21"/>
        </w:rPr>
        <w:t>（</w:t>
      </w:r>
      <w:r w:rsidRPr="00C96869">
        <w:rPr>
          <w:rFonts w:ascii="宋体" w:eastAsia="宋体" w:hAnsi="宋体" w:cs="Times New Roman"/>
          <w:szCs w:val="21"/>
        </w:rPr>
        <w:t>4）</w:t>
      </w:r>
      <w:r w:rsidRPr="00C96869">
        <w:rPr>
          <w:rFonts w:ascii="宋体" w:eastAsia="宋体" w:hAnsi="宋体" w:cs="Times New Roman" w:hint="eastAsia"/>
          <w:bCs/>
          <w:szCs w:val="21"/>
        </w:rPr>
        <w:t>若出现单项材料（或设备）价差超过</w:t>
      </w:r>
      <w:r w:rsidRPr="00C96869">
        <w:rPr>
          <w:rFonts w:ascii="宋体" w:eastAsia="宋体" w:hAnsi="宋体" w:cs="Times New Roman"/>
          <w:bCs/>
          <w:szCs w:val="21"/>
        </w:rPr>
        <w:t>100万元的，且无法采用以上办法确定价差的情况时，按最高限价中的材料（或设备）价格作为基数，由发包人核定材料（或设备）单价与基数进行对比，对波动率超过±5%部分进行调差。</w:t>
      </w:r>
    </w:p>
    <w:p w14:paraId="6AC0A60A" w14:textId="77777777" w:rsidR="006C792B" w:rsidRPr="00C96869" w:rsidRDefault="006C792B" w:rsidP="006C792B">
      <w:pPr>
        <w:spacing w:line="360" w:lineRule="auto"/>
        <w:ind w:firstLineChars="200" w:firstLine="420"/>
        <w:rPr>
          <w:rFonts w:ascii="宋体" w:eastAsia="宋体" w:hAnsi="宋体" w:cs="Times New Roman"/>
          <w:bCs/>
          <w:szCs w:val="21"/>
        </w:rPr>
      </w:pPr>
      <w:r w:rsidRPr="00C96869">
        <w:rPr>
          <w:rFonts w:ascii="宋体" w:eastAsia="宋体" w:hAnsi="宋体" w:cs="Times New Roman" w:hint="eastAsia"/>
          <w:bCs/>
          <w:szCs w:val="21"/>
        </w:rPr>
        <w:t>例如：</w:t>
      </w:r>
      <w:r w:rsidRPr="00C96869">
        <w:rPr>
          <w:rFonts w:ascii="宋体" w:eastAsia="宋体" w:hAnsi="宋体" w:cs="Times New Roman"/>
          <w:bCs/>
          <w:szCs w:val="21"/>
        </w:rPr>
        <w:t xml:space="preserve"> </w:t>
      </w:r>
      <w:r w:rsidRPr="00C96869">
        <w:rPr>
          <w:rFonts w:ascii="宋体" w:eastAsia="宋体" w:hAnsi="宋体" w:cs="Times New Roman" w:hint="eastAsia"/>
          <w:bCs/>
          <w:szCs w:val="21"/>
        </w:rPr>
        <w:t>单项材料价差超过</w:t>
      </w:r>
      <w:r w:rsidRPr="00C96869">
        <w:rPr>
          <w:rFonts w:ascii="宋体" w:eastAsia="宋体" w:hAnsi="宋体" w:cs="Times New Roman"/>
          <w:bCs/>
          <w:szCs w:val="21"/>
        </w:rPr>
        <w:t>100万元的，最高限价材料单价为100</w:t>
      </w:r>
      <w:r w:rsidRPr="00C96869">
        <w:rPr>
          <w:rFonts w:ascii="宋体" w:eastAsia="宋体" w:hAnsi="宋体" w:cs="Times New Roman" w:hint="eastAsia"/>
          <w:bCs/>
          <w:szCs w:val="21"/>
        </w:rPr>
        <w:t>元</w:t>
      </w:r>
      <w:r w:rsidRPr="00C96869">
        <w:rPr>
          <w:rFonts w:ascii="宋体" w:eastAsia="宋体" w:hAnsi="宋体" w:cs="Times New Roman"/>
          <w:bCs/>
          <w:szCs w:val="21"/>
        </w:rPr>
        <w:t>/m，发包人核价为110</w:t>
      </w:r>
      <w:r w:rsidRPr="00C96869">
        <w:rPr>
          <w:rFonts w:ascii="宋体" w:eastAsia="宋体" w:hAnsi="宋体" w:cs="Times New Roman" w:hint="eastAsia"/>
          <w:bCs/>
          <w:szCs w:val="21"/>
        </w:rPr>
        <w:t>元</w:t>
      </w:r>
      <w:r w:rsidRPr="00C96869">
        <w:rPr>
          <w:rFonts w:ascii="宋体" w:eastAsia="宋体" w:hAnsi="宋体" w:cs="Times New Roman"/>
          <w:bCs/>
          <w:szCs w:val="21"/>
        </w:rPr>
        <w:t>/m，涨幅为10%，则每米</w:t>
      </w:r>
      <w:proofErr w:type="gramStart"/>
      <w:r w:rsidRPr="00C96869">
        <w:rPr>
          <w:rFonts w:ascii="宋体" w:eastAsia="宋体" w:hAnsi="宋体" w:cs="Times New Roman"/>
          <w:bCs/>
          <w:szCs w:val="21"/>
        </w:rPr>
        <w:t>调差金额</w:t>
      </w:r>
      <w:proofErr w:type="gramEnd"/>
      <w:r w:rsidRPr="00C96869">
        <w:rPr>
          <w:rFonts w:ascii="宋体" w:eastAsia="宋体" w:hAnsi="宋体" w:cs="Times New Roman"/>
          <w:bCs/>
          <w:szCs w:val="21"/>
        </w:rPr>
        <w:t>为100</w:t>
      </w:r>
      <w:r w:rsidRPr="00C96869">
        <w:rPr>
          <w:rFonts w:ascii="宋体" w:eastAsia="宋体" w:hAnsi="宋体" w:cs="Times New Roman" w:hint="eastAsia"/>
          <w:bCs/>
          <w:szCs w:val="21"/>
        </w:rPr>
        <w:t>元</w:t>
      </w:r>
      <w:r w:rsidRPr="00C96869">
        <w:rPr>
          <w:rFonts w:ascii="宋体" w:eastAsia="宋体" w:hAnsi="宋体" w:cs="Times New Roman"/>
          <w:bCs/>
          <w:szCs w:val="21"/>
        </w:rPr>
        <w:t>*（10%-5%）。</w:t>
      </w:r>
    </w:p>
    <w:p w14:paraId="7BAECEE1"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（5）工程</w:t>
      </w:r>
      <w:proofErr w:type="gramStart"/>
      <w:r w:rsidRPr="00C96869">
        <w:rPr>
          <w:rFonts w:ascii="宋体" w:eastAsia="宋体" w:hAnsi="宋体" w:cs="Times New Roman" w:hint="eastAsia"/>
          <w:szCs w:val="21"/>
        </w:rPr>
        <w:t>量按照</w:t>
      </w:r>
      <w:proofErr w:type="gramEnd"/>
      <w:r w:rsidRPr="00C96869">
        <w:rPr>
          <w:rFonts w:ascii="宋体" w:eastAsia="宋体" w:hAnsi="宋体" w:cs="Times New Roman" w:hint="eastAsia"/>
          <w:szCs w:val="21"/>
        </w:rPr>
        <w:t>第12.3.1项〔计量原则〕和第12.3.3项〔单价合同的计量〕约定计算，单位工程的材料消耗量按承包人投标报价的消耗量执行（承包人投标报价的单位工程材料消耗量高于定额单位工程材料消耗量的，按定额单位工程的材料消耗量执行）。</w:t>
      </w:r>
    </w:p>
    <w:p w14:paraId="7C439A9A"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（6）超出发包人出具施工期间证明范围的材料价差不作调整；因乙方原因造成工期顺延所增加的价差费</w:t>
      </w:r>
      <w:proofErr w:type="gramStart"/>
      <w:r w:rsidRPr="00C96869">
        <w:rPr>
          <w:rFonts w:ascii="宋体" w:eastAsia="宋体" w:hAnsi="宋体" w:cs="Times New Roman" w:hint="eastAsia"/>
          <w:szCs w:val="21"/>
        </w:rPr>
        <w:t>不予计</w:t>
      </w:r>
      <w:proofErr w:type="gramEnd"/>
      <w:r w:rsidRPr="00C96869">
        <w:rPr>
          <w:rFonts w:ascii="宋体" w:eastAsia="宋体" w:hAnsi="宋体" w:cs="Times New Roman" w:hint="eastAsia"/>
          <w:szCs w:val="21"/>
        </w:rPr>
        <w:t>取，但减少的费用在结算时将予扣除。</w:t>
      </w:r>
    </w:p>
    <w:p w14:paraId="488EF25E"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（7）调整的材料价差，除税金</w:t>
      </w:r>
      <w:proofErr w:type="gramStart"/>
      <w:r w:rsidRPr="00C96869">
        <w:rPr>
          <w:rFonts w:ascii="宋体" w:eastAsia="宋体" w:hAnsi="宋体" w:cs="Times New Roman" w:hint="eastAsia"/>
          <w:szCs w:val="21"/>
        </w:rPr>
        <w:t>外不再</w:t>
      </w:r>
      <w:proofErr w:type="gramEnd"/>
      <w:r w:rsidRPr="00C96869">
        <w:rPr>
          <w:rFonts w:ascii="宋体" w:eastAsia="宋体" w:hAnsi="宋体" w:cs="Times New Roman" w:hint="eastAsia"/>
          <w:szCs w:val="21"/>
        </w:rPr>
        <w:t>计算其他任何费用，也不再下浮。</w:t>
      </w:r>
    </w:p>
    <w:p w14:paraId="2EF4D3B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第3种方式：其他价格调整方式：不采用。</w:t>
      </w:r>
    </w:p>
    <w:p w14:paraId="016A1B73"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11.2 法律变化引起的调整</w:t>
      </w:r>
    </w:p>
    <w:p w14:paraId="5EABBEB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14:paraId="7DBFD48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本条补充11.3款</w:t>
      </w:r>
    </w:p>
    <w:p w14:paraId="434871B8"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11.3 严重不平衡报价引起的调整</w:t>
      </w:r>
    </w:p>
    <w:p w14:paraId="4D3F684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合同履行期间，当按第</w:t>
      </w:r>
      <w:r w:rsidRPr="00C96869">
        <w:rPr>
          <w:rFonts w:ascii="宋体" w:eastAsia="宋体" w:hAnsi="宋体" w:cs="Times New Roman"/>
          <w:szCs w:val="21"/>
        </w:rPr>
        <w:t>12.3.1项〔计量原则〕</w:t>
      </w:r>
      <w:r w:rsidRPr="00C96869">
        <w:rPr>
          <w:rFonts w:ascii="宋体" w:eastAsia="宋体" w:hAnsi="宋体" w:cs="Times New Roman" w:hint="eastAsia"/>
          <w:szCs w:val="21"/>
        </w:rPr>
        <w:t>和第</w:t>
      </w:r>
      <w:r w:rsidRPr="00C96869">
        <w:rPr>
          <w:rFonts w:ascii="宋体" w:eastAsia="宋体" w:hAnsi="宋体" w:cs="Times New Roman"/>
          <w:szCs w:val="21"/>
        </w:rPr>
        <w:t>12.3.3项〔单价合同的计量〕</w:t>
      </w:r>
      <w:r w:rsidRPr="00C96869">
        <w:rPr>
          <w:rFonts w:ascii="宋体" w:eastAsia="宋体" w:hAnsi="宋体" w:cs="Times New Roman" w:hint="eastAsia"/>
          <w:szCs w:val="21"/>
        </w:rPr>
        <w:t>约定确认的完成工程量比已标价工程量清单载明工程量增加超过</w:t>
      </w:r>
      <w:r w:rsidRPr="00C96869">
        <w:rPr>
          <w:rFonts w:ascii="宋体" w:eastAsia="宋体" w:hAnsi="宋体" w:cs="Times New Roman"/>
          <w:szCs w:val="21"/>
        </w:rPr>
        <w:t>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10.4.1.3</w:t>
      </w:r>
      <w:r w:rsidRPr="00C96869">
        <w:rPr>
          <w:rFonts w:ascii="宋体" w:eastAsia="宋体" w:hAnsi="宋体" w:cs="Times New Roman" w:hint="eastAsia"/>
          <w:szCs w:val="21"/>
        </w:rPr>
        <w:t>项约定执行。</w:t>
      </w:r>
    </w:p>
    <w:p w14:paraId="14911E4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严重不平衡报价是指：清单子目综合单价与发包人按照第</w:t>
      </w:r>
      <w:r w:rsidRPr="00C96869">
        <w:rPr>
          <w:rFonts w:ascii="宋体" w:eastAsia="宋体" w:hAnsi="宋体" w:cs="Times New Roman"/>
          <w:szCs w:val="21"/>
        </w:rPr>
        <w:t>10.4.1.3</w:t>
      </w:r>
      <w:r w:rsidRPr="00C96869">
        <w:rPr>
          <w:rFonts w:ascii="宋体" w:eastAsia="宋体" w:hAnsi="宋体" w:cs="Times New Roman" w:hint="eastAsia"/>
          <w:szCs w:val="21"/>
        </w:rPr>
        <w:t>项约定确定的综合</w:t>
      </w:r>
      <w:r w:rsidRPr="00C96869">
        <w:rPr>
          <w:rFonts w:ascii="宋体" w:eastAsia="宋体" w:hAnsi="宋体" w:cs="Times New Roman" w:hint="eastAsia"/>
          <w:szCs w:val="21"/>
        </w:rPr>
        <w:lastRenderedPageBreak/>
        <w:t>单价相比，高于</w:t>
      </w:r>
      <w:r w:rsidRPr="00C96869">
        <w:rPr>
          <w:rFonts w:ascii="宋体" w:eastAsia="宋体" w:hAnsi="宋体" w:cs="Times New Roman"/>
          <w:szCs w:val="21"/>
        </w:rPr>
        <w:t xml:space="preserve">50%（即严重不平衡报价清单子目综合单价 - </w:t>
      </w:r>
      <w:r w:rsidRPr="00C96869">
        <w:rPr>
          <w:rFonts w:ascii="宋体" w:eastAsia="宋体" w:hAnsi="宋体" w:cs="Times New Roman" w:hint="eastAsia"/>
          <w:szCs w:val="21"/>
        </w:rPr>
        <w:t>按照第</w:t>
      </w:r>
      <w:r w:rsidRPr="00C96869">
        <w:rPr>
          <w:rFonts w:ascii="宋体" w:eastAsia="宋体" w:hAnsi="宋体" w:cs="Times New Roman"/>
          <w:szCs w:val="21"/>
        </w:rPr>
        <w:t>10.4.1.3</w:t>
      </w:r>
      <w:r w:rsidRPr="00C96869">
        <w:rPr>
          <w:rFonts w:ascii="宋体" w:eastAsia="宋体" w:hAnsi="宋体" w:cs="Times New Roman" w:hint="eastAsia"/>
          <w:szCs w:val="21"/>
        </w:rPr>
        <w:t>项〔变更估价原则〕（</w:t>
      </w:r>
      <w:r w:rsidRPr="00C96869">
        <w:rPr>
          <w:rFonts w:ascii="宋体" w:eastAsia="宋体" w:hAnsi="宋体" w:cs="Times New Roman"/>
          <w:szCs w:val="21"/>
        </w:rPr>
        <w:t>3）目约定确定的综合单价）/按照第10.4.1.3</w:t>
      </w:r>
      <w:r w:rsidRPr="00C96869">
        <w:rPr>
          <w:rFonts w:ascii="宋体" w:eastAsia="宋体" w:hAnsi="宋体" w:cs="Times New Roman" w:hint="eastAsia"/>
          <w:szCs w:val="21"/>
        </w:rPr>
        <w:t>项约定确定的综合单价×</w:t>
      </w:r>
      <w:r w:rsidRPr="00C96869">
        <w:rPr>
          <w:rFonts w:ascii="宋体" w:eastAsia="宋体" w:hAnsi="宋体" w:cs="Times New Roman"/>
          <w:szCs w:val="21"/>
        </w:rPr>
        <w:t>100%</w:t>
      </w:r>
      <w:r w:rsidRPr="00C96869">
        <w:rPr>
          <w:rFonts w:ascii="宋体" w:eastAsia="宋体" w:hAnsi="宋体" w:cs="Times New Roman" w:hint="eastAsia"/>
          <w:szCs w:val="21"/>
        </w:rPr>
        <w:t>。</w:t>
      </w:r>
    </w:p>
    <w:p w14:paraId="1E4253A5"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37" w:name="_Toc93658061"/>
      <w:r w:rsidRPr="00C96869">
        <w:rPr>
          <w:rFonts w:ascii="Cambria" w:eastAsia="宋体" w:hAnsi="Cambria" w:cs="Times New Roman" w:hint="eastAsia"/>
          <w:b/>
          <w:bCs/>
          <w:szCs w:val="32"/>
        </w:rPr>
        <w:t xml:space="preserve">12. </w:t>
      </w:r>
      <w:r w:rsidRPr="00C96869">
        <w:rPr>
          <w:rFonts w:ascii="Cambria" w:eastAsia="宋体" w:hAnsi="Cambria" w:cs="Times New Roman" w:hint="eastAsia"/>
          <w:b/>
          <w:bCs/>
          <w:szCs w:val="32"/>
        </w:rPr>
        <w:t>合同价格、计量与支付</w:t>
      </w:r>
      <w:bookmarkEnd w:id="137"/>
    </w:p>
    <w:p w14:paraId="718FA4F9"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12.1 合同价格形式</w:t>
      </w:r>
    </w:p>
    <w:p w14:paraId="2EB8E1F7"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1、单价合同。</w:t>
      </w:r>
    </w:p>
    <w:p w14:paraId="05C17DC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综合单价包含的风险范围：包括但不限于为实施和完成合同工程所需的人工费、材料费、施工机具使用费、企业管理费、利润、风险费、施工技术措施项目费、施工组织措施项目费、总承包服务费、</w:t>
      </w:r>
      <w:proofErr w:type="gramStart"/>
      <w:r w:rsidRPr="00C96869">
        <w:rPr>
          <w:rFonts w:ascii="宋体" w:eastAsia="宋体" w:hAnsi="宋体" w:cs="Times New Roman" w:hint="eastAsia"/>
          <w:szCs w:val="21"/>
        </w:rPr>
        <w:t>规</w:t>
      </w:r>
      <w:proofErr w:type="gramEnd"/>
      <w:r w:rsidRPr="00C96869">
        <w:rPr>
          <w:rFonts w:ascii="宋体" w:eastAsia="宋体" w:hAnsi="宋体" w:cs="Times New Roman" w:hint="eastAsia"/>
          <w:szCs w:val="21"/>
        </w:rPr>
        <w:t>费和税金及缺陷修复等费用，以及第</w:t>
      </w:r>
      <w:r w:rsidRPr="00C96869">
        <w:rPr>
          <w:rFonts w:ascii="宋体" w:eastAsia="宋体" w:hAnsi="宋体" w:cs="Times New Roman"/>
          <w:szCs w:val="21"/>
        </w:rPr>
        <w:t>11.1款〔市场价格波动引起的调整〕约定范围内的市场价格波动风险、政策性文件规定的各项应有费用、</w:t>
      </w:r>
      <w:r w:rsidRPr="00C96869">
        <w:rPr>
          <w:rFonts w:ascii="宋体" w:eastAsia="宋体" w:hAnsi="宋体" w:cs="Times New Roman" w:hint="eastAsia"/>
          <w:szCs w:val="21"/>
        </w:rPr>
        <w:t>竞争性比</w:t>
      </w:r>
      <w:proofErr w:type="gramStart"/>
      <w:r w:rsidRPr="00C96869">
        <w:rPr>
          <w:rFonts w:ascii="宋体" w:eastAsia="宋体" w:hAnsi="宋体" w:cs="Times New Roman" w:hint="eastAsia"/>
          <w:szCs w:val="21"/>
        </w:rPr>
        <w:t>选文件</w:t>
      </w:r>
      <w:proofErr w:type="gramEnd"/>
      <w:r w:rsidRPr="00C96869">
        <w:rPr>
          <w:rFonts w:ascii="宋体" w:eastAsia="宋体" w:hAnsi="宋体" w:cs="Times New Roman" w:hint="eastAsia"/>
          <w:szCs w:val="21"/>
        </w:rPr>
        <w:t>和合同明示或暗示的应由承包人承担的所有责任、义务和风险等所需的费用。</w:t>
      </w:r>
    </w:p>
    <w:p w14:paraId="6B03D65F"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风险费用的计算方法：由承包人自行考虑并计入签约合同价格中，包干使用。</w:t>
      </w:r>
    </w:p>
    <w:p w14:paraId="0D43DD7F"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风险范围以外合同价格的调整方法：按照合同相关条款约定执行。</w:t>
      </w:r>
    </w:p>
    <w:p w14:paraId="7F9502A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2、总价合同。</w:t>
      </w:r>
    </w:p>
    <w:p w14:paraId="1294101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总价包含的风险范围：不采用。</w:t>
      </w:r>
    </w:p>
    <w:p w14:paraId="553953FC"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风险费用的计算方法：不采用。</w:t>
      </w:r>
    </w:p>
    <w:p w14:paraId="1357D566"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风险范围以外合同价格的调整方法：不采用。</w:t>
      </w:r>
    </w:p>
    <w:p w14:paraId="2BA25E4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3、其他价格方式：不采用。</w:t>
      </w:r>
    </w:p>
    <w:p w14:paraId="0F07BACA"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12.2 预付款</w:t>
      </w:r>
    </w:p>
    <w:p w14:paraId="3695879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szCs w:val="21"/>
        </w:rPr>
        <w:t xml:space="preserve">12.2.1 </w:t>
      </w:r>
      <w:r w:rsidRPr="00C96869">
        <w:rPr>
          <w:rFonts w:ascii="宋体" w:eastAsia="宋体" w:hAnsi="宋体" w:cs="Times New Roman" w:hint="eastAsia"/>
          <w:szCs w:val="21"/>
        </w:rPr>
        <w:t>预付款的支付</w:t>
      </w:r>
    </w:p>
    <w:p w14:paraId="217E714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预付款支付比例或金额：</w:t>
      </w:r>
      <w:r w:rsidRPr="00C96869">
        <w:rPr>
          <w:rFonts w:ascii="宋体" w:eastAsia="宋体" w:hAnsi="宋体" w:cs="Times New Roman" w:hint="eastAsia"/>
          <w:szCs w:val="21"/>
          <w:u w:val="single"/>
        </w:rPr>
        <w:t>不采用</w:t>
      </w:r>
      <w:r w:rsidRPr="00C96869">
        <w:rPr>
          <w:rFonts w:ascii="宋体" w:eastAsia="宋体" w:hAnsi="宋体" w:cs="Times New Roman" w:hint="eastAsia"/>
          <w:szCs w:val="21"/>
        </w:rPr>
        <w:t>。</w:t>
      </w:r>
    </w:p>
    <w:p w14:paraId="0ACCCC6C"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预付款支付期限：</w:t>
      </w:r>
      <w:r w:rsidRPr="00C96869">
        <w:rPr>
          <w:rFonts w:ascii="宋体" w:eastAsia="宋体" w:hAnsi="宋体" w:cs="Times New Roman"/>
          <w:szCs w:val="21"/>
          <w:u w:val="single"/>
        </w:rPr>
        <w:t>/</w:t>
      </w:r>
      <w:r w:rsidRPr="00C96869">
        <w:rPr>
          <w:rFonts w:ascii="宋体" w:eastAsia="宋体" w:hAnsi="宋体" w:cs="Times New Roman" w:hint="eastAsia"/>
          <w:szCs w:val="21"/>
        </w:rPr>
        <w:t>。</w:t>
      </w:r>
    </w:p>
    <w:p w14:paraId="6DCB08F9" w14:textId="77777777" w:rsidR="006C792B" w:rsidRPr="00C96869" w:rsidRDefault="006C792B" w:rsidP="006C792B">
      <w:pPr>
        <w:spacing w:line="360" w:lineRule="auto"/>
        <w:ind w:firstLineChars="200" w:firstLine="420"/>
        <w:jc w:val="left"/>
        <w:rPr>
          <w:rFonts w:ascii="宋体" w:eastAsia="宋体" w:hAnsi="宋体" w:cs="Times New Roman"/>
          <w:szCs w:val="21"/>
          <w:u w:val="single"/>
        </w:rPr>
      </w:pPr>
      <w:r w:rsidRPr="00C96869">
        <w:rPr>
          <w:rFonts w:ascii="宋体" w:eastAsia="宋体" w:hAnsi="宋体" w:cs="Times New Roman" w:hint="eastAsia"/>
          <w:szCs w:val="21"/>
        </w:rPr>
        <w:t>预付款扣回的方式：</w:t>
      </w:r>
      <w:r w:rsidRPr="00C96869">
        <w:rPr>
          <w:rFonts w:ascii="宋体" w:eastAsia="宋体" w:hAnsi="宋体" w:cs="Times New Roman"/>
          <w:szCs w:val="21"/>
          <w:u w:val="single"/>
        </w:rPr>
        <w:t>/</w:t>
      </w:r>
      <w:r w:rsidRPr="00C96869">
        <w:rPr>
          <w:rFonts w:ascii="宋体" w:eastAsia="宋体" w:hAnsi="宋体" w:cs="Times New Roman" w:hint="eastAsia"/>
          <w:szCs w:val="21"/>
        </w:rPr>
        <w:t>。</w:t>
      </w:r>
    </w:p>
    <w:p w14:paraId="21242C1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12.2.2 预付款担保</w:t>
      </w:r>
    </w:p>
    <w:p w14:paraId="03BB92DF"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承包人提交预付款担保的期限：</w:t>
      </w:r>
      <w:r w:rsidRPr="00C96869">
        <w:rPr>
          <w:rFonts w:ascii="宋体" w:eastAsia="宋体" w:hAnsi="宋体" w:cs="Times New Roman" w:hint="eastAsia"/>
          <w:szCs w:val="21"/>
          <w:u w:val="single"/>
        </w:rPr>
        <w:t>/</w:t>
      </w:r>
      <w:r w:rsidRPr="00C96869">
        <w:rPr>
          <w:rFonts w:ascii="宋体" w:eastAsia="宋体" w:hAnsi="宋体" w:cs="Times New Roman" w:hint="eastAsia"/>
          <w:szCs w:val="21"/>
        </w:rPr>
        <w:t>。</w:t>
      </w:r>
    </w:p>
    <w:p w14:paraId="4DFE30C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预付款担保的形式为：</w:t>
      </w:r>
      <w:r w:rsidRPr="00C96869">
        <w:rPr>
          <w:rFonts w:ascii="宋体" w:eastAsia="宋体" w:hAnsi="宋体" w:cs="Times New Roman" w:hint="eastAsia"/>
          <w:szCs w:val="21"/>
          <w:u w:val="single"/>
        </w:rPr>
        <w:t>/</w:t>
      </w:r>
      <w:r w:rsidRPr="00C96869">
        <w:rPr>
          <w:rFonts w:ascii="宋体" w:eastAsia="宋体" w:hAnsi="宋体" w:cs="Times New Roman" w:hint="eastAsia"/>
          <w:szCs w:val="21"/>
        </w:rPr>
        <w:t>。</w:t>
      </w:r>
    </w:p>
    <w:p w14:paraId="2BA326BA"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预付款担保的金额：/。</w:t>
      </w:r>
    </w:p>
    <w:p w14:paraId="2D1189E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预付款担保的时间：/。</w:t>
      </w:r>
    </w:p>
    <w:p w14:paraId="14E3748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预付款担保的期限：/。</w:t>
      </w:r>
    </w:p>
    <w:p w14:paraId="74FB09B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lastRenderedPageBreak/>
        <w:t>预付款担保的退还时间：/。</w:t>
      </w:r>
    </w:p>
    <w:p w14:paraId="5DB03F57"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12.3 计量</w:t>
      </w:r>
    </w:p>
    <w:p w14:paraId="4D7ADDAC"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12.3.1 计量原则</w:t>
      </w:r>
    </w:p>
    <w:p w14:paraId="7D96ECFE" w14:textId="77777777" w:rsidR="006C792B" w:rsidRPr="00C96869" w:rsidRDefault="006C792B" w:rsidP="006C792B">
      <w:pPr>
        <w:tabs>
          <w:tab w:val="left" w:pos="1134"/>
        </w:tabs>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p w14:paraId="220EC07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12.3.2 计量周期</w:t>
      </w:r>
    </w:p>
    <w:p w14:paraId="2AFB4AC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关于计量周期的约定：</w:t>
      </w:r>
      <w:r w:rsidRPr="00C96869">
        <w:rPr>
          <w:rFonts w:ascii="宋体" w:eastAsia="宋体" w:hAnsi="宋体" w:cs="Times New Roman" w:hint="eastAsia"/>
          <w:szCs w:val="21"/>
          <w:u w:val="single"/>
        </w:rPr>
        <w:t>按月计量</w:t>
      </w:r>
      <w:r w:rsidRPr="00C96869">
        <w:rPr>
          <w:rFonts w:ascii="宋体" w:eastAsia="宋体" w:hAnsi="宋体" w:cs="Times New Roman" w:hint="eastAsia"/>
          <w:szCs w:val="21"/>
        </w:rPr>
        <w:t>。</w:t>
      </w:r>
    </w:p>
    <w:p w14:paraId="056FDC0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12.3.3 单价合同的计量</w:t>
      </w:r>
    </w:p>
    <w:p w14:paraId="2F58D36F"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关于单价合同计量的约定：</w:t>
      </w:r>
    </w:p>
    <w:p w14:paraId="7DB40976"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1）</w:t>
      </w:r>
      <w:r w:rsidRPr="00C96869">
        <w:rPr>
          <w:rFonts w:ascii="宋体" w:eastAsia="宋体" w:hAnsi="宋体" w:cs="Times New Roman" w:hint="eastAsia"/>
          <w:szCs w:val="21"/>
        </w:rPr>
        <w:t>承包人应于当月</w:t>
      </w:r>
      <w:r w:rsidRPr="00C96869">
        <w:rPr>
          <w:rFonts w:ascii="宋体" w:eastAsia="宋体" w:hAnsi="宋体" w:cs="Times New Roman"/>
          <w:szCs w:val="21"/>
        </w:rPr>
        <w:t xml:space="preserve"> 20 </w:t>
      </w:r>
      <w:r w:rsidRPr="00C96869">
        <w:rPr>
          <w:rFonts w:ascii="宋体" w:eastAsia="宋体" w:hAnsi="宋体" w:cs="Times New Roman" w:hint="eastAsia"/>
          <w:szCs w:val="21"/>
        </w:rPr>
        <w:t>日前向发包人报送</w:t>
      </w:r>
      <w:r w:rsidRPr="00C96869">
        <w:rPr>
          <w:rFonts w:ascii="宋体" w:eastAsia="宋体" w:hAnsi="宋体" w:cs="Times New Roman"/>
          <w:szCs w:val="21"/>
        </w:rPr>
        <w:t>4份经监理人、跟审单位（如有）审核后的上月已完成的工程量，并附进度付款申请单、已完成工程量报表和其他有关资料</w:t>
      </w:r>
      <w:r w:rsidRPr="00C96869">
        <w:rPr>
          <w:rFonts w:ascii="宋体" w:eastAsia="宋体" w:hAnsi="宋体" w:cs="Times New Roman" w:hint="eastAsia"/>
          <w:szCs w:val="21"/>
        </w:rPr>
        <w:t>。</w:t>
      </w:r>
    </w:p>
    <w:p w14:paraId="7EDBE04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2）承包人未在已标价的工程量清单中填入单价和（或）总价的子目，视为该子目的费用已包含合同工程的其他子目的单价或总价中，不再另行计量支付</w:t>
      </w:r>
      <w:r w:rsidRPr="00C96869">
        <w:rPr>
          <w:rFonts w:ascii="宋体" w:eastAsia="宋体" w:hAnsi="宋体" w:cs="Times New Roman" w:hint="eastAsia"/>
          <w:szCs w:val="21"/>
        </w:rPr>
        <w:t>。</w:t>
      </w:r>
    </w:p>
    <w:p w14:paraId="54384A6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3）监理人</w:t>
      </w:r>
      <w:r w:rsidRPr="00C96869">
        <w:rPr>
          <w:rFonts w:ascii="宋体" w:eastAsia="宋体" w:hAnsi="宋体" w:cs="Times New Roman" w:hint="eastAsia"/>
          <w:szCs w:val="21"/>
        </w:rPr>
        <w:t>、跟审单位（如有）应在收到承包人提交的工程量报表后</w:t>
      </w:r>
      <w:r w:rsidRPr="00C96869">
        <w:rPr>
          <w:rFonts w:ascii="宋体" w:eastAsia="宋体" w:hAnsi="宋体" w:cs="Times New Roman"/>
          <w:szCs w:val="21"/>
        </w:rPr>
        <w:t>7天内完成对承包人提交的工程量报表的审核并报送发包人；发包人收到监理人</w:t>
      </w:r>
      <w:r w:rsidRPr="00C96869">
        <w:rPr>
          <w:rFonts w:ascii="宋体" w:eastAsia="宋体" w:hAnsi="宋体" w:cs="Times New Roman" w:hint="eastAsia"/>
          <w:szCs w:val="21"/>
        </w:rPr>
        <w:t>、跟审单位（如有）报送资料后</w:t>
      </w:r>
      <w:r w:rsidRPr="00C96869">
        <w:rPr>
          <w:rFonts w:ascii="宋体" w:eastAsia="宋体" w:hAnsi="宋体" w:cs="Times New Roman"/>
          <w:szCs w:val="21"/>
        </w:rPr>
        <w:t>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sidRPr="00C96869">
        <w:rPr>
          <w:rFonts w:ascii="宋体" w:eastAsia="宋体" w:hAnsi="宋体" w:cs="Times New Roman" w:hint="eastAsia"/>
          <w:szCs w:val="21"/>
        </w:rPr>
        <w:t>。</w:t>
      </w:r>
    </w:p>
    <w:p w14:paraId="0E8C25D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4）工程量的计量仅作为进度付款和工程施工进度控制的依据，不应认为是承包人履行合同义务完成工程的实际和准确的工程量，实际和准确工程量按</w:t>
      </w:r>
      <w:r w:rsidRPr="00C96869">
        <w:rPr>
          <w:rFonts w:ascii="宋体" w:eastAsia="宋体" w:hAnsi="宋体" w:cs="Times New Roman" w:hint="eastAsia"/>
          <w:szCs w:val="21"/>
        </w:rPr>
        <w:t>竞争性比选施工图、竞争性比选答疑补遗、工程变更资料、工程签证资料、收方资料等相关资料和第</w:t>
      </w:r>
      <w:r w:rsidRPr="00C96869">
        <w:rPr>
          <w:rFonts w:ascii="宋体" w:eastAsia="宋体" w:hAnsi="宋体" w:cs="Times New Roman"/>
          <w:szCs w:val="21"/>
        </w:rPr>
        <w:t>12.3.1项〔计量原则〕约定确认的工程量为准。中标后的施工图设计交底纪要、施工技术措施方</w:t>
      </w:r>
      <w:r w:rsidRPr="00C96869">
        <w:rPr>
          <w:rFonts w:ascii="宋体" w:eastAsia="宋体" w:hAnsi="宋体" w:cs="Times New Roman"/>
          <w:szCs w:val="21"/>
        </w:rPr>
        <w:lastRenderedPageBreak/>
        <w:t>案、施工现场会议纪要等涉及调整合同造价的资料，如未按第10.3项（变更程序）完善审批的，不得作为办理进度款和竣工结算的依据。</w:t>
      </w:r>
    </w:p>
    <w:p w14:paraId="3193A42F"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12.3.4 总价合同的计量</w:t>
      </w:r>
    </w:p>
    <w:p w14:paraId="080E701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关于总价合同计量的约定：不采用。</w:t>
      </w:r>
    </w:p>
    <w:p w14:paraId="2CEE49F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12.3.5总价合同采用支付分解表计量支付的，是否适用第12.3.4项〔总价合同的计量〕约定进行计量：适用。</w:t>
      </w:r>
    </w:p>
    <w:p w14:paraId="4C976F8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12.3.6 其他价格形式合同的计量</w:t>
      </w:r>
    </w:p>
    <w:p w14:paraId="689D703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其他价格形式的计量方式和程序：不采用。</w:t>
      </w:r>
    </w:p>
    <w:p w14:paraId="7AE7E631"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12.4 工程进度款支付</w:t>
      </w:r>
    </w:p>
    <w:p w14:paraId="2D76E6A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12.4.1 付款周期</w:t>
      </w:r>
    </w:p>
    <w:p w14:paraId="457C64DF" w14:textId="77777777" w:rsidR="006C792B" w:rsidRPr="00C96869" w:rsidRDefault="006C792B" w:rsidP="006C792B">
      <w:pPr>
        <w:spacing w:line="360" w:lineRule="auto"/>
        <w:ind w:firstLineChars="200" w:firstLine="420"/>
        <w:jc w:val="left"/>
        <w:rPr>
          <w:rFonts w:ascii="宋体" w:eastAsia="宋体" w:hAnsi="宋体" w:cs="Times New Roman"/>
          <w:szCs w:val="21"/>
          <w:u w:val="single"/>
        </w:rPr>
      </w:pPr>
      <w:r w:rsidRPr="00C96869">
        <w:rPr>
          <w:rFonts w:ascii="宋体" w:eastAsia="宋体" w:hAnsi="宋体" w:cs="Times New Roman" w:hint="eastAsia"/>
          <w:szCs w:val="21"/>
        </w:rPr>
        <w:t>关于付款周期的约定：</w:t>
      </w:r>
      <w:r w:rsidRPr="00C96869">
        <w:rPr>
          <w:rFonts w:ascii="宋体" w:eastAsia="宋体" w:hAnsi="宋体" w:cs="Times New Roman" w:hint="eastAsia"/>
          <w:szCs w:val="21"/>
          <w:u w:val="single"/>
        </w:rPr>
        <w:t>按月计量支付进度款。</w:t>
      </w:r>
    </w:p>
    <w:p w14:paraId="503699A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12.4.2 进度付款申请单的编制</w:t>
      </w:r>
    </w:p>
    <w:p w14:paraId="59B2537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进度付款申请单应包括下列内容：</w:t>
      </w:r>
    </w:p>
    <w:p w14:paraId="29380ED6"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1）截至本次付款周期已完成工作对应的金额</w:t>
      </w:r>
      <w:r w:rsidRPr="00C96869">
        <w:rPr>
          <w:rFonts w:ascii="宋体" w:eastAsia="宋体" w:hAnsi="宋体" w:cs="Times New Roman" w:hint="eastAsia"/>
          <w:szCs w:val="21"/>
        </w:rPr>
        <w:t>；</w:t>
      </w:r>
    </w:p>
    <w:p w14:paraId="669DFA16"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2）根据第10条〔变更〕应增加和扣减的已审定变更金额</w:t>
      </w:r>
      <w:r w:rsidRPr="00C96869">
        <w:rPr>
          <w:rFonts w:ascii="宋体" w:eastAsia="宋体" w:hAnsi="宋体" w:cs="Times New Roman" w:hint="eastAsia"/>
          <w:szCs w:val="21"/>
        </w:rPr>
        <w:t>；</w:t>
      </w:r>
    </w:p>
    <w:p w14:paraId="55900FB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3）根据第12.2款〔预付款〕约定应支付的预付款和扣减的返还预付款</w:t>
      </w:r>
      <w:r w:rsidRPr="00C96869">
        <w:rPr>
          <w:rFonts w:ascii="宋体" w:eastAsia="宋体" w:hAnsi="宋体" w:cs="Times New Roman" w:hint="eastAsia"/>
          <w:szCs w:val="21"/>
        </w:rPr>
        <w:t>；</w:t>
      </w:r>
    </w:p>
    <w:p w14:paraId="12B86EC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4）根据第15.3款〔质量保证金〕约定应扣减的质量保证金</w:t>
      </w:r>
      <w:r w:rsidRPr="00C96869">
        <w:rPr>
          <w:rFonts w:ascii="宋体" w:eastAsia="宋体" w:hAnsi="宋体" w:cs="Times New Roman" w:hint="eastAsia"/>
          <w:szCs w:val="21"/>
        </w:rPr>
        <w:t>；</w:t>
      </w:r>
    </w:p>
    <w:p w14:paraId="487F573C"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5）根据第19条〔索赔〕应增加和扣减的已审定索赔金额</w:t>
      </w:r>
      <w:r w:rsidRPr="00C96869">
        <w:rPr>
          <w:rFonts w:ascii="宋体" w:eastAsia="宋体" w:hAnsi="宋体" w:cs="Times New Roman" w:hint="eastAsia"/>
          <w:szCs w:val="21"/>
        </w:rPr>
        <w:t>；</w:t>
      </w:r>
    </w:p>
    <w:p w14:paraId="58426B7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6）根据第11条〔价格调整〕应增加和扣减的价格调整金额</w:t>
      </w:r>
      <w:r w:rsidRPr="00C96869">
        <w:rPr>
          <w:rFonts w:ascii="宋体" w:eastAsia="宋体" w:hAnsi="宋体" w:cs="Times New Roman" w:hint="eastAsia"/>
          <w:szCs w:val="21"/>
        </w:rPr>
        <w:t>；</w:t>
      </w:r>
    </w:p>
    <w:p w14:paraId="0720B54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7）对已签发的进度款支付证书中出现错误的修正，应在本次进度付款中支付或扣除的金额</w:t>
      </w:r>
      <w:r w:rsidRPr="00C96869">
        <w:rPr>
          <w:rFonts w:ascii="宋体" w:eastAsia="宋体" w:hAnsi="宋体" w:cs="Times New Roman" w:hint="eastAsia"/>
          <w:szCs w:val="21"/>
        </w:rPr>
        <w:t>；</w:t>
      </w:r>
    </w:p>
    <w:p w14:paraId="0CD8305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8）根据合同约定承包人应向发包人支付的违约金</w:t>
      </w:r>
      <w:r w:rsidRPr="00C96869">
        <w:rPr>
          <w:rFonts w:ascii="宋体" w:eastAsia="宋体" w:hAnsi="宋体" w:cs="Times New Roman" w:hint="eastAsia"/>
          <w:szCs w:val="21"/>
        </w:rPr>
        <w:t>；</w:t>
      </w:r>
    </w:p>
    <w:p w14:paraId="5CC3BD5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9）根据合同约定发包人应向承包人支付的违约金和（或）奖励</w:t>
      </w:r>
      <w:r w:rsidRPr="00C96869">
        <w:rPr>
          <w:rFonts w:ascii="宋体" w:eastAsia="宋体" w:hAnsi="宋体" w:cs="Times New Roman" w:hint="eastAsia"/>
          <w:szCs w:val="21"/>
        </w:rPr>
        <w:t>；</w:t>
      </w:r>
    </w:p>
    <w:p w14:paraId="5C42B75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10）根据合同约定应增加和扣减的其他金额</w:t>
      </w:r>
      <w:r w:rsidRPr="00C96869">
        <w:rPr>
          <w:rFonts w:ascii="宋体" w:eastAsia="宋体" w:hAnsi="宋体" w:cs="Times New Roman" w:hint="eastAsia"/>
          <w:szCs w:val="21"/>
        </w:rPr>
        <w:t>；</w:t>
      </w:r>
    </w:p>
    <w:p w14:paraId="0680B2E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11）当月应支付的人工费（工资款）金额</w:t>
      </w:r>
      <w:r w:rsidRPr="00C96869">
        <w:rPr>
          <w:rFonts w:ascii="宋体" w:eastAsia="宋体" w:hAnsi="宋体" w:cs="Times New Roman" w:hint="eastAsia"/>
          <w:szCs w:val="21"/>
        </w:rPr>
        <w:t>。</w:t>
      </w:r>
    </w:p>
    <w:p w14:paraId="125B9B57"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12.4.3 进度付款申请单的提交</w:t>
      </w:r>
    </w:p>
    <w:p w14:paraId="5F63092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（1）单价合同进度付款申请单提交的约定：按照第</w:t>
      </w:r>
      <w:r w:rsidRPr="00C96869">
        <w:rPr>
          <w:rFonts w:ascii="宋体" w:eastAsia="宋体" w:hAnsi="宋体" w:cs="Times New Roman"/>
          <w:szCs w:val="21"/>
        </w:rPr>
        <w:t>12.3.3项〔单价合同的计量〕约定的时间按月向监理人提交，并附上已完成工程量报表、经审核的农民工工资发放的情况说明及有关资料。</w:t>
      </w:r>
      <w:r w:rsidRPr="00C96869">
        <w:rPr>
          <w:rFonts w:ascii="宋体" w:eastAsia="宋体" w:hAnsi="宋体" w:cs="Times New Roman" w:hint="eastAsia"/>
          <w:szCs w:val="21"/>
        </w:rPr>
        <w:t>单价合同中的总价子目按月完成量进行支付分解后，汇总列入当期进度付款申请单。</w:t>
      </w:r>
    </w:p>
    <w:p w14:paraId="75633857"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lastRenderedPageBreak/>
        <w:t>（2）总价合同进度付款申请单提交的约定：</w:t>
      </w:r>
      <w:r w:rsidRPr="00C96869">
        <w:rPr>
          <w:rFonts w:ascii="宋体" w:eastAsia="宋体" w:hAnsi="宋体" w:cs="Times New Roman" w:hint="eastAsia"/>
          <w:szCs w:val="21"/>
          <w:u w:val="single"/>
        </w:rPr>
        <w:t>/。</w:t>
      </w:r>
    </w:p>
    <w:p w14:paraId="7A75689F"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（3）其他价格形式合同进度付款申请单提交的约定：不采用。</w:t>
      </w:r>
    </w:p>
    <w:p w14:paraId="053BA84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12.4.4 进度款审核和支付</w:t>
      </w:r>
    </w:p>
    <w:p w14:paraId="5CB28F4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（1）监理人审查并报送发包人的期限：收到完整资料后</w:t>
      </w:r>
      <w:r w:rsidRPr="00C96869">
        <w:rPr>
          <w:rFonts w:ascii="宋体" w:eastAsia="宋体" w:hAnsi="宋体" w:cs="Times New Roman"/>
          <w:szCs w:val="21"/>
        </w:rPr>
        <w:t>7天内</w:t>
      </w:r>
      <w:r w:rsidRPr="00C96869">
        <w:rPr>
          <w:rFonts w:ascii="宋体" w:eastAsia="宋体" w:hAnsi="宋体" w:cs="Times New Roman" w:hint="eastAsia"/>
          <w:szCs w:val="21"/>
        </w:rPr>
        <w:t>。</w:t>
      </w:r>
    </w:p>
    <w:p w14:paraId="492F12BF"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发包人完成审批并签发进度款支付证书的期限：发包人收到监理人报送资料后14</w:t>
      </w:r>
      <w:r w:rsidRPr="00C96869">
        <w:rPr>
          <w:rFonts w:ascii="宋体" w:eastAsia="宋体" w:hAnsi="宋体" w:cs="Times New Roman"/>
          <w:szCs w:val="21"/>
        </w:rPr>
        <w:t>天内完成审批</w:t>
      </w:r>
      <w:r w:rsidRPr="00C96869">
        <w:rPr>
          <w:rFonts w:ascii="宋体" w:eastAsia="宋体" w:hAnsi="宋体" w:cs="Times New Roman" w:hint="eastAsia"/>
          <w:szCs w:val="21"/>
        </w:rPr>
        <w:t>并签发进度款支付证书。</w:t>
      </w:r>
    </w:p>
    <w:p w14:paraId="2DEF0A9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w:t>
      </w:r>
      <w:r w:rsidRPr="00C96869">
        <w:rPr>
          <w:rFonts w:ascii="宋体" w:eastAsia="宋体" w:hAnsi="宋体" w:cs="Times New Roman"/>
          <w:szCs w:val="21"/>
        </w:rPr>
        <w:t>7天内完成审查并报送发包人，发包人收到监理人报送资料后</w:t>
      </w:r>
      <w:r w:rsidRPr="00C96869">
        <w:rPr>
          <w:rFonts w:ascii="宋体" w:eastAsia="宋体" w:hAnsi="宋体" w:cs="Times New Roman" w:hint="eastAsia"/>
          <w:szCs w:val="21"/>
        </w:rPr>
        <w:t>14</w:t>
      </w:r>
      <w:r w:rsidRPr="00C96869">
        <w:rPr>
          <w:rFonts w:ascii="宋体" w:eastAsia="宋体" w:hAnsi="宋体" w:cs="Times New Roman"/>
          <w:szCs w:val="21"/>
        </w:rPr>
        <w:t>天内完成审批并向承包人签发无异议部分的临时进度款支付证书。存在争议的部分，按照合同约定的争议解决的约定处理。</w:t>
      </w:r>
    </w:p>
    <w:p w14:paraId="46754D1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发包人签发进度款支付证书或临时进度款支付证书，不表明发包人已同意、批准或接受了承包人完成的相应部分的工作。</w:t>
      </w:r>
    </w:p>
    <w:p w14:paraId="1D1A70B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（2）进度款支付：</w:t>
      </w:r>
    </w:p>
    <w:p w14:paraId="1A624F9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①发包人将上月农民工工资支付凭证作为当月进度款支付的前置条件。</w:t>
      </w:r>
    </w:p>
    <w:p w14:paraId="4894B936"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②安全文明施工费：签订合同后至开工前，承包人必须完成临时设施搭设、人员及施工机械全部到位进场就位，发包人在开工前按签约合同价中安全文明施工费的</w:t>
      </w:r>
      <w:r w:rsidRPr="00C96869">
        <w:rPr>
          <w:rFonts w:ascii="宋体" w:eastAsia="宋体" w:hAnsi="宋体" w:cs="Times New Roman"/>
          <w:szCs w:val="21"/>
        </w:rPr>
        <w:t>50％支付承包人，用于现场安全文明施工建设，余下安全文明施工费按施工进度支付</w:t>
      </w:r>
      <w:r w:rsidRPr="00C96869">
        <w:rPr>
          <w:rFonts w:ascii="宋体" w:eastAsia="宋体" w:hAnsi="宋体" w:cs="Times New Roman" w:hint="eastAsia"/>
          <w:szCs w:val="21"/>
        </w:rPr>
        <w:t>。</w:t>
      </w:r>
    </w:p>
    <w:p w14:paraId="0C92268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③分部分项工程费：按承包人当期完成并经监理人、跟审单位和发包人审定的工程量乘以相应综合单价计算当期完成的分部分项工程费及相应的</w:t>
      </w:r>
      <w:proofErr w:type="gramStart"/>
      <w:r w:rsidRPr="00C96869">
        <w:rPr>
          <w:rFonts w:ascii="宋体" w:eastAsia="宋体" w:hAnsi="宋体" w:cs="Times New Roman" w:hint="eastAsia"/>
          <w:szCs w:val="21"/>
        </w:rPr>
        <w:t>规</w:t>
      </w:r>
      <w:proofErr w:type="gramEnd"/>
      <w:r w:rsidRPr="00C96869">
        <w:rPr>
          <w:rFonts w:ascii="宋体" w:eastAsia="宋体" w:hAnsi="宋体" w:cs="Times New Roman" w:hint="eastAsia"/>
          <w:szCs w:val="21"/>
        </w:rPr>
        <w:t>费和税金。发包人在签发进度款支付证书或临时进度款支付证书的次月</w:t>
      </w:r>
      <w:r w:rsidRPr="00C96869">
        <w:rPr>
          <w:rFonts w:ascii="宋体" w:eastAsia="宋体" w:hAnsi="宋体" w:cs="Times New Roman"/>
          <w:szCs w:val="21"/>
        </w:rPr>
        <w:t>10日前按经监理人、跟审单位和发包人审定的当期完成的分部分项工程费及相应的</w:t>
      </w:r>
      <w:proofErr w:type="gramStart"/>
      <w:r w:rsidRPr="00C96869">
        <w:rPr>
          <w:rFonts w:ascii="宋体" w:eastAsia="宋体" w:hAnsi="宋体" w:cs="Times New Roman"/>
          <w:szCs w:val="21"/>
        </w:rPr>
        <w:t>规</w:t>
      </w:r>
      <w:proofErr w:type="gramEnd"/>
      <w:r w:rsidRPr="00C96869">
        <w:rPr>
          <w:rFonts w:ascii="宋体" w:eastAsia="宋体" w:hAnsi="宋体" w:cs="Times New Roman"/>
          <w:szCs w:val="21"/>
        </w:rPr>
        <w:t>费和税金（</w:t>
      </w:r>
      <w:r w:rsidRPr="00C96869">
        <w:rPr>
          <w:rFonts w:ascii="宋体" w:eastAsia="宋体" w:hAnsi="宋体" w:cs="Times New Roman" w:hint="eastAsia"/>
          <w:szCs w:val="21"/>
        </w:rPr>
        <w:t>不含第</w:t>
      </w:r>
      <w:r w:rsidRPr="00C96869">
        <w:rPr>
          <w:rFonts w:ascii="宋体" w:eastAsia="宋体" w:hAnsi="宋体" w:cs="Times New Roman"/>
          <w:szCs w:val="21"/>
        </w:rPr>
        <w:t>11</w:t>
      </w:r>
      <w:r w:rsidRPr="00C96869">
        <w:rPr>
          <w:rFonts w:ascii="宋体" w:eastAsia="宋体" w:hAnsi="宋体" w:cs="Times New Roman" w:hint="eastAsia"/>
          <w:szCs w:val="21"/>
        </w:rPr>
        <w:t>项价格调整约定的人工费价差和材料费价差）的</w:t>
      </w:r>
      <w:r w:rsidRPr="00C96869">
        <w:rPr>
          <w:rFonts w:ascii="宋体" w:eastAsia="宋体" w:hAnsi="宋体" w:cs="Times New Roman"/>
          <w:szCs w:val="21"/>
        </w:rPr>
        <w:t>80%</w:t>
      </w:r>
      <w:r w:rsidRPr="00C96869">
        <w:rPr>
          <w:rFonts w:ascii="宋体" w:eastAsia="宋体" w:hAnsi="宋体" w:cs="Times New Roman" w:hint="eastAsia"/>
          <w:szCs w:val="21"/>
        </w:rPr>
        <w:t>支付承包人。</w:t>
      </w:r>
    </w:p>
    <w:p w14:paraId="5DDD080C"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④措施项目费：按承包人当期完成并经监理人、跟审单位和发包人审定的分部分项工程量，乘以相应综合单价计算所得合计金额占签约合同价格中分部分项工程费合计金额的比例，并以签约合同价格中措施项目费为基数计算当期完成的措施项目费及相应的</w:t>
      </w:r>
      <w:proofErr w:type="gramStart"/>
      <w:r w:rsidRPr="00C96869">
        <w:rPr>
          <w:rFonts w:ascii="宋体" w:eastAsia="宋体" w:hAnsi="宋体" w:cs="Times New Roman" w:hint="eastAsia"/>
          <w:szCs w:val="21"/>
        </w:rPr>
        <w:t>规</w:t>
      </w:r>
      <w:proofErr w:type="gramEnd"/>
      <w:r w:rsidRPr="00C96869">
        <w:rPr>
          <w:rFonts w:ascii="宋体" w:eastAsia="宋体" w:hAnsi="宋体" w:cs="Times New Roman" w:hint="eastAsia"/>
          <w:szCs w:val="21"/>
        </w:rPr>
        <w:t>费和税金。发包人在签发进度款支付证书或临时进度款支付证书的次月</w:t>
      </w:r>
      <w:r w:rsidRPr="00C96869">
        <w:rPr>
          <w:rFonts w:ascii="宋体" w:eastAsia="宋体" w:hAnsi="宋体" w:cs="Times New Roman"/>
          <w:szCs w:val="21"/>
        </w:rPr>
        <w:t>10日前按经监理人、跟审单位和发包人审定的当期完成的措施项目费及相应的</w:t>
      </w:r>
      <w:proofErr w:type="gramStart"/>
      <w:r w:rsidRPr="00C96869">
        <w:rPr>
          <w:rFonts w:ascii="宋体" w:eastAsia="宋体" w:hAnsi="宋体" w:cs="Times New Roman"/>
          <w:szCs w:val="21"/>
        </w:rPr>
        <w:t>规</w:t>
      </w:r>
      <w:proofErr w:type="gramEnd"/>
      <w:r w:rsidRPr="00C96869">
        <w:rPr>
          <w:rFonts w:ascii="宋体" w:eastAsia="宋体" w:hAnsi="宋体" w:cs="Times New Roman"/>
          <w:szCs w:val="21"/>
        </w:rPr>
        <w:t>费和税金（</w:t>
      </w:r>
      <w:r w:rsidRPr="00C96869">
        <w:rPr>
          <w:rFonts w:ascii="宋体" w:eastAsia="宋体" w:hAnsi="宋体" w:cs="Times New Roman" w:hint="eastAsia"/>
          <w:szCs w:val="21"/>
        </w:rPr>
        <w:t>不含第</w:t>
      </w:r>
      <w:r w:rsidRPr="00C96869">
        <w:rPr>
          <w:rFonts w:ascii="宋体" w:eastAsia="宋体" w:hAnsi="宋体" w:cs="Times New Roman"/>
          <w:szCs w:val="21"/>
        </w:rPr>
        <w:t>11</w:t>
      </w:r>
      <w:r w:rsidRPr="00C96869">
        <w:rPr>
          <w:rFonts w:ascii="宋体" w:eastAsia="宋体" w:hAnsi="宋体" w:cs="Times New Roman" w:hint="eastAsia"/>
          <w:szCs w:val="21"/>
        </w:rPr>
        <w:t>项价格调整约定的人工费价差和材料费价差）的</w:t>
      </w:r>
      <w:r w:rsidRPr="00C96869">
        <w:rPr>
          <w:rFonts w:ascii="宋体" w:eastAsia="宋体" w:hAnsi="宋体" w:cs="Times New Roman"/>
          <w:szCs w:val="21"/>
        </w:rPr>
        <w:t>80%</w:t>
      </w:r>
      <w:r w:rsidRPr="00C96869">
        <w:rPr>
          <w:rFonts w:ascii="宋体" w:eastAsia="宋体" w:hAnsi="宋体" w:cs="Times New Roman" w:hint="eastAsia"/>
          <w:szCs w:val="21"/>
        </w:rPr>
        <w:t>支付承包人。</w:t>
      </w:r>
    </w:p>
    <w:p w14:paraId="038A89A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fldChar w:fldCharType="begin"/>
      </w:r>
      <w:r w:rsidRPr="00C96869">
        <w:rPr>
          <w:rFonts w:ascii="宋体" w:eastAsia="宋体" w:hAnsi="宋体" w:cs="Times New Roman" w:hint="eastAsia"/>
          <w:szCs w:val="21"/>
        </w:rPr>
        <w:instrText xml:space="preserve"> = 5 \* GB3 </w:instrText>
      </w:r>
      <w:r w:rsidRPr="00C96869">
        <w:rPr>
          <w:rFonts w:ascii="宋体" w:eastAsia="宋体" w:hAnsi="宋体" w:cs="Times New Roman" w:hint="eastAsia"/>
          <w:szCs w:val="21"/>
        </w:rPr>
        <w:fldChar w:fldCharType="separate"/>
      </w:r>
      <w:r w:rsidRPr="00C96869">
        <w:rPr>
          <w:rFonts w:ascii="宋体" w:eastAsia="宋体" w:hAnsi="宋体" w:cs="Times New Roman" w:hint="eastAsia"/>
          <w:szCs w:val="21"/>
        </w:rPr>
        <w:t>⑤</w:t>
      </w:r>
      <w:r w:rsidRPr="00C96869">
        <w:rPr>
          <w:rFonts w:ascii="宋体" w:eastAsia="宋体" w:hAnsi="宋体" w:cs="Times New Roman" w:hint="eastAsia"/>
          <w:szCs w:val="21"/>
        </w:rPr>
        <w:fldChar w:fldCharType="end"/>
      </w:r>
      <w:r w:rsidRPr="00C96869">
        <w:rPr>
          <w:rFonts w:ascii="宋体" w:eastAsia="宋体" w:hAnsi="宋体" w:cs="Times New Roman" w:hint="eastAsia"/>
          <w:szCs w:val="21"/>
        </w:rPr>
        <w:t>其他项目费：按承包人当期完成并经监理人、跟审单位和发包人审定的工程量乘以</w:t>
      </w:r>
      <w:r w:rsidRPr="00C96869">
        <w:rPr>
          <w:rFonts w:ascii="宋体" w:eastAsia="宋体" w:hAnsi="宋体" w:cs="Times New Roman" w:hint="eastAsia"/>
          <w:szCs w:val="21"/>
        </w:rPr>
        <w:lastRenderedPageBreak/>
        <w:t>相应综合单价计算当期完成的其他项目费及相应的</w:t>
      </w:r>
      <w:proofErr w:type="gramStart"/>
      <w:r w:rsidRPr="00C96869">
        <w:rPr>
          <w:rFonts w:ascii="宋体" w:eastAsia="宋体" w:hAnsi="宋体" w:cs="Times New Roman" w:hint="eastAsia"/>
          <w:szCs w:val="21"/>
        </w:rPr>
        <w:t>规</w:t>
      </w:r>
      <w:proofErr w:type="gramEnd"/>
      <w:r w:rsidRPr="00C96869">
        <w:rPr>
          <w:rFonts w:ascii="宋体" w:eastAsia="宋体" w:hAnsi="宋体" w:cs="Times New Roman" w:hint="eastAsia"/>
          <w:szCs w:val="21"/>
        </w:rPr>
        <w:t>费和税金。发包人在签发进度款支付证书或临时进度款支付证书的次月</w:t>
      </w:r>
      <w:r w:rsidRPr="00C96869">
        <w:rPr>
          <w:rFonts w:ascii="宋体" w:eastAsia="宋体" w:hAnsi="宋体" w:cs="Times New Roman"/>
          <w:szCs w:val="21"/>
        </w:rPr>
        <w:t>10日前按经监理人、跟审单位和发包人审定的当期完成的其他项目费及相应的</w:t>
      </w:r>
      <w:proofErr w:type="gramStart"/>
      <w:r w:rsidRPr="00C96869">
        <w:rPr>
          <w:rFonts w:ascii="宋体" w:eastAsia="宋体" w:hAnsi="宋体" w:cs="Times New Roman"/>
          <w:szCs w:val="21"/>
        </w:rPr>
        <w:t>规</w:t>
      </w:r>
      <w:proofErr w:type="gramEnd"/>
      <w:r w:rsidRPr="00C96869">
        <w:rPr>
          <w:rFonts w:ascii="宋体" w:eastAsia="宋体" w:hAnsi="宋体" w:cs="Times New Roman"/>
          <w:szCs w:val="21"/>
        </w:rPr>
        <w:t>费和税金的80%</w:t>
      </w:r>
      <w:r w:rsidRPr="00C96869">
        <w:rPr>
          <w:rFonts w:ascii="宋体" w:eastAsia="宋体" w:hAnsi="宋体" w:cs="Times New Roman" w:hint="eastAsia"/>
          <w:szCs w:val="21"/>
        </w:rPr>
        <w:t>支付承包人。</w:t>
      </w:r>
    </w:p>
    <w:p w14:paraId="74CEB416" w14:textId="574A490F"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⑥人工费（工资款）：发包人在签发人工费（工资款）支付证书的次月</w:t>
      </w:r>
      <w:r w:rsidRPr="00C96869">
        <w:rPr>
          <w:rFonts w:ascii="宋体" w:eastAsia="宋体" w:hAnsi="宋体" w:cs="Times New Roman"/>
          <w:szCs w:val="21"/>
        </w:rPr>
        <w:t>10日前，按经监理人和发包人审定的当月完成的合同价款的</w:t>
      </w:r>
      <w:r w:rsidRPr="00C96869">
        <w:rPr>
          <w:rFonts w:ascii="宋体" w:eastAsia="宋体" w:hAnsi="宋体" w:cs="Times New Roman"/>
          <w:szCs w:val="21"/>
          <w:u w:val="single"/>
        </w:rPr>
        <w:t>25</w:t>
      </w:r>
      <w:r w:rsidRPr="00C96869">
        <w:rPr>
          <w:rFonts w:ascii="宋体" w:eastAsia="宋体" w:hAnsi="宋体" w:cs="Times New Roman"/>
          <w:szCs w:val="21"/>
        </w:rPr>
        <w:t>%（人工费数额大于当月完成的合同价款的</w:t>
      </w:r>
      <w:r w:rsidR="00853400" w:rsidRPr="00C96869">
        <w:rPr>
          <w:rFonts w:ascii="宋体" w:eastAsia="宋体" w:hAnsi="宋体" w:cs="Times New Roman" w:hint="eastAsia"/>
          <w:szCs w:val="21"/>
        </w:rPr>
        <w:t>1</w:t>
      </w:r>
      <w:r w:rsidRPr="00C96869">
        <w:rPr>
          <w:rFonts w:ascii="宋体" w:eastAsia="宋体" w:hAnsi="宋体" w:cs="Times New Roman"/>
          <w:szCs w:val="21"/>
        </w:rPr>
        <w:t>5%时，按实际人工费数额拨付；</w:t>
      </w:r>
      <w:proofErr w:type="gramStart"/>
      <w:r w:rsidRPr="00C96869">
        <w:rPr>
          <w:rFonts w:ascii="宋体" w:eastAsia="宋体" w:hAnsi="宋体" w:cs="Times New Roman"/>
          <w:szCs w:val="21"/>
        </w:rPr>
        <w:t>若人</w:t>
      </w:r>
      <w:proofErr w:type="gramEnd"/>
      <w:r w:rsidRPr="00C96869">
        <w:rPr>
          <w:rFonts w:ascii="宋体" w:eastAsia="宋体" w:hAnsi="宋体" w:cs="Times New Roman"/>
          <w:szCs w:val="21"/>
        </w:rPr>
        <w:t>工费数额小于当月完成的合同价款的</w:t>
      </w:r>
      <w:r w:rsidR="00853400" w:rsidRPr="00C96869">
        <w:rPr>
          <w:rFonts w:ascii="宋体" w:eastAsia="宋体" w:hAnsi="宋体" w:cs="Times New Roman" w:hint="eastAsia"/>
          <w:szCs w:val="21"/>
        </w:rPr>
        <w:t>1</w:t>
      </w:r>
      <w:r w:rsidRPr="00C96869">
        <w:rPr>
          <w:rFonts w:ascii="宋体" w:eastAsia="宋体" w:hAnsi="宋体" w:cs="Times New Roman"/>
          <w:szCs w:val="21"/>
        </w:rPr>
        <w:t>5%时，按不小于当月完成的合同价款的</w:t>
      </w:r>
      <w:r w:rsidR="00853400" w:rsidRPr="00C96869">
        <w:rPr>
          <w:rFonts w:ascii="宋体" w:eastAsia="宋体" w:hAnsi="宋体" w:cs="Times New Roman" w:hint="eastAsia"/>
          <w:szCs w:val="21"/>
        </w:rPr>
        <w:t>1</w:t>
      </w:r>
      <w:r w:rsidRPr="00C96869">
        <w:rPr>
          <w:rFonts w:ascii="宋体" w:eastAsia="宋体" w:hAnsi="宋体" w:cs="Times New Roman"/>
          <w:szCs w:val="21"/>
        </w:rPr>
        <w:t>5%拨付），支付至承包人。</w:t>
      </w:r>
    </w:p>
    <w:p w14:paraId="38DF9E96"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⑦人工、材料价差原则上应纳入结算支付,</w:t>
      </w:r>
      <w:r w:rsidRPr="00C96869">
        <w:rPr>
          <w:rFonts w:ascii="宋体" w:eastAsia="宋体" w:hAnsi="宋体" w:cs="Times New Roman" w:hint="eastAsia"/>
          <w:bCs/>
          <w:szCs w:val="21"/>
        </w:rPr>
        <w:t>但可调材料物价波动价差达到</w:t>
      </w:r>
      <w:r w:rsidRPr="00C96869">
        <w:rPr>
          <w:rFonts w:ascii="宋体" w:eastAsia="宋体" w:hAnsi="宋体" w:cs="Times New Roman"/>
          <w:bCs/>
          <w:szCs w:val="21"/>
        </w:rPr>
        <w:t>400万元的已签订补充协议的应按补充协议约定进行支付</w:t>
      </w:r>
      <w:r w:rsidRPr="00C96869">
        <w:rPr>
          <w:rFonts w:ascii="宋体" w:eastAsia="宋体" w:hAnsi="宋体" w:cs="Times New Roman" w:hint="eastAsia"/>
          <w:szCs w:val="21"/>
        </w:rPr>
        <w:t>。</w:t>
      </w:r>
    </w:p>
    <w:p w14:paraId="75D3BE3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⑧施工期间因变更内容而签订补充协议的，按补充协议约定支付；若未签订补充协议的，纳入结算支付。</w:t>
      </w:r>
    </w:p>
    <w:p w14:paraId="573599D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⑨工程的进度款支付：</w:t>
      </w:r>
      <w:r w:rsidRPr="00C96869">
        <w:rPr>
          <w:rFonts w:ascii="Times New Roman" w:eastAsia="宋体" w:hAnsi="Times New Roman" w:cs="Times New Roman" w:hint="eastAsia"/>
          <w:szCs w:val="32"/>
        </w:rPr>
        <w:t>工程竣工验收备案并办理完项目移交，经发包人、监理人、跟审单位审核确定后</w:t>
      </w:r>
      <w:r w:rsidRPr="00C96869">
        <w:rPr>
          <w:rFonts w:ascii="宋体" w:eastAsia="宋体" w:hAnsi="宋体" w:cs="Times New Roman" w:hint="eastAsia"/>
          <w:szCs w:val="21"/>
        </w:rPr>
        <w:t>的进度款支付总额不超过：（签约合同价</w:t>
      </w:r>
      <w:r w:rsidRPr="00C96869">
        <w:rPr>
          <w:rFonts w:ascii="宋体" w:eastAsia="宋体" w:hAnsi="宋体" w:cs="Times New Roman"/>
          <w:szCs w:val="21"/>
        </w:rPr>
        <w:t>-发包人供应的材料和设备费-安全文明施工费）×80%。</w:t>
      </w:r>
    </w:p>
    <w:p w14:paraId="3E5B1D1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szCs w:val="21"/>
        </w:rPr>
        <w:t>⑩</w:t>
      </w:r>
      <w:bookmarkStart w:id="138" w:name="_Hlk114139434"/>
      <w:r w:rsidRPr="00C96869">
        <w:rPr>
          <w:rFonts w:ascii="宋体" w:eastAsia="宋体" w:hAnsi="宋体" w:cs="Times New Roman" w:hint="eastAsia"/>
          <w:szCs w:val="21"/>
        </w:rPr>
        <w:t>工程竣工验收合格后提供真实完整的且经发包人、监理人、承包人签字的竣工图纸及其他竣工结算资料，按发包人相关结算审核程序完成结算初审，支付至结算初审</w:t>
      </w:r>
      <w:bookmarkStart w:id="139" w:name="_Hlk115362600"/>
      <w:r w:rsidRPr="00C96869">
        <w:rPr>
          <w:rFonts w:ascii="宋体" w:eastAsia="宋体" w:hAnsi="宋体" w:cs="Times New Roman" w:hint="eastAsia"/>
          <w:szCs w:val="21"/>
        </w:rPr>
        <w:t>价款</w:t>
      </w:r>
      <w:bookmarkEnd w:id="139"/>
      <w:r w:rsidRPr="00C96869">
        <w:rPr>
          <w:rFonts w:ascii="宋体" w:eastAsia="宋体" w:hAnsi="宋体" w:cs="Times New Roman" w:hint="eastAsia"/>
          <w:szCs w:val="21"/>
        </w:rPr>
        <w:t>的85%，</w:t>
      </w:r>
      <w:bookmarkEnd w:id="138"/>
      <w:r w:rsidRPr="00C96869">
        <w:rPr>
          <w:rFonts w:ascii="宋体" w:eastAsia="宋体" w:hAnsi="宋体" w:cs="Times New Roman" w:hint="eastAsia"/>
          <w:szCs w:val="21"/>
        </w:rPr>
        <w:t>按发包人规定流程完成结算审计后，支付至审计后竣工结算价的97%；二审结算完成，按工程结算审定竣工结算价的3%作为质量保证金；二审结算未完成，按工程结算初审价款的3%作为质量保证金。质量保证金退还详见专用合同条款15.3.3。若本项目被</w:t>
      </w:r>
      <w:proofErr w:type="gramStart"/>
      <w:r w:rsidRPr="00C96869">
        <w:rPr>
          <w:rFonts w:ascii="宋体" w:eastAsia="宋体" w:hAnsi="宋体" w:cs="Times New Roman" w:hint="eastAsia"/>
          <w:szCs w:val="21"/>
        </w:rPr>
        <w:t>两江新区</w:t>
      </w:r>
      <w:proofErr w:type="gramEnd"/>
      <w:r w:rsidRPr="00C96869">
        <w:rPr>
          <w:rFonts w:ascii="宋体" w:eastAsia="宋体" w:hAnsi="宋体" w:cs="Times New Roman" w:hint="eastAsia"/>
          <w:szCs w:val="21"/>
        </w:rPr>
        <w:t>审计局上级审计单位抽审，则最终竣工结算价以上级审计单位审定的金额为准。</w:t>
      </w:r>
    </w:p>
    <w:p w14:paraId="4877518C" w14:textId="77777777" w:rsidR="006C792B" w:rsidRPr="00C96869" w:rsidRDefault="006C792B" w:rsidP="006C792B">
      <w:pPr>
        <w:spacing w:line="360" w:lineRule="auto"/>
        <w:ind w:firstLineChars="200" w:firstLine="420"/>
        <w:jc w:val="left"/>
        <w:rPr>
          <w:rFonts w:ascii="宋体" w:eastAsia="宋体" w:hAnsi="宋体" w:cs="宋体"/>
          <w:bCs/>
          <w:kern w:val="0"/>
          <w:szCs w:val="21"/>
          <w:u w:val="single"/>
        </w:rPr>
      </w:pPr>
      <w:r w:rsidRPr="00C96869">
        <w:rPr>
          <w:rFonts w:ascii="宋体" w:eastAsia="宋体" w:hAnsi="宋体" w:cs="宋体" w:hint="eastAsia"/>
          <w:bCs/>
          <w:kern w:val="0"/>
          <w:szCs w:val="21"/>
          <w:u w:val="single"/>
        </w:rPr>
        <w:t>12.5支付账户</w:t>
      </w:r>
    </w:p>
    <w:p w14:paraId="2480341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发包人应将合同价款支付</w:t>
      </w:r>
      <w:proofErr w:type="gramStart"/>
      <w:r w:rsidRPr="00C96869">
        <w:rPr>
          <w:rFonts w:ascii="宋体" w:eastAsia="宋体" w:hAnsi="宋体" w:cs="Times New Roman" w:hint="eastAsia"/>
          <w:szCs w:val="21"/>
        </w:rPr>
        <w:t>至如下</w:t>
      </w:r>
      <w:proofErr w:type="gramEnd"/>
      <w:r w:rsidRPr="00C96869">
        <w:rPr>
          <w:rFonts w:ascii="宋体" w:eastAsia="宋体" w:hAnsi="宋体" w:cs="Times New Roman" w:hint="eastAsia"/>
          <w:szCs w:val="21"/>
        </w:rPr>
        <w:t>承包人指定的开户银行及银行账户：</w:t>
      </w:r>
    </w:p>
    <w:p w14:paraId="655A193C" w14:textId="77777777" w:rsidR="006C792B" w:rsidRPr="00C96869" w:rsidRDefault="006C792B" w:rsidP="006C792B">
      <w:pPr>
        <w:spacing w:line="360" w:lineRule="auto"/>
        <w:ind w:firstLineChars="200" w:firstLine="420"/>
        <w:jc w:val="left"/>
        <w:rPr>
          <w:rFonts w:ascii="宋体" w:eastAsia="宋体" w:hAnsi="宋体" w:cs="Times New Roman"/>
          <w:kern w:val="0"/>
          <w:szCs w:val="21"/>
          <w:u w:val="single"/>
        </w:rPr>
      </w:pPr>
      <w:r w:rsidRPr="00C96869">
        <w:rPr>
          <w:rFonts w:ascii="宋体" w:eastAsia="宋体" w:hAnsi="宋体" w:cs="Times New Roman" w:hint="eastAsia"/>
          <w:kern w:val="0"/>
          <w:szCs w:val="21"/>
        </w:rPr>
        <w:t>收款单位名称：</w:t>
      </w:r>
      <w:r w:rsidRPr="00C96869">
        <w:rPr>
          <w:rFonts w:ascii="宋体" w:eastAsia="宋体" w:hAnsi="宋体" w:cs="Times New Roman" w:hint="eastAsia"/>
          <w:kern w:val="0"/>
          <w:szCs w:val="21"/>
          <w:u w:val="single"/>
        </w:rPr>
        <w:t xml:space="preserve">                               </w:t>
      </w:r>
      <w:r w:rsidRPr="00C96869">
        <w:rPr>
          <w:rFonts w:ascii="宋体" w:eastAsia="宋体" w:hAnsi="宋体" w:cs="Times New Roman" w:hint="eastAsia"/>
          <w:kern w:val="0"/>
          <w:szCs w:val="21"/>
        </w:rPr>
        <w:t>；</w:t>
      </w:r>
    </w:p>
    <w:p w14:paraId="4C870151" w14:textId="77777777" w:rsidR="006C792B" w:rsidRPr="00C96869" w:rsidRDefault="006C792B" w:rsidP="006C792B">
      <w:pPr>
        <w:spacing w:line="360" w:lineRule="auto"/>
        <w:ind w:firstLineChars="200" w:firstLine="420"/>
        <w:jc w:val="left"/>
        <w:rPr>
          <w:rFonts w:ascii="宋体" w:eastAsia="宋体" w:hAnsi="宋体" w:cs="Times New Roman"/>
          <w:kern w:val="0"/>
          <w:szCs w:val="21"/>
        </w:rPr>
      </w:pPr>
      <w:r w:rsidRPr="00C96869">
        <w:rPr>
          <w:rFonts w:ascii="宋体" w:eastAsia="宋体" w:hAnsi="宋体" w:cs="Times New Roman" w:hint="eastAsia"/>
          <w:kern w:val="0"/>
          <w:szCs w:val="21"/>
        </w:rPr>
        <w:t>收款账号：</w:t>
      </w:r>
      <w:r w:rsidRPr="00C96869">
        <w:rPr>
          <w:rFonts w:ascii="宋体" w:eastAsia="宋体" w:hAnsi="宋体" w:cs="Times New Roman" w:hint="eastAsia"/>
          <w:kern w:val="0"/>
          <w:szCs w:val="21"/>
          <w:u w:val="single"/>
        </w:rPr>
        <w:t xml:space="preserve">                               </w:t>
      </w:r>
      <w:r w:rsidRPr="00C96869">
        <w:rPr>
          <w:rFonts w:ascii="宋体" w:eastAsia="宋体" w:hAnsi="宋体" w:cs="Times New Roman" w:hint="eastAsia"/>
          <w:kern w:val="0"/>
          <w:szCs w:val="21"/>
        </w:rPr>
        <w:t>；</w:t>
      </w:r>
    </w:p>
    <w:p w14:paraId="724A5731" w14:textId="77777777" w:rsidR="006C792B" w:rsidRPr="00C96869" w:rsidRDefault="006C792B" w:rsidP="006C792B">
      <w:pPr>
        <w:spacing w:line="360" w:lineRule="auto"/>
        <w:ind w:firstLineChars="200" w:firstLine="420"/>
        <w:jc w:val="left"/>
        <w:rPr>
          <w:rFonts w:ascii="宋体" w:eastAsia="宋体" w:hAnsi="宋体" w:cs="Times New Roman"/>
          <w:kern w:val="0"/>
          <w:szCs w:val="21"/>
        </w:rPr>
      </w:pPr>
      <w:r w:rsidRPr="00C96869">
        <w:rPr>
          <w:rFonts w:ascii="宋体" w:eastAsia="宋体" w:hAnsi="宋体" w:cs="Times New Roman" w:hint="eastAsia"/>
          <w:kern w:val="0"/>
          <w:szCs w:val="21"/>
        </w:rPr>
        <w:t>收款开户银行：</w:t>
      </w:r>
      <w:r w:rsidRPr="00C96869">
        <w:rPr>
          <w:rFonts w:ascii="宋体" w:eastAsia="宋体" w:hAnsi="宋体" w:cs="Times New Roman" w:hint="eastAsia"/>
          <w:kern w:val="0"/>
          <w:szCs w:val="21"/>
          <w:u w:val="single"/>
        </w:rPr>
        <w:t xml:space="preserve">                               </w:t>
      </w:r>
      <w:r w:rsidRPr="00C96869">
        <w:rPr>
          <w:rFonts w:ascii="宋体" w:eastAsia="宋体" w:hAnsi="宋体" w:cs="Times New Roman" w:hint="eastAsia"/>
          <w:kern w:val="0"/>
          <w:szCs w:val="21"/>
        </w:rPr>
        <w:t>。</w:t>
      </w:r>
    </w:p>
    <w:p w14:paraId="28FFD9AE" w14:textId="77777777" w:rsidR="006C792B" w:rsidRPr="00C96869" w:rsidRDefault="006C792B" w:rsidP="006C792B">
      <w:pPr>
        <w:spacing w:line="360" w:lineRule="auto"/>
        <w:ind w:firstLineChars="200" w:firstLine="420"/>
        <w:jc w:val="left"/>
        <w:rPr>
          <w:rFonts w:ascii="宋体" w:eastAsia="宋体" w:hAnsi="宋体" w:cs="Times New Roman"/>
          <w:kern w:val="0"/>
          <w:szCs w:val="21"/>
        </w:rPr>
      </w:pPr>
      <w:bookmarkStart w:id="140" w:name="_Toc93658062"/>
      <w:r w:rsidRPr="00C96869">
        <w:rPr>
          <w:rFonts w:ascii="宋体" w:eastAsia="宋体" w:hAnsi="宋体" w:cs="Times New Roman" w:hint="eastAsia"/>
          <w:kern w:val="0"/>
          <w:szCs w:val="21"/>
        </w:rPr>
        <w:t>发包人应按行业主管部门的相关规定将人工费（工资款）支付至承包人指定的农民工工资专用账户。</w:t>
      </w:r>
    </w:p>
    <w:p w14:paraId="7A4EAAD2"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r w:rsidRPr="00C96869">
        <w:rPr>
          <w:rFonts w:ascii="Cambria" w:eastAsia="宋体" w:hAnsi="Cambria" w:cs="Times New Roman" w:hint="eastAsia"/>
          <w:b/>
          <w:bCs/>
          <w:szCs w:val="32"/>
        </w:rPr>
        <w:t xml:space="preserve">13. </w:t>
      </w:r>
      <w:r w:rsidRPr="00C96869">
        <w:rPr>
          <w:rFonts w:ascii="Cambria" w:eastAsia="宋体" w:hAnsi="Cambria" w:cs="Times New Roman" w:hint="eastAsia"/>
          <w:b/>
          <w:bCs/>
          <w:szCs w:val="32"/>
        </w:rPr>
        <w:t>验收和工程试车</w:t>
      </w:r>
      <w:bookmarkEnd w:id="140"/>
    </w:p>
    <w:p w14:paraId="36FC267D"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13.1 分部分项工程验收</w:t>
      </w:r>
    </w:p>
    <w:p w14:paraId="025D47FB"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lastRenderedPageBreak/>
        <w:t>13.1.2 监理人不能按时进行验收时，应提前</w:t>
      </w:r>
      <w:r w:rsidRPr="00C96869">
        <w:rPr>
          <w:rFonts w:ascii="宋体" w:eastAsia="宋体" w:hAnsi="宋体" w:cs="Times New Roman"/>
          <w:szCs w:val="21"/>
        </w:rPr>
        <w:t>24</w:t>
      </w:r>
      <w:r w:rsidRPr="00C96869">
        <w:rPr>
          <w:rFonts w:ascii="宋体" w:eastAsia="宋体" w:hAnsi="宋体" w:cs="Times New Roman" w:hint="eastAsia"/>
          <w:szCs w:val="21"/>
        </w:rPr>
        <w:t>小时提交书面延期要求。</w:t>
      </w:r>
    </w:p>
    <w:p w14:paraId="4F9F0EFF"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关于延期最长不得超过：</w:t>
      </w:r>
      <w:r w:rsidRPr="00C96869">
        <w:rPr>
          <w:rFonts w:ascii="宋体" w:eastAsia="宋体" w:hAnsi="宋体" w:cs="Times New Roman"/>
          <w:szCs w:val="21"/>
        </w:rPr>
        <w:t>48</w:t>
      </w:r>
      <w:r w:rsidRPr="00C96869">
        <w:rPr>
          <w:rFonts w:ascii="宋体" w:eastAsia="宋体" w:hAnsi="宋体" w:cs="Times New Roman" w:hint="eastAsia"/>
          <w:szCs w:val="21"/>
        </w:rPr>
        <w:t>小时。</w:t>
      </w:r>
    </w:p>
    <w:p w14:paraId="240F29ED"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13.2 竣工验收</w:t>
      </w:r>
    </w:p>
    <w:p w14:paraId="74C8390B"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13.2.2竣工验收程序</w:t>
      </w:r>
    </w:p>
    <w:p w14:paraId="404153EE"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关于竣工验收程序的约定：工程完工且符合下列条件时，承包人可向发包人提供竣工报告，并要求验收：</w:t>
      </w:r>
    </w:p>
    <w:p w14:paraId="253DB1E5"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（1）除发包人同意的甩项工作和缺陷修补工作外，合同范围内的全部工程以及有关工作，包括合同要求的试验、试运行以及检验均已完成，并符合合同要求；</w:t>
      </w:r>
    </w:p>
    <w:p w14:paraId="4ADE6F43"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（2）已按合同约定编制了甩项工作和缺陷修补工作清单以及相应的施工计划；</w:t>
      </w:r>
    </w:p>
    <w:p w14:paraId="525F4BB5"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（3）已按合同约定的内容和份数备齐竣工资料。</w:t>
      </w:r>
    </w:p>
    <w:p w14:paraId="2CE84DF3"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（4）</w:t>
      </w:r>
      <w:r w:rsidRPr="00C96869">
        <w:rPr>
          <w:rFonts w:ascii="宋体" w:eastAsia="宋体" w:hAnsi="宋体" w:cs="Times New Roman" w:hint="eastAsia"/>
          <w:kern w:val="0"/>
          <w:szCs w:val="21"/>
          <w:u w:val="single"/>
        </w:rPr>
        <w:t xml:space="preserve">                               </w:t>
      </w:r>
      <w:r w:rsidRPr="00C96869">
        <w:rPr>
          <w:rFonts w:ascii="宋体" w:eastAsia="宋体" w:hAnsi="宋体" w:cs="Times New Roman" w:hint="eastAsia"/>
          <w:szCs w:val="21"/>
        </w:rPr>
        <w:t>。</w:t>
      </w:r>
    </w:p>
    <w:p w14:paraId="67032C08"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工程竣工及竣工资料：</w:t>
      </w:r>
    </w:p>
    <w:p w14:paraId="7FBD170E"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1）发包人应在收到承包人竣工报告后14天内组织设计单位、监理单位、质监等其他部门进行验收，竣工日期以最后一次整改后通过竣工验收的时间为准</w:t>
      </w:r>
      <w:r w:rsidRPr="00C96869">
        <w:rPr>
          <w:rFonts w:ascii="宋体" w:eastAsia="宋体" w:hAnsi="宋体" w:cs="Times New Roman" w:hint="eastAsia"/>
          <w:szCs w:val="21"/>
        </w:rPr>
        <w:t>。</w:t>
      </w:r>
    </w:p>
    <w:p w14:paraId="142A605C"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sidRPr="00C96869">
        <w:rPr>
          <w:rFonts w:ascii="宋体" w:eastAsia="宋体" w:hAnsi="宋体" w:cs="Times New Roman" w:hint="eastAsia"/>
          <w:szCs w:val="21"/>
        </w:rPr>
        <w:t>。</w:t>
      </w:r>
    </w:p>
    <w:p w14:paraId="38BF6F08"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（3）承包人提供竣工资料的约定：承包人提供纸质版完整竣工资料一式伍套（竣工图为陆套），完整电子版资料五套（刻光盘）。</w:t>
      </w:r>
    </w:p>
    <w:p w14:paraId="231355EF"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13.2.5 移交、接收全部与部分工程</w:t>
      </w:r>
    </w:p>
    <w:p w14:paraId="37D46500"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承包人向发包人移交工程的期限：颁发工程接收证书后</w:t>
      </w:r>
      <w:r w:rsidRPr="00C96869">
        <w:rPr>
          <w:rFonts w:ascii="宋体" w:eastAsia="宋体" w:hAnsi="宋体" w:cs="Times New Roman"/>
          <w:szCs w:val="21"/>
        </w:rPr>
        <w:t>7天内完成工程的移交</w:t>
      </w:r>
      <w:r w:rsidRPr="00C96869">
        <w:rPr>
          <w:rFonts w:ascii="宋体" w:eastAsia="宋体" w:hAnsi="宋体" w:cs="Times New Roman" w:hint="eastAsia"/>
          <w:szCs w:val="21"/>
        </w:rPr>
        <w:t>。</w:t>
      </w:r>
    </w:p>
    <w:p w14:paraId="6A338D29"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发包人未按合同约定接收全部或部分工程的，违约金的计算方法为：发包人</w:t>
      </w:r>
      <w:proofErr w:type="gramStart"/>
      <w:r w:rsidRPr="00C96869">
        <w:rPr>
          <w:rFonts w:ascii="宋体" w:eastAsia="宋体" w:hAnsi="宋体" w:cs="Times New Roman" w:hint="eastAsia"/>
          <w:szCs w:val="21"/>
        </w:rPr>
        <w:t>自应当</w:t>
      </w:r>
      <w:proofErr w:type="gramEnd"/>
      <w:r w:rsidRPr="00C96869">
        <w:rPr>
          <w:rFonts w:ascii="宋体" w:eastAsia="宋体" w:hAnsi="宋体" w:cs="Times New Roman" w:hint="eastAsia"/>
          <w:szCs w:val="21"/>
        </w:rPr>
        <w:t>接收工程之日</w:t>
      </w:r>
      <w:proofErr w:type="gramStart"/>
      <w:r w:rsidRPr="00C96869">
        <w:rPr>
          <w:rFonts w:ascii="宋体" w:eastAsia="宋体" w:hAnsi="宋体" w:cs="Times New Roman" w:hint="eastAsia"/>
          <w:szCs w:val="21"/>
        </w:rPr>
        <w:t>起承担</w:t>
      </w:r>
      <w:proofErr w:type="gramEnd"/>
      <w:r w:rsidRPr="00C96869">
        <w:rPr>
          <w:rFonts w:ascii="宋体" w:eastAsia="宋体" w:hAnsi="宋体" w:cs="Times New Roman" w:hint="eastAsia"/>
          <w:szCs w:val="21"/>
        </w:rPr>
        <w:t>工程照管、成品保护、保管等与工程有关的各项费用。</w:t>
      </w:r>
    </w:p>
    <w:p w14:paraId="56BB47C4"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因承包人自身原因未按时移交工程的，违约金的计算方法为：承包人应承</w:t>
      </w:r>
      <w:proofErr w:type="gramStart"/>
      <w:r w:rsidRPr="00C96869">
        <w:rPr>
          <w:rFonts w:ascii="宋体" w:eastAsia="宋体" w:hAnsi="宋体" w:cs="Times New Roman" w:hint="eastAsia"/>
          <w:szCs w:val="21"/>
        </w:rPr>
        <w:t>担工程</w:t>
      </w:r>
      <w:proofErr w:type="gramEnd"/>
      <w:r w:rsidRPr="00C96869">
        <w:rPr>
          <w:rFonts w:ascii="宋体" w:eastAsia="宋体" w:hAnsi="宋体" w:cs="Times New Roman" w:hint="eastAsia"/>
          <w:szCs w:val="21"/>
        </w:rPr>
        <w:t>照管、成品保护、保管等与工程有关的各项费用，并按经审定结算金额的</w:t>
      </w:r>
      <w:r w:rsidRPr="00C96869">
        <w:rPr>
          <w:rFonts w:ascii="宋体" w:eastAsia="宋体" w:hAnsi="宋体" w:cs="Times New Roman"/>
          <w:szCs w:val="21"/>
        </w:rPr>
        <w:t>0.5‰/</w:t>
      </w:r>
      <w:proofErr w:type="gramStart"/>
      <w:r w:rsidRPr="00C96869">
        <w:rPr>
          <w:rFonts w:ascii="宋体" w:eastAsia="宋体" w:hAnsi="宋体" w:cs="Times New Roman"/>
          <w:szCs w:val="21"/>
        </w:rPr>
        <w:t>天支付</w:t>
      </w:r>
      <w:proofErr w:type="gramEnd"/>
      <w:r w:rsidRPr="00C96869">
        <w:rPr>
          <w:rFonts w:ascii="宋体" w:eastAsia="宋体" w:hAnsi="宋体" w:cs="Times New Roman"/>
          <w:szCs w:val="21"/>
        </w:rPr>
        <w:t>违约金</w:t>
      </w:r>
      <w:r w:rsidRPr="00C96869">
        <w:rPr>
          <w:rFonts w:ascii="宋体" w:eastAsia="宋体" w:hAnsi="宋体" w:cs="Times New Roman" w:hint="eastAsia"/>
          <w:szCs w:val="21"/>
        </w:rPr>
        <w:t>。</w:t>
      </w:r>
    </w:p>
    <w:p w14:paraId="69BD1D4A"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lastRenderedPageBreak/>
        <w:t>13.3 工程试车</w:t>
      </w:r>
    </w:p>
    <w:p w14:paraId="1719A017"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13.3.1 试车程序</w:t>
      </w:r>
    </w:p>
    <w:p w14:paraId="4D1F3DAA"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工程试车内容：按通用合同条款执行。</w:t>
      </w:r>
    </w:p>
    <w:p w14:paraId="428D7C26"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（1）单机无负荷试车费用由承包人承担；</w:t>
      </w:r>
    </w:p>
    <w:p w14:paraId="48E08C08"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（2）无负荷联动试车费用由承包人承担。</w:t>
      </w:r>
    </w:p>
    <w:p w14:paraId="6968DAA8"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13.6 竣工退场</w:t>
      </w:r>
    </w:p>
    <w:p w14:paraId="7699515E"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13.6.1 竣工退场</w:t>
      </w:r>
    </w:p>
    <w:p w14:paraId="72D38A64"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承包人完成竣工退场的期限：承包人在项目预验收后一周内未拆除施工搭建的临时设施，发包人将处以承包人违约处理金¥：</w:t>
      </w:r>
      <w:r w:rsidRPr="00C96869">
        <w:rPr>
          <w:rFonts w:ascii="宋体" w:eastAsia="宋体" w:hAnsi="宋体" w:cs="Times New Roman"/>
          <w:szCs w:val="21"/>
        </w:rPr>
        <w:t>10万元整，且承包人还应在三天内无条件撤出场地，</w:t>
      </w:r>
      <w:r w:rsidRPr="00C96869">
        <w:rPr>
          <w:rFonts w:ascii="宋体" w:eastAsia="宋体" w:hAnsi="宋体" w:cs="Times New Roman" w:hint="eastAsia"/>
          <w:szCs w:val="21"/>
        </w:rPr>
        <w:t>给发包人造成损失的还应承担赔偿责任。工程接收证书颁发后</w:t>
      </w:r>
      <w:r w:rsidRPr="00C96869">
        <w:rPr>
          <w:rFonts w:ascii="宋体" w:eastAsia="宋体" w:hAnsi="宋体" w:cs="Times New Roman"/>
          <w:szCs w:val="21"/>
        </w:rPr>
        <w:t>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w:t>
      </w:r>
      <w:r w:rsidRPr="00C96869">
        <w:rPr>
          <w:rFonts w:ascii="宋体" w:eastAsia="宋体" w:hAnsi="宋体" w:cs="Times New Roman" w:hint="eastAsia"/>
          <w:szCs w:val="21"/>
        </w:rPr>
        <w:t>包人同意。</w:t>
      </w:r>
    </w:p>
    <w:p w14:paraId="38711949"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41" w:name="_Toc93658063"/>
      <w:r w:rsidRPr="00C96869">
        <w:rPr>
          <w:rFonts w:ascii="Cambria" w:eastAsia="宋体" w:hAnsi="Cambria" w:cs="Times New Roman" w:hint="eastAsia"/>
          <w:b/>
          <w:bCs/>
          <w:szCs w:val="32"/>
        </w:rPr>
        <w:t xml:space="preserve">14. </w:t>
      </w:r>
      <w:r w:rsidRPr="00C96869">
        <w:rPr>
          <w:rFonts w:ascii="Cambria" w:eastAsia="宋体" w:hAnsi="Cambria" w:cs="Times New Roman" w:hint="eastAsia"/>
          <w:b/>
          <w:bCs/>
          <w:szCs w:val="32"/>
        </w:rPr>
        <w:t>竣工结算</w:t>
      </w:r>
      <w:bookmarkEnd w:id="141"/>
    </w:p>
    <w:p w14:paraId="65E3E234"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14.1 竣工结算申请</w:t>
      </w:r>
    </w:p>
    <w:p w14:paraId="7269D92D"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承包人提交竣工结算申请单的期限：</w:t>
      </w:r>
      <w:r w:rsidRPr="00C96869">
        <w:rPr>
          <w:rFonts w:ascii="Times New Roman" w:eastAsia="宋体" w:hAnsi="Times New Roman" w:cs="Times New Roman" w:hint="eastAsia"/>
          <w:szCs w:val="24"/>
        </w:rPr>
        <w:t>承包人应在工程竣工验收合格且报送完整工程竣工资料之日起</w:t>
      </w:r>
      <w:r w:rsidRPr="00C96869">
        <w:rPr>
          <w:rFonts w:ascii="Times New Roman" w:eastAsia="宋体" w:hAnsi="Times New Roman" w:cs="Times New Roman"/>
          <w:szCs w:val="24"/>
        </w:rPr>
        <w:t>30</w:t>
      </w:r>
      <w:r w:rsidRPr="00C96869">
        <w:rPr>
          <w:rFonts w:ascii="Times New Roman" w:eastAsia="宋体" w:hAnsi="Times New Roman" w:cs="Times New Roman" w:hint="eastAsia"/>
          <w:szCs w:val="24"/>
        </w:rPr>
        <w:t>天内向发包人提交竣工结算申请单</w:t>
      </w:r>
      <w:r w:rsidRPr="00C96869">
        <w:rPr>
          <w:rFonts w:ascii="宋体" w:eastAsia="宋体" w:hAnsi="宋体" w:cs="Times New Roman" w:hint="eastAsia"/>
          <w:szCs w:val="21"/>
        </w:rPr>
        <w:t>（工程结算书）</w:t>
      </w:r>
      <w:r w:rsidRPr="00C96869">
        <w:rPr>
          <w:rFonts w:ascii="Times New Roman" w:eastAsia="宋体" w:hAnsi="Times New Roman" w:cs="Times New Roman" w:hint="eastAsia"/>
          <w:szCs w:val="24"/>
        </w:rPr>
        <w:t>，并向发包人报送完整的工程竣工资料。发包人对竣工结算申请单</w:t>
      </w:r>
      <w:r w:rsidRPr="00C96869">
        <w:rPr>
          <w:rFonts w:ascii="宋体" w:eastAsia="宋体" w:hAnsi="宋体" w:cs="Times New Roman" w:hint="eastAsia"/>
          <w:szCs w:val="21"/>
        </w:rPr>
        <w:t>（工程结算书）</w:t>
      </w:r>
      <w:r w:rsidRPr="00C96869">
        <w:rPr>
          <w:rFonts w:ascii="Times New Roman" w:eastAsia="宋体" w:hAnsi="Times New Roman" w:cs="Times New Roman" w:hint="eastAsia"/>
          <w:szCs w:val="24"/>
        </w:rPr>
        <w:t>有异议的，应在接到竣工结算申请单</w:t>
      </w:r>
      <w:r w:rsidRPr="00C96869">
        <w:rPr>
          <w:rFonts w:ascii="宋体" w:eastAsia="宋体" w:hAnsi="宋体" w:cs="Times New Roman" w:hint="eastAsia"/>
          <w:szCs w:val="21"/>
        </w:rPr>
        <w:t>（竣工结算书）</w:t>
      </w:r>
      <w:r w:rsidRPr="00C96869">
        <w:rPr>
          <w:rFonts w:ascii="Times New Roman" w:eastAsia="宋体" w:hAnsi="Times New Roman" w:cs="Times New Roman" w:hint="eastAsia"/>
          <w:szCs w:val="24"/>
        </w:rPr>
        <w:t>后</w:t>
      </w:r>
      <w:r w:rsidRPr="00C96869">
        <w:rPr>
          <w:rFonts w:ascii="Times New Roman" w:eastAsia="宋体" w:hAnsi="Times New Roman" w:cs="Times New Roman"/>
          <w:szCs w:val="24"/>
        </w:rPr>
        <w:t>20</w:t>
      </w:r>
      <w:r w:rsidRPr="00C96869">
        <w:rPr>
          <w:rFonts w:ascii="Times New Roman" w:eastAsia="宋体" w:hAnsi="Times New Roman" w:cs="Times New Roman" w:hint="eastAsia"/>
          <w:szCs w:val="24"/>
        </w:rPr>
        <w:t>个工作日内</w:t>
      </w:r>
      <w:r w:rsidRPr="00C96869">
        <w:rPr>
          <w:rFonts w:ascii="Times New Roman" w:eastAsia="宋体" w:hAnsi="Times New Roman" w:cs="Times New Roman"/>
          <w:szCs w:val="24"/>
        </w:rPr>
        <w:t>(</w:t>
      </w:r>
      <w:r w:rsidRPr="00C96869">
        <w:rPr>
          <w:rFonts w:ascii="Times New Roman" w:eastAsia="宋体" w:hAnsi="Times New Roman" w:cs="Times New Roman" w:hint="eastAsia"/>
          <w:szCs w:val="24"/>
        </w:rPr>
        <w:t>其中工程管理部门</w:t>
      </w:r>
      <w:r w:rsidRPr="00C96869">
        <w:rPr>
          <w:rFonts w:ascii="Times New Roman" w:eastAsia="宋体" w:hAnsi="Times New Roman" w:cs="Times New Roman"/>
          <w:szCs w:val="24"/>
        </w:rPr>
        <w:t>10</w:t>
      </w:r>
      <w:r w:rsidRPr="00C96869">
        <w:rPr>
          <w:rFonts w:ascii="Times New Roman" w:eastAsia="宋体" w:hAnsi="Times New Roman" w:cs="Times New Roman" w:hint="eastAsia"/>
          <w:szCs w:val="24"/>
        </w:rPr>
        <w:t>个工作日，结算管理部门</w:t>
      </w:r>
      <w:r w:rsidRPr="00C96869">
        <w:rPr>
          <w:rFonts w:ascii="Times New Roman" w:eastAsia="宋体" w:hAnsi="Times New Roman" w:cs="Times New Roman"/>
          <w:szCs w:val="24"/>
        </w:rPr>
        <w:t>10</w:t>
      </w:r>
      <w:r w:rsidRPr="00C96869">
        <w:rPr>
          <w:rFonts w:ascii="Times New Roman" w:eastAsia="宋体" w:hAnsi="Times New Roman" w:cs="Times New Roman" w:hint="eastAsia"/>
          <w:szCs w:val="24"/>
        </w:rPr>
        <w:t>个工作日</w:t>
      </w:r>
      <w:r w:rsidRPr="00C96869">
        <w:rPr>
          <w:rFonts w:ascii="Times New Roman" w:eastAsia="宋体" w:hAnsi="Times New Roman" w:cs="Times New Roman"/>
          <w:szCs w:val="24"/>
        </w:rPr>
        <w:t>)</w:t>
      </w:r>
      <w:r w:rsidRPr="00C96869">
        <w:rPr>
          <w:rFonts w:ascii="Times New Roman" w:eastAsia="宋体" w:hAnsi="Times New Roman" w:cs="Times New Roman" w:hint="eastAsia"/>
          <w:szCs w:val="24"/>
        </w:rPr>
        <w:t>可要求承包人进行修正和提供补充资料，承包人在接到发包人提出的审核意见后，应在</w:t>
      </w:r>
      <w:r w:rsidRPr="00C96869">
        <w:rPr>
          <w:rFonts w:ascii="Times New Roman" w:eastAsia="宋体" w:hAnsi="Times New Roman" w:cs="Times New Roman"/>
          <w:szCs w:val="24"/>
        </w:rPr>
        <w:t>15</w:t>
      </w:r>
      <w:r w:rsidRPr="00C96869">
        <w:rPr>
          <w:rFonts w:ascii="Times New Roman" w:eastAsia="宋体" w:hAnsi="Times New Roman" w:cs="Times New Roman" w:hint="eastAsia"/>
          <w:szCs w:val="24"/>
        </w:rPr>
        <w:t>个工作日内按发包人提出的合理要求补充资料、修改竣工结算资料，并再次提交发包人审核。承包人未在规定时间内报送竣工结算资料，按违约处理，给发包人造成经济损失的，承包人应承担赔偿责任。</w:t>
      </w:r>
    </w:p>
    <w:p w14:paraId="61BD8FF4"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竣工结算申请单包括但不限于以下内容：</w:t>
      </w:r>
    </w:p>
    <w:p w14:paraId="4048602D"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（1）竣工结算合同价格；</w:t>
      </w:r>
    </w:p>
    <w:p w14:paraId="339E84B3"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（2）变更增减金额；</w:t>
      </w:r>
    </w:p>
    <w:p w14:paraId="6355A583"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（3）现场签证增减金额；</w:t>
      </w:r>
    </w:p>
    <w:p w14:paraId="67BB6E4D"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lastRenderedPageBreak/>
        <w:t>（4）索赔增减金额；</w:t>
      </w:r>
    </w:p>
    <w:p w14:paraId="1C836667"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（5）奖励、罚金及违约金；</w:t>
      </w:r>
    </w:p>
    <w:p w14:paraId="77FC3C81"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（6）发包人已支付承包人的款项；</w:t>
      </w:r>
    </w:p>
    <w:p w14:paraId="22AA1ED2"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（7）应扣留的质量保证金；</w:t>
      </w:r>
    </w:p>
    <w:p w14:paraId="736D1ECD"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（8）发包人应支付承包人的合同价款。</w:t>
      </w:r>
    </w:p>
    <w:p w14:paraId="3C43875F"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（9）</w:t>
      </w:r>
      <w:r w:rsidRPr="00C96869">
        <w:rPr>
          <w:rFonts w:ascii="宋体" w:eastAsia="宋体" w:hAnsi="宋体" w:cs="Times New Roman" w:hint="eastAsia"/>
          <w:szCs w:val="21"/>
          <w:u w:val="single"/>
        </w:rPr>
        <w:t>人工、材料价差的调整</w:t>
      </w:r>
      <w:r w:rsidRPr="00C96869">
        <w:rPr>
          <w:rFonts w:ascii="宋体" w:eastAsia="宋体" w:hAnsi="宋体" w:cs="Times New Roman" w:hint="eastAsia"/>
          <w:szCs w:val="21"/>
        </w:rPr>
        <w:t>。</w:t>
      </w:r>
    </w:p>
    <w:p w14:paraId="05AD2CBE"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14.2 竣工结算审核</w:t>
      </w:r>
    </w:p>
    <w:p w14:paraId="5F9A37B5"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14.2.1 竣工结算办法</w:t>
      </w:r>
    </w:p>
    <w:p w14:paraId="3A580DEB"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14.2.1.1计量原则</w:t>
      </w:r>
    </w:p>
    <w:p w14:paraId="5F1AD12D"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u w:val="single"/>
        </w:rPr>
      </w:pPr>
      <w:r w:rsidRPr="00C96869">
        <w:rPr>
          <w:rFonts w:ascii="宋体" w:eastAsia="宋体" w:hAnsi="宋体" w:cs="Times New Roman" w:hint="eastAsia"/>
          <w:szCs w:val="21"/>
        </w:rPr>
        <w:t>按照第12.3.1项〔计量原则〕约定执行。</w:t>
      </w:r>
    </w:p>
    <w:p w14:paraId="22D79F44"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14.2.1.2计价原则</w:t>
      </w:r>
    </w:p>
    <w:p w14:paraId="4505A71B"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合同竣工结算价</w:t>
      </w:r>
      <w:r w:rsidRPr="00C96869">
        <w:rPr>
          <w:rFonts w:ascii="宋体" w:eastAsia="宋体" w:hAnsi="宋体" w:cs="Times New Roman"/>
          <w:szCs w:val="21"/>
        </w:rPr>
        <w:t>=Σ分部分项工程结算价+Σ措施项目结算价+Σ其他项目结算价±Σ价格调整（如有）±Σ变更、索赔与现场签证结算价±Σ奖励、罚金、违约金及其他费用+Σ</w:t>
      </w:r>
      <w:proofErr w:type="gramStart"/>
      <w:r w:rsidRPr="00C96869">
        <w:rPr>
          <w:rFonts w:ascii="宋体" w:eastAsia="宋体" w:hAnsi="宋体" w:cs="Times New Roman"/>
          <w:szCs w:val="21"/>
        </w:rPr>
        <w:t>规</w:t>
      </w:r>
      <w:proofErr w:type="gramEnd"/>
      <w:r w:rsidRPr="00C96869">
        <w:rPr>
          <w:rFonts w:ascii="宋体" w:eastAsia="宋体" w:hAnsi="宋体" w:cs="Times New Roman"/>
          <w:szCs w:val="21"/>
        </w:rPr>
        <w:t>费+Σ税金</w:t>
      </w:r>
      <w:r w:rsidRPr="00C96869">
        <w:rPr>
          <w:rFonts w:ascii="宋体" w:eastAsia="宋体" w:hAnsi="宋体" w:cs="Times New Roman" w:hint="eastAsia"/>
          <w:szCs w:val="21"/>
        </w:rPr>
        <w:t>。</w:t>
      </w:r>
    </w:p>
    <w:p w14:paraId="04E88184"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具体结算办法如下：</w:t>
      </w:r>
    </w:p>
    <w:p w14:paraId="66BD5C19" w14:textId="77777777" w:rsidR="006C792B" w:rsidRPr="00C96869" w:rsidRDefault="006C792B" w:rsidP="006C792B">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（1）分部分项工程：</w:t>
      </w:r>
    </w:p>
    <w:p w14:paraId="09831F4D" w14:textId="77777777" w:rsidR="006C792B" w:rsidRPr="00C96869" w:rsidRDefault="006C792B" w:rsidP="006C792B">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①已标价工程量清单子目综合单价按合同约定无需调整的，以按照第</w:t>
      </w:r>
      <w:r w:rsidRPr="00C96869">
        <w:rPr>
          <w:rFonts w:ascii="宋体" w:eastAsia="宋体" w:hAnsi="宋体" w:cs="Times New Roman"/>
          <w:szCs w:val="21"/>
        </w:rPr>
        <w:t>12.3.1项〔计量原则〕和第12.3.3项（单价合同的计量）</w:t>
      </w:r>
      <w:r w:rsidRPr="00C96869">
        <w:rPr>
          <w:rFonts w:ascii="宋体" w:eastAsia="宋体" w:hAnsi="宋体" w:cs="Times New Roman" w:hint="eastAsia"/>
          <w:szCs w:val="21"/>
        </w:rPr>
        <w:t>约定确定的工程量乘以相应的已标价工程量清单子目综合单价确定该部分分部分项工程结算价；</w:t>
      </w:r>
    </w:p>
    <w:p w14:paraId="065475E3" w14:textId="77777777" w:rsidR="006C792B" w:rsidRPr="00C96869" w:rsidRDefault="006C792B" w:rsidP="006C792B">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②已标价工程量清单子目综合单价按第</w:t>
      </w:r>
      <w:r w:rsidRPr="00C96869">
        <w:rPr>
          <w:rFonts w:ascii="宋体" w:eastAsia="宋体" w:hAnsi="宋体" w:cs="Times New Roman"/>
          <w:szCs w:val="21"/>
        </w:rPr>
        <w:t>11.3款〔严重不平衡报价引起的调整〕约定需要修正综合单价的，结算工程量超过已标价工程量15%的，超出部分工程量乘以按第11.3款〔严重不平衡报价引起的调整〕约定修正综合单价确定该部分分部分项工程结算价</w:t>
      </w:r>
      <w:r w:rsidRPr="00C96869">
        <w:rPr>
          <w:rFonts w:ascii="宋体" w:eastAsia="宋体" w:hAnsi="宋体" w:cs="Times New Roman" w:hint="eastAsia"/>
          <w:szCs w:val="21"/>
        </w:rPr>
        <w:t>；</w:t>
      </w:r>
    </w:p>
    <w:p w14:paraId="713B3FAE" w14:textId="77777777" w:rsidR="006C792B" w:rsidRPr="00C96869" w:rsidRDefault="006C792B" w:rsidP="006C792B">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③需要对没有填入综合单价或</w:t>
      </w:r>
      <w:proofErr w:type="gramStart"/>
      <w:r w:rsidRPr="00C96869">
        <w:rPr>
          <w:rFonts w:ascii="宋体" w:eastAsia="宋体" w:hAnsi="宋体" w:cs="Times New Roman" w:hint="eastAsia"/>
          <w:szCs w:val="21"/>
        </w:rPr>
        <w:t>总额价</w:t>
      </w:r>
      <w:proofErr w:type="gramEnd"/>
      <w:r w:rsidRPr="00C96869">
        <w:rPr>
          <w:rFonts w:ascii="宋体" w:eastAsia="宋体" w:hAnsi="宋体" w:cs="Times New Roman" w:hint="eastAsia"/>
          <w:szCs w:val="21"/>
        </w:rPr>
        <w:t>的子目项目进行扣减的，第</w:t>
      </w:r>
      <w:r w:rsidRPr="00C96869">
        <w:rPr>
          <w:rFonts w:ascii="宋体" w:eastAsia="宋体" w:hAnsi="宋体" w:cs="Times New Roman"/>
          <w:szCs w:val="21"/>
        </w:rPr>
        <w:t>12.3.1项〔计量原则〕</w:t>
      </w:r>
      <w:r w:rsidRPr="00C96869">
        <w:rPr>
          <w:rFonts w:ascii="宋体" w:eastAsia="宋体" w:hAnsi="宋体" w:cs="Times New Roman" w:hint="eastAsia"/>
          <w:szCs w:val="21"/>
        </w:rPr>
        <w:t>和第</w:t>
      </w:r>
      <w:r w:rsidRPr="00C96869">
        <w:rPr>
          <w:rFonts w:ascii="宋体" w:eastAsia="宋体" w:hAnsi="宋体" w:cs="Times New Roman"/>
          <w:szCs w:val="21"/>
        </w:rPr>
        <w:t>12.3.3项（单价合同的计量）</w:t>
      </w:r>
      <w:r w:rsidRPr="00C96869">
        <w:rPr>
          <w:rFonts w:ascii="宋体" w:eastAsia="宋体" w:hAnsi="宋体" w:cs="Times New Roman" w:hint="eastAsia"/>
          <w:szCs w:val="21"/>
        </w:rPr>
        <w:t>约定确定的工程量乘以按照</w:t>
      </w:r>
      <w:r w:rsidRPr="00C96869">
        <w:rPr>
          <w:rFonts w:ascii="宋体" w:eastAsia="宋体" w:hAnsi="宋体" w:cs="Times New Roman"/>
          <w:szCs w:val="21"/>
        </w:rPr>
        <w:t>10.4.1.3目</w:t>
      </w:r>
      <w:r w:rsidRPr="00C96869">
        <w:rPr>
          <w:rFonts w:ascii="宋体" w:eastAsia="宋体" w:hAnsi="宋体" w:cs="Times New Roman" w:hint="eastAsia"/>
          <w:szCs w:val="21"/>
        </w:rPr>
        <w:t>约定的综合单价进行扣减；</w:t>
      </w:r>
    </w:p>
    <w:p w14:paraId="0906FB96" w14:textId="77777777" w:rsidR="006C792B" w:rsidRPr="00C96869" w:rsidRDefault="006C792B" w:rsidP="006C792B">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④合同、已标价工程量清单和竞争性比</w:t>
      </w:r>
      <w:proofErr w:type="gramStart"/>
      <w:r w:rsidRPr="00C96869">
        <w:rPr>
          <w:rFonts w:ascii="宋体" w:eastAsia="宋体" w:hAnsi="宋体" w:cs="Times New Roman" w:hint="eastAsia"/>
          <w:szCs w:val="21"/>
        </w:rPr>
        <w:t>选文件</w:t>
      </w:r>
      <w:proofErr w:type="gramEnd"/>
      <w:r w:rsidRPr="00C96869">
        <w:rPr>
          <w:rFonts w:ascii="宋体" w:eastAsia="宋体" w:hAnsi="宋体" w:cs="Times New Roman" w:hint="eastAsia"/>
          <w:szCs w:val="21"/>
        </w:rPr>
        <w:t>另有约定的，按照其约定执行。</w:t>
      </w:r>
    </w:p>
    <w:p w14:paraId="6BEE6941" w14:textId="77777777" w:rsidR="006C792B" w:rsidRPr="00C96869" w:rsidRDefault="006C792B" w:rsidP="006C792B">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（2）措施项目：</w:t>
      </w:r>
    </w:p>
    <w:p w14:paraId="3448D28F" w14:textId="77777777" w:rsidR="006C792B" w:rsidRPr="00C96869" w:rsidRDefault="006C792B" w:rsidP="006C792B">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①</w:t>
      </w:r>
      <w:r w:rsidRPr="00C96869">
        <w:rPr>
          <w:rFonts w:ascii="宋体" w:eastAsia="宋体" w:hAnsi="宋体" w:cs="宋体"/>
          <w:szCs w:val="21"/>
        </w:rPr>
        <w:t>以量计价的技术措施费，结算</w:t>
      </w:r>
      <w:proofErr w:type="gramStart"/>
      <w:r w:rsidRPr="00C96869">
        <w:rPr>
          <w:rFonts w:ascii="宋体" w:eastAsia="宋体" w:hAnsi="宋体" w:cs="宋体"/>
          <w:szCs w:val="21"/>
        </w:rPr>
        <w:t>时工程</w:t>
      </w:r>
      <w:proofErr w:type="gramEnd"/>
      <w:r w:rsidRPr="00C96869">
        <w:rPr>
          <w:rFonts w:ascii="宋体" w:eastAsia="宋体" w:hAnsi="宋体" w:cs="宋体"/>
          <w:szCs w:val="21"/>
        </w:rPr>
        <w:t>量按实际的收方资料、结合经发包人审定的措施方案计算，计价原则按本合同条款10.4条执行。</w:t>
      </w:r>
    </w:p>
    <w:p w14:paraId="68C279CF" w14:textId="77777777" w:rsidR="006C792B" w:rsidRPr="00C96869" w:rsidRDefault="006C792B" w:rsidP="006C792B">
      <w:pPr>
        <w:tabs>
          <w:tab w:val="left" w:pos="711"/>
          <w:tab w:val="left" w:pos="2580"/>
        </w:tabs>
        <w:spacing w:line="360" w:lineRule="auto"/>
        <w:ind w:rightChars="50" w:right="105" w:firstLineChars="200" w:firstLine="420"/>
        <w:jc w:val="left"/>
        <w:textAlignment w:val="baseline"/>
        <w:rPr>
          <w:rFonts w:ascii="宋体" w:eastAsia="宋体" w:hAnsi="宋体" w:cs="宋体"/>
          <w:szCs w:val="21"/>
        </w:rPr>
      </w:pPr>
      <w:r w:rsidRPr="00C96869">
        <w:rPr>
          <w:rFonts w:ascii="宋体" w:eastAsia="宋体" w:hAnsi="宋体" w:cs="Times New Roman" w:hint="eastAsia"/>
          <w:szCs w:val="21"/>
        </w:rPr>
        <w:lastRenderedPageBreak/>
        <w:t>②</w:t>
      </w:r>
      <w:proofErr w:type="gramStart"/>
      <w:r w:rsidRPr="00C96869">
        <w:rPr>
          <w:rFonts w:ascii="宋体" w:eastAsia="宋体" w:hAnsi="宋体" w:cs="宋体"/>
          <w:szCs w:val="21"/>
        </w:rPr>
        <w:t>以项计价</w:t>
      </w:r>
      <w:proofErr w:type="gramEnd"/>
      <w:r w:rsidRPr="00C96869">
        <w:rPr>
          <w:rFonts w:ascii="宋体" w:eastAsia="宋体" w:hAnsi="宋体" w:cs="宋体"/>
          <w:szCs w:val="21"/>
        </w:rPr>
        <w:t>的技术措施费及组织措施费，结算时按以下计价原则调整：</w:t>
      </w:r>
    </w:p>
    <w:p w14:paraId="07C7ED71" w14:textId="77777777" w:rsidR="006C792B" w:rsidRPr="00C96869" w:rsidRDefault="006C792B" w:rsidP="006C792B">
      <w:pPr>
        <w:autoSpaceDE w:val="0"/>
        <w:autoSpaceDN w:val="0"/>
        <w:spacing w:line="360" w:lineRule="auto"/>
        <w:ind w:firstLineChars="150" w:firstLine="315"/>
        <w:rPr>
          <w:rFonts w:ascii="宋体" w:eastAsia="宋体" w:hAnsi="宋体" w:cs="宋体"/>
          <w:szCs w:val="21"/>
        </w:rPr>
      </w:pPr>
      <w:r w:rsidRPr="00C96869">
        <w:rPr>
          <w:rFonts w:ascii="宋体" w:eastAsia="宋体" w:hAnsi="宋体" w:cs="宋体" w:hint="eastAsia"/>
          <w:szCs w:val="21"/>
        </w:rPr>
        <w:t>结算价中所有分部分项工程量清单合价（不含</w:t>
      </w:r>
      <w:proofErr w:type="gramStart"/>
      <w:r w:rsidRPr="00C96869">
        <w:rPr>
          <w:rFonts w:ascii="宋体" w:eastAsia="宋体" w:hAnsi="宋体" w:cs="宋体" w:hint="eastAsia"/>
          <w:szCs w:val="21"/>
        </w:rPr>
        <w:t>全费用</w:t>
      </w:r>
      <w:proofErr w:type="gramEnd"/>
      <w:r w:rsidRPr="00C96869">
        <w:rPr>
          <w:rFonts w:ascii="宋体" w:eastAsia="宋体" w:hAnsi="宋体" w:cs="宋体" w:hint="eastAsia"/>
          <w:szCs w:val="21"/>
        </w:rPr>
        <w:t>清单部分）与中标价中所有分部分项工程量清单合价（不含</w:t>
      </w:r>
      <w:proofErr w:type="gramStart"/>
      <w:r w:rsidRPr="00C96869">
        <w:rPr>
          <w:rFonts w:ascii="宋体" w:eastAsia="宋体" w:hAnsi="宋体" w:cs="宋体" w:hint="eastAsia"/>
          <w:szCs w:val="21"/>
        </w:rPr>
        <w:t>全费用</w:t>
      </w:r>
      <w:proofErr w:type="gramEnd"/>
      <w:r w:rsidRPr="00C96869">
        <w:rPr>
          <w:rFonts w:ascii="宋体" w:eastAsia="宋体" w:hAnsi="宋体" w:cs="宋体" w:hint="eastAsia"/>
          <w:szCs w:val="21"/>
        </w:rPr>
        <w:t>清单部分）相比：</w:t>
      </w:r>
    </w:p>
    <w:p w14:paraId="1BECC977" w14:textId="77777777" w:rsidR="006C792B" w:rsidRPr="00C96869" w:rsidRDefault="006C792B" w:rsidP="006C792B">
      <w:pPr>
        <w:autoSpaceDE w:val="0"/>
        <w:autoSpaceDN w:val="0"/>
        <w:spacing w:line="360" w:lineRule="auto"/>
        <w:ind w:firstLineChars="150" w:firstLine="315"/>
        <w:rPr>
          <w:rFonts w:ascii="宋体" w:eastAsia="宋体" w:hAnsi="宋体" w:cs="宋体"/>
          <w:szCs w:val="21"/>
        </w:rPr>
      </w:pPr>
      <w:r w:rsidRPr="00C96869">
        <w:rPr>
          <w:rFonts w:ascii="宋体" w:eastAsia="宋体" w:hAnsi="宋体" w:cs="宋体"/>
          <w:szCs w:val="21"/>
        </w:rPr>
        <w:t>a.</w:t>
      </w:r>
      <w:proofErr w:type="gramStart"/>
      <w:r w:rsidRPr="00C96869">
        <w:rPr>
          <w:rFonts w:ascii="宋体" w:eastAsia="宋体" w:hAnsi="宋体" w:cs="宋体"/>
          <w:szCs w:val="21"/>
        </w:rPr>
        <w:t>以项计价</w:t>
      </w:r>
      <w:proofErr w:type="gramEnd"/>
      <w:r w:rsidRPr="00C96869">
        <w:rPr>
          <w:rFonts w:ascii="宋体" w:eastAsia="宋体" w:hAnsi="宋体" w:cs="宋体"/>
          <w:szCs w:val="21"/>
        </w:rPr>
        <w:t>的措施费（包括组织措施费和技术措施费中以项计的），浮动比例在±10%内（含10%）的，</w:t>
      </w:r>
      <w:r w:rsidRPr="00C96869">
        <w:rPr>
          <w:rFonts w:ascii="宋体" w:eastAsia="宋体" w:hAnsi="宋体" w:cs="宋体" w:hint="eastAsia"/>
          <w:szCs w:val="21"/>
        </w:rPr>
        <w:t>则以中标措施费包干计取，不作调整；</w:t>
      </w:r>
    </w:p>
    <w:p w14:paraId="65F9A3A9" w14:textId="77777777" w:rsidR="006C792B" w:rsidRPr="00C96869" w:rsidRDefault="006C792B" w:rsidP="006C792B">
      <w:pPr>
        <w:autoSpaceDE w:val="0"/>
        <w:autoSpaceDN w:val="0"/>
        <w:spacing w:line="360" w:lineRule="auto"/>
        <w:ind w:firstLineChars="150" w:firstLine="315"/>
        <w:rPr>
          <w:rFonts w:ascii="宋体" w:eastAsia="宋体" w:hAnsi="宋体" w:cs="宋体"/>
          <w:szCs w:val="21"/>
        </w:rPr>
      </w:pPr>
      <w:r w:rsidRPr="00C96869">
        <w:rPr>
          <w:rFonts w:ascii="宋体" w:eastAsia="宋体" w:hAnsi="宋体" w:cs="宋体"/>
          <w:szCs w:val="21"/>
        </w:rPr>
        <w:t>b.当浮动比例超过±10%时，则以中标价</w:t>
      </w:r>
      <w:proofErr w:type="gramStart"/>
      <w:r w:rsidRPr="00C96869">
        <w:rPr>
          <w:rFonts w:ascii="宋体" w:eastAsia="宋体" w:hAnsi="宋体" w:cs="宋体"/>
          <w:szCs w:val="21"/>
        </w:rPr>
        <w:t>中以项计价</w:t>
      </w:r>
      <w:proofErr w:type="gramEnd"/>
      <w:r w:rsidRPr="00C96869">
        <w:rPr>
          <w:rFonts w:ascii="宋体" w:eastAsia="宋体" w:hAnsi="宋体" w:cs="宋体"/>
          <w:szCs w:val="21"/>
        </w:rPr>
        <w:t>的措施费为基数，调整超过±10%部分。计算公式如下：若B/C＞1.1，则A=【（B/C-1）×100%-10%】×D；若B/C＜0.9，则A=【（1-B/C）×100%-10%】×D。</w:t>
      </w:r>
    </w:p>
    <w:p w14:paraId="35086489" w14:textId="77777777" w:rsidR="006C792B" w:rsidRPr="00C96869" w:rsidRDefault="006C792B" w:rsidP="006C792B">
      <w:pPr>
        <w:autoSpaceDE w:val="0"/>
        <w:autoSpaceDN w:val="0"/>
        <w:spacing w:line="360" w:lineRule="auto"/>
        <w:ind w:firstLineChars="150" w:firstLine="315"/>
        <w:rPr>
          <w:rFonts w:ascii="宋体" w:eastAsia="宋体" w:hAnsi="宋体" w:cs="宋体"/>
          <w:szCs w:val="21"/>
        </w:rPr>
      </w:pPr>
      <w:r w:rsidRPr="00C96869">
        <w:rPr>
          <w:rFonts w:ascii="宋体" w:eastAsia="宋体" w:hAnsi="宋体" w:cs="宋体"/>
          <w:szCs w:val="21"/>
        </w:rPr>
        <w:t xml:space="preserve">  A--措施费调整价</w:t>
      </w:r>
      <w:r w:rsidRPr="00C96869">
        <w:rPr>
          <w:rFonts w:ascii="宋体" w:eastAsia="宋体" w:hAnsi="宋体" w:cs="宋体"/>
          <w:szCs w:val="21"/>
        </w:rPr>
        <w:br/>
        <w:t xml:space="preserve">     B--结算价中分部分项工程量清单合价（不含</w:t>
      </w:r>
      <w:proofErr w:type="gramStart"/>
      <w:r w:rsidRPr="00C96869">
        <w:rPr>
          <w:rFonts w:ascii="宋体" w:eastAsia="宋体" w:hAnsi="宋体" w:cs="宋体"/>
          <w:szCs w:val="21"/>
        </w:rPr>
        <w:t>全费用</w:t>
      </w:r>
      <w:proofErr w:type="gramEnd"/>
      <w:r w:rsidRPr="00C96869">
        <w:rPr>
          <w:rFonts w:ascii="宋体" w:eastAsia="宋体" w:hAnsi="宋体" w:cs="宋体"/>
          <w:szCs w:val="21"/>
        </w:rPr>
        <w:t>清单部分）</w:t>
      </w:r>
      <w:r w:rsidRPr="00C96869">
        <w:rPr>
          <w:rFonts w:ascii="宋体" w:eastAsia="宋体" w:hAnsi="宋体" w:cs="宋体"/>
          <w:szCs w:val="21"/>
        </w:rPr>
        <w:br/>
        <w:t xml:space="preserve">     C--中标价中分部分项工程量清单合价（不含</w:t>
      </w:r>
      <w:proofErr w:type="gramStart"/>
      <w:r w:rsidRPr="00C96869">
        <w:rPr>
          <w:rFonts w:ascii="宋体" w:eastAsia="宋体" w:hAnsi="宋体" w:cs="宋体"/>
          <w:szCs w:val="21"/>
        </w:rPr>
        <w:t>全费用</w:t>
      </w:r>
      <w:proofErr w:type="gramEnd"/>
      <w:r w:rsidRPr="00C96869">
        <w:rPr>
          <w:rFonts w:ascii="宋体" w:eastAsia="宋体" w:hAnsi="宋体" w:cs="宋体"/>
          <w:szCs w:val="21"/>
        </w:rPr>
        <w:t>清单部分）</w:t>
      </w:r>
      <w:r w:rsidRPr="00C96869">
        <w:rPr>
          <w:rFonts w:ascii="宋体" w:eastAsia="宋体" w:hAnsi="宋体" w:cs="宋体"/>
          <w:szCs w:val="21"/>
        </w:rPr>
        <w:br/>
        <w:t xml:space="preserve">     D--中标价</w:t>
      </w:r>
      <w:proofErr w:type="gramStart"/>
      <w:r w:rsidRPr="00C96869">
        <w:rPr>
          <w:rFonts w:ascii="宋体" w:eastAsia="宋体" w:hAnsi="宋体" w:cs="宋体"/>
          <w:szCs w:val="21"/>
        </w:rPr>
        <w:t>中以项计价</w:t>
      </w:r>
      <w:proofErr w:type="gramEnd"/>
      <w:r w:rsidRPr="00C96869">
        <w:rPr>
          <w:rFonts w:ascii="宋体" w:eastAsia="宋体" w:hAnsi="宋体" w:cs="宋体"/>
          <w:szCs w:val="21"/>
        </w:rPr>
        <w:t>的措施费</w:t>
      </w:r>
    </w:p>
    <w:p w14:paraId="1E05A2F4" w14:textId="77777777" w:rsidR="006C792B" w:rsidRPr="00C96869" w:rsidRDefault="006C792B" w:rsidP="006C792B">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③安全文明施工</w:t>
      </w:r>
      <w:proofErr w:type="gramStart"/>
      <w:r w:rsidRPr="00C96869">
        <w:rPr>
          <w:rFonts w:ascii="宋体" w:eastAsia="宋体" w:hAnsi="宋体" w:cs="Times New Roman" w:hint="eastAsia"/>
          <w:szCs w:val="21"/>
        </w:rPr>
        <w:t>费按照</w:t>
      </w:r>
      <w:proofErr w:type="gramEnd"/>
      <w:r w:rsidRPr="00C96869">
        <w:rPr>
          <w:rFonts w:ascii="宋体" w:eastAsia="宋体" w:hAnsi="宋体" w:cs="Times New Roman" w:hint="eastAsia"/>
          <w:szCs w:val="21"/>
        </w:rPr>
        <w:t>《重庆市建设工程安全文明施工费计取及使用管理规定》（</w:t>
      </w:r>
      <w:proofErr w:type="gramStart"/>
      <w:r w:rsidRPr="00C96869">
        <w:rPr>
          <w:rFonts w:ascii="宋体" w:eastAsia="宋体" w:hAnsi="宋体" w:cs="Times New Roman" w:hint="eastAsia"/>
          <w:szCs w:val="21"/>
        </w:rPr>
        <w:t>渝建发</w:t>
      </w:r>
      <w:proofErr w:type="gramEnd"/>
      <w:r w:rsidRPr="00C96869">
        <w:rPr>
          <w:rFonts w:ascii="宋体" w:eastAsia="宋体" w:hAnsi="宋体" w:cs="Times New Roman" w:hint="eastAsia"/>
          <w:szCs w:val="21"/>
        </w:rPr>
        <w:t>〔</w:t>
      </w:r>
      <w:r w:rsidRPr="00C96869">
        <w:rPr>
          <w:rFonts w:ascii="宋体" w:eastAsia="宋体" w:hAnsi="宋体" w:cs="Times New Roman"/>
          <w:szCs w:val="21"/>
        </w:rPr>
        <w:t>2014〕25号）、《重庆市住房和城乡建设委员会关于调整建设施工现场形象品质提升安全文明施工费计取的通知》（</w:t>
      </w:r>
      <w:proofErr w:type="gramStart"/>
      <w:r w:rsidRPr="00C96869">
        <w:rPr>
          <w:rFonts w:ascii="宋体" w:eastAsia="宋体" w:hAnsi="宋体" w:cs="Times New Roman"/>
          <w:szCs w:val="21"/>
        </w:rPr>
        <w:t>渝建管</w:t>
      </w:r>
      <w:proofErr w:type="gramEnd"/>
      <w:r w:rsidRPr="00C96869">
        <w:rPr>
          <w:rFonts w:ascii="宋体" w:eastAsia="宋体" w:hAnsi="宋体" w:cs="Times New Roman"/>
          <w:szCs w:val="21"/>
        </w:rPr>
        <w:t>〔2020〕97号）、《重庆市建设工程费用定额》（CQFYDE-2018）、《重庆市城乡建设委员会关于适用增值税新税率调整建设工程计价依据的通知》（</w:t>
      </w:r>
      <w:proofErr w:type="gramStart"/>
      <w:r w:rsidRPr="00C96869">
        <w:rPr>
          <w:rFonts w:ascii="宋体" w:eastAsia="宋体" w:hAnsi="宋体" w:cs="Times New Roman"/>
          <w:szCs w:val="21"/>
        </w:rPr>
        <w:t>渝建〔2019〕</w:t>
      </w:r>
      <w:proofErr w:type="gramEnd"/>
      <w:r w:rsidRPr="00C96869">
        <w:rPr>
          <w:rFonts w:ascii="宋体" w:eastAsia="宋体" w:hAnsi="宋体" w:cs="Times New Roman"/>
          <w:szCs w:val="21"/>
        </w:rPr>
        <w:t>143号）的规定进行结算。</w:t>
      </w:r>
    </w:p>
    <w:p w14:paraId="5949338B" w14:textId="77777777" w:rsidR="006C792B" w:rsidRPr="00C96869" w:rsidRDefault="006C792B" w:rsidP="006C792B">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（3）其他项目：</w:t>
      </w:r>
    </w:p>
    <w:p w14:paraId="684B5195"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①材料（工程设备）暂估价：按照第</w:t>
      </w:r>
      <w:r w:rsidRPr="00C96869">
        <w:rPr>
          <w:rFonts w:ascii="宋体" w:eastAsia="宋体" w:hAnsi="宋体" w:cs="Times New Roman"/>
          <w:szCs w:val="21"/>
        </w:rPr>
        <w:t>12.3.1项〔计量原则〕</w:t>
      </w:r>
      <w:r w:rsidRPr="00C96869">
        <w:rPr>
          <w:rFonts w:ascii="宋体" w:eastAsia="宋体" w:hAnsi="宋体" w:cs="Times New Roman" w:hint="eastAsia"/>
          <w:szCs w:val="21"/>
        </w:rPr>
        <w:t>和第</w:t>
      </w:r>
      <w:r w:rsidRPr="00C96869">
        <w:rPr>
          <w:rFonts w:ascii="宋体" w:eastAsia="宋体" w:hAnsi="宋体" w:cs="Times New Roman"/>
          <w:szCs w:val="21"/>
        </w:rPr>
        <w:t>12.3.3项（单价合同的计量）</w:t>
      </w:r>
      <w:r w:rsidRPr="00C96869">
        <w:rPr>
          <w:rFonts w:ascii="宋体" w:eastAsia="宋体" w:hAnsi="宋体" w:cs="Times New Roman" w:hint="eastAsia"/>
          <w:szCs w:val="21"/>
        </w:rPr>
        <w:t>约定及对应定额消耗量确定的数量乘以监理人、跟审单位、发包人根据市场</w:t>
      </w:r>
      <w:proofErr w:type="gramStart"/>
      <w:r w:rsidRPr="00C96869">
        <w:rPr>
          <w:rFonts w:ascii="宋体" w:eastAsia="宋体" w:hAnsi="宋体" w:cs="Times New Roman" w:hint="eastAsia"/>
          <w:szCs w:val="21"/>
        </w:rPr>
        <w:t>行情认质核价</w:t>
      </w:r>
      <w:proofErr w:type="gramEnd"/>
      <w:r w:rsidRPr="00C96869">
        <w:rPr>
          <w:rFonts w:ascii="宋体" w:eastAsia="宋体" w:hAnsi="宋体" w:cs="Times New Roman" w:hint="eastAsia"/>
          <w:szCs w:val="21"/>
        </w:rPr>
        <w:t>确定的价格进行结算。</w:t>
      </w:r>
    </w:p>
    <w:p w14:paraId="2C85A529"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②专业工程暂估价：</w:t>
      </w:r>
    </w:p>
    <w:p w14:paraId="1E1DDC2E"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szCs w:val="21"/>
        </w:rPr>
        <w:t>1）对于不属于依法必须招标的暂估价项目：按发包人审定的价格进行结算</w:t>
      </w:r>
      <w:r w:rsidRPr="00C96869">
        <w:rPr>
          <w:rFonts w:ascii="宋体" w:eastAsia="宋体" w:hAnsi="宋体" w:cs="Times New Roman" w:hint="eastAsia"/>
          <w:szCs w:val="21"/>
        </w:rPr>
        <w:t>。</w:t>
      </w:r>
    </w:p>
    <w:p w14:paraId="7A9492B8"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szCs w:val="21"/>
        </w:rPr>
        <w:t>2）对于依法必须招标的暂估价项目：达到招标规模标准的暂估价内容，包括专业工程暂估价和材料设备暂估价均应招标确定，</w:t>
      </w:r>
      <w:proofErr w:type="gramStart"/>
      <w:r w:rsidRPr="00C96869">
        <w:rPr>
          <w:rFonts w:ascii="宋体" w:eastAsia="宋体" w:hAnsi="宋体" w:cs="Times New Roman"/>
          <w:szCs w:val="21"/>
        </w:rPr>
        <w:t>并按暂估价</w:t>
      </w:r>
      <w:proofErr w:type="gramEnd"/>
      <w:r w:rsidRPr="00C96869">
        <w:rPr>
          <w:rFonts w:ascii="宋体" w:eastAsia="宋体" w:hAnsi="宋体" w:cs="Times New Roman"/>
          <w:szCs w:val="21"/>
        </w:rPr>
        <w:t>竞争性比</w:t>
      </w:r>
      <w:proofErr w:type="gramStart"/>
      <w:r w:rsidRPr="00C96869">
        <w:rPr>
          <w:rFonts w:ascii="宋体" w:eastAsia="宋体" w:hAnsi="宋体" w:cs="Times New Roman"/>
          <w:szCs w:val="21"/>
        </w:rPr>
        <w:t>选文件</w:t>
      </w:r>
      <w:proofErr w:type="gramEnd"/>
      <w:r w:rsidRPr="00C96869">
        <w:rPr>
          <w:rFonts w:ascii="宋体" w:eastAsia="宋体" w:hAnsi="宋体" w:cs="Times New Roman"/>
          <w:szCs w:val="21"/>
        </w:rPr>
        <w:t>约定结算</w:t>
      </w:r>
      <w:r w:rsidRPr="00C96869">
        <w:rPr>
          <w:rFonts w:ascii="宋体" w:eastAsia="宋体" w:hAnsi="宋体" w:cs="Times New Roman" w:hint="eastAsia"/>
          <w:szCs w:val="21"/>
        </w:rPr>
        <w:t>。</w:t>
      </w:r>
    </w:p>
    <w:p w14:paraId="30CD9E05"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szCs w:val="21"/>
        </w:rPr>
        <w:t>3）总承包服务费：</w:t>
      </w:r>
      <w:r w:rsidRPr="00C96869">
        <w:rPr>
          <w:rFonts w:ascii="宋体" w:eastAsia="宋体" w:hAnsi="宋体" w:cs="Times New Roman" w:hint="eastAsia"/>
          <w:szCs w:val="21"/>
        </w:rPr>
        <w:t>由承包人自行测算综合考虑在投标报价中，结算时不再另行计取。</w:t>
      </w:r>
    </w:p>
    <w:p w14:paraId="5B340559" w14:textId="77777777" w:rsidR="006C792B" w:rsidRPr="00C96869" w:rsidRDefault="006C792B" w:rsidP="006C792B">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（4）价格调整：按照第</w:t>
      </w:r>
      <w:r w:rsidRPr="00C96869">
        <w:rPr>
          <w:rFonts w:ascii="宋体" w:eastAsia="宋体" w:hAnsi="宋体" w:cs="Times New Roman"/>
          <w:szCs w:val="21"/>
        </w:rPr>
        <w:t>11条〔价格调整〕约定执行</w:t>
      </w:r>
      <w:r w:rsidRPr="00C96869">
        <w:rPr>
          <w:rFonts w:ascii="宋体" w:eastAsia="宋体" w:hAnsi="宋体" w:cs="Times New Roman" w:hint="eastAsia"/>
          <w:szCs w:val="21"/>
        </w:rPr>
        <w:t>。</w:t>
      </w:r>
    </w:p>
    <w:p w14:paraId="75BE17DF" w14:textId="77777777" w:rsidR="006C792B" w:rsidRPr="00C96869" w:rsidRDefault="006C792B" w:rsidP="006C792B">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（5）工程变更、索赔与现场签证：</w:t>
      </w:r>
    </w:p>
    <w:p w14:paraId="18A6BF79" w14:textId="77777777" w:rsidR="006C792B" w:rsidRPr="00C96869" w:rsidRDefault="006C792B" w:rsidP="006C792B">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u w:val="single"/>
        </w:rPr>
      </w:pPr>
      <w:r w:rsidRPr="00C96869">
        <w:rPr>
          <w:rFonts w:ascii="宋体" w:eastAsia="宋体" w:hAnsi="宋体" w:cs="Times New Roman" w:hint="eastAsia"/>
          <w:szCs w:val="21"/>
        </w:rPr>
        <w:t>1）工程变更：按照第10.4.1项〔变更估价原则〕约定确定为总价包干的，按审定包</w:t>
      </w:r>
      <w:r w:rsidRPr="00C96869">
        <w:rPr>
          <w:rFonts w:ascii="宋体" w:eastAsia="宋体" w:hAnsi="宋体" w:cs="Times New Roman" w:hint="eastAsia"/>
          <w:szCs w:val="21"/>
        </w:rPr>
        <w:lastRenderedPageBreak/>
        <w:t>干总价计入结算；其余项目按照有效的竣工结算资料、第12.3.1项〔计量原则〕和第</w:t>
      </w:r>
      <w:r w:rsidRPr="00C96869">
        <w:rPr>
          <w:rFonts w:ascii="宋体" w:eastAsia="宋体" w:hAnsi="宋体" w:cs="Times New Roman"/>
          <w:szCs w:val="21"/>
        </w:rPr>
        <w:t>12.3.3项〔单价合同的计量〕</w:t>
      </w:r>
      <w:r w:rsidRPr="00C96869">
        <w:rPr>
          <w:rFonts w:ascii="宋体" w:eastAsia="宋体" w:hAnsi="宋体" w:cs="Times New Roman" w:hint="eastAsia"/>
          <w:szCs w:val="21"/>
        </w:rPr>
        <w:t>约定确定的工程量乘以相应的按照第10.4.1项〔变更估价原则〕约定确定综合单价来确定该部分结算价。</w:t>
      </w:r>
    </w:p>
    <w:p w14:paraId="500C495E" w14:textId="77777777" w:rsidR="006C792B" w:rsidRPr="00C96869" w:rsidRDefault="006C792B" w:rsidP="006C792B">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u w:val="single"/>
        </w:rPr>
      </w:pPr>
      <w:r w:rsidRPr="00C96869">
        <w:rPr>
          <w:rFonts w:ascii="宋体" w:eastAsia="宋体" w:hAnsi="宋体" w:cs="Times New Roman" w:hint="eastAsia"/>
          <w:szCs w:val="21"/>
        </w:rPr>
        <w:t>2）索赔：按照第10.4.1项〔变更估价原则〕和第14.2.1项〔竣工结算办法〕约定执行。</w:t>
      </w:r>
    </w:p>
    <w:p w14:paraId="02676EC6" w14:textId="77777777" w:rsidR="006C792B" w:rsidRPr="00C96869" w:rsidRDefault="006C792B" w:rsidP="006C792B">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u w:val="single"/>
        </w:rPr>
      </w:pPr>
      <w:r w:rsidRPr="00C96869">
        <w:rPr>
          <w:rFonts w:ascii="宋体" w:eastAsia="宋体" w:hAnsi="宋体" w:cs="Times New Roman" w:hint="eastAsia"/>
          <w:szCs w:val="21"/>
        </w:rPr>
        <w:t>3）现场签证：按照第10.4.1项〔变更估价原则〕和第14.2.1项〔竣工结算办法〕约定执行。</w:t>
      </w:r>
    </w:p>
    <w:p w14:paraId="55114A51" w14:textId="77777777" w:rsidR="006C792B" w:rsidRPr="00C96869" w:rsidRDefault="006C792B" w:rsidP="006C792B">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u w:val="single"/>
        </w:rPr>
      </w:pPr>
      <w:r w:rsidRPr="00C96869">
        <w:rPr>
          <w:rFonts w:ascii="宋体" w:eastAsia="宋体" w:hAnsi="宋体" w:cs="Times New Roman" w:hint="eastAsia"/>
          <w:szCs w:val="21"/>
        </w:rPr>
        <w:t>（6）奖励、罚金、违约金及其他费用：</w:t>
      </w:r>
      <w:r w:rsidRPr="00C96869">
        <w:rPr>
          <w:rFonts w:ascii="宋体" w:eastAsia="宋体" w:hAnsi="宋体" w:cs="Times New Roman" w:hint="eastAsia"/>
          <w:szCs w:val="21"/>
          <w:u w:val="single"/>
        </w:rPr>
        <w:t>按实进行结算</w:t>
      </w:r>
      <w:r w:rsidRPr="00C96869">
        <w:rPr>
          <w:rFonts w:ascii="宋体" w:eastAsia="宋体" w:hAnsi="宋体" w:cs="Times New Roman" w:hint="eastAsia"/>
          <w:szCs w:val="21"/>
        </w:rPr>
        <w:t>。</w:t>
      </w:r>
    </w:p>
    <w:p w14:paraId="135CDB99" w14:textId="77777777" w:rsidR="006C792B" w:rsidRPr="00C96869" w:rsidRDefault="006C792B" w:rsidP="006C792B">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u w:val="single"/>
        </w:rPr>
      </w:pPr>
      <w:r w:rsidRPr="00C96869">
        <w:rPr>
          <w:rFonts w:ascii="宋体" w:eastAsia="宋体" w:hAnsi="宋体" w:cs="Times New Roman" w:hint="eastAsia"/>
          <w:szCs w:val="21"/>
        </w:rPr>
        <w:t>（7）</w:t>
      </w:r>
      <w:proofErr w:type="gramStart"/>
      <w:r w:rsidRPr="00C96869">
        <w:rPr>
          <w:rFonts w:ascii="宋体" w:eastAsia="宋体" w:hAnsi="宋体" w:cs="Times New Roman" w:hint="eastAsia"/>
          <w:szCs w:val="21"/>
        </w:rPr>
        <w:t>规</w:t>
      </w:r>
      <w:proofErr w:type="gramEnd"/>
      <w:r w:rsidRPr="00C96869">
        <w:rPr>
          <w:rFonts w:ascii="宋体" w:eastAsia="宋体" w:hAnsi="宋体" w:cs="Times New Roman" w:hint="eastAsia"/>
          <w:szCs w:val="21"/>
        </w:rPr>
        <w:t>费：已标价工程量清单中</w:t>
      </w:r>
      <w:proofErr w:type="gramStart"/>
      <w:r w:rsidRPr="00C96869">
        <w:rPr>
          <w:rFonts w:ascii="宋体" w:eastAsia="宋体" w:hAnsi="宋体" w:cs="Times New Roman" w:hint="eastAsia"/>
          <w:szCs w:val="21"/>
        </w:rPr>
        <w:t>规</w:t>
      </w:r>
      <w:proofErr w:type="gramEnd"/>
      <w:r w:rsidRPr="00C96869">
        <w:rPr>
          <w:rFonts w:ascii="宋体" w:eastAsia="宋体" w:hAnsi="宋体" w:cs="Times New Roman" w:hint="eastAsia"/>
          <w:szCs w:val="21"/>
        </w:rPr>
        <w:t>费费用按《重庆市建设工程费用定额》（CQFYDE-2018）执行。</w:t>
      </w:r>
    </w:p>
    <w:p w14:paraId="6C6142B6" w14:textId="77777777" w:rsidR="006C792B" w:rsidRPr="00C96869" w:rsidRDefault="006C792B" w:rsidP="006C792B">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u w:val="single"/>
        </w:rPr>
      </w:pPr>
      <w:r w:rsidRPr="00C96869">
        <w:rPr>
          <w:rFonts w:ascii="宋体" w:eastAsia="宋体" w:hAnsi="宋体" w:cs="Times New Roman" w:hint="eastAsia"/>
          <w:szCs w:val="21"/>
        </w:rPr>
        <w:t>（8）税金：包含增值税、城市维护建设税、教育费附加、地方教育附加以及环境保护税。其中增值税按《重庆市建设工程费用定额》（CQFYDE-2018）、《重庆市城乡建设委员会关于适用增值税新税率调整建设工程计价依据的通知》（</w:t>
      </w:r>
      <w:proofErr w:type="gramStart"/>
      <w:r w:rsidRPr="00C96869">
        <w:rPr>
          <w:rFonts w:ascii="宋体" w:eastAsia="宋体" w:hAnsi="宋体" w:cs="Times New Roman" w:hint="eastAsia"/>
          <w:szCs w:val="21"/>
        </w:rPr>
        <w:t>渝建〔2019〕</w:t>
      </w:r>
      <w:proofErr w:type="gramEnd"/>
      <w:r w:rsidRPr="00C96869">
        <w:rPr>
          <w:rFonts w:ascii="宋体" w:eastAsia="宋体" w:hAnsi="宋体" w:cs="Times New Roman" w:hint="eastAsia"/>
          <w:szCs w:val="21"/>
        </w:rPr>
        <w:t>143号）规定执行，环境保护税按实结算。</w:t>
      </w:r>
    </w:p>
    <w:p w14:paraId="6A4940EB"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14.2.1.3竣工结算价</w:t>
      </w:r>
    </w:p>
    <w:p w14:paraId="174C5A81" w14:textId="77777777" w:rsidR="006C792B" w:rsidRPr="00C96869" w:rsidRDefault="006C792B" w:rsidP="006C792B">
      <w:pPr>
        <w:tabs>
          <w:tab w:val="left" w:pos="711"/>
          <w:tab w:val="left" w:pos="2580"/>
        </w:tabs>
        <w:spacing w:line="360" w:lineRule="auto"/>
        <w:ind w:rightChars="50" w:right="105"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kern w:val="0"/>
          <w:szCs w:val="21"/>
        </w:rPr>
        <w:t>合同竣工结算价由发包人初审，</w:t>
      </w:r>
      <w:r w:rsidRPr="00C96869">
        <w:rPr>
          <w:rFonts w:ascii="宋体" w:eastAsia="宋体" w:hAnsi="宋体" w:cs="Times New Roman" w:hint="eastAsia"/>
          <w:szCs w:val="21"/>
        </w:rPr>
        <w:t>按</w:t>
      </w:r>
      <w:proofErr w:type="gramStart"/>
      <w:r w:rsidRPr="00C96869">
        <w:rPr>
          <w:rFonts w:ascii="宋体" w:eastAsia="宋体" w:hAnsi="宋体" w:cs="Times New Roman" w:hint="eastAsia"/>
          <w:szCs w:val="21"/>
        </w:rPr>
        <w:t>两江新区</w:t>
      </w:r>
      <w:proofErr w:type="gramEnd"/>
      <w:r w:rsidRPr="00C96869">
        <w:rPr>
          <w:rFonts w:ascii="宋体" w:eastAsia="宋体" w:hAnsi="宋体" w:cs="Times New Roman" w:hint="eastAsia"/>
          <w:szCs w:val="21"/>
        </w:rPr>
        <w:t>管委会规定的相关结算审计程序完成结算审计</w:t>
      </w:r>
      <w:r w:rsidRPr="00C96869">
        <w:rPr>
          <w:rFonts w:ascii="宋体" w:eastAsia="宋体" w:hAnsi="宋体" w:cs="Times New Roman" w:hint="eastAsia"/>
          <w:kern w:val="0"/>
          <w:szCs w:val="21"/>
        </w:rPr>
        <w:t>，最终合同竣工结算金额以审计单位审定为准。</w:t>
      </w:r>
    </w:p>
    <w:p w14:paraId="6738C640"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szCs w:val="21"/>
        </w:rPr>
        <w:t xml:space="preserve">14.2.2 </w:t>
      </w:r>
      <w:r w:rsidRPr="00C96869">
        <w:rPr>
          <w:rFonts w:ascii="宋体" w:eastAsia="宋体" w:hAnsi="宋体" w:cs="Times New Roman" w:hint="eastAsia"/>
          <w:szCs w:val="21"/>
        </w:rPr>
        <w:t>竣工结算审核期限</w:t>
      </w:r>
    </w:p>
    <w:p w14:paraId="081A78B8"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1）发包人（或代建单位）原则上在收到结算申请单（工程结算书）后时间起60个工作日内完成结算初审办理，其中补充、完善结算资料及解决争议问题的时间不包含在内。</w:t>
      </w:r>
    </w:p>
    <w:p w14:paraId="7A95DACB"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u w:val="single"/>
        </w:rPr>
      </w:pPr>
      <w:r w:rsidRPr="00C96869">
        <w:rPr>
          <w:rFonts w:ascii="宋体" w:eastAsia="宋体" w:hAnsi="宋体" w:cs="Times New Roman" w:hint="eastAsia"/>
          <w:szCs w:val="21"/>
          <w:u w:val="single"/>
        </w:rPr>
        <w:t>（2）工程竣工验收合格后提供真实完整的且经发包人、监理人、承包人签字的竣工图纸及其他竣工结算资料，按发包人相关结算审核程序完成结算初审，支付至结算初审价款的85%。</w:t>
      </w:r>
    </w:p>
    <w:p w14:paraId="61F7A78A"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b/>
          <w:szCs w:val="21"/>
          <w:u w:val="single"/>
        </w:rPr>
      </w:pPr>
      <w:r w:rsidRPr="00C96869">
        <w:rPr>
          <w:rFonts w:ascii="宋体" w:eastAsia="宋体" w:hAnsi="宋体" w:cs="Times New Roman" w:hint="eastAsia"/>
          <w:szCs w:val="21"/>
          <w:u w:val="single"/>
        </w:rPr>
        <w:t>（3）按发包人规定流程完成结算审计后，支付至审计后竣工结算价的97%；二审结算完成，按工程结算审定竣工结算价的3%作为质量保证金；二审结算未完成，按工程结算初审价款的3%作为质量保证金。</w:t>
      </w:r>
      <w:r w:rsidRPr="00C96869">
        <w:rPr>
          <w:rFonts w:ascii="宋体" w:eastAsia="宋体" w:hAnsi="宋体" w:cs="Times New Roman" w:hint="eastAsia"/>
          <w:b/>
          <w:szCs w:val="21"/>
          <w:u w:val="single"/>
        </w:rPr>
        <w:t>质量保证金退还详见专用合同条款15.3.3。</w:t>
      </w:r>
    </w:p>
    <w:p w14:paraId="74E33478" w14:textId="77777777" w:rsidR="006C792B" w:rsidRPr="00C96869" w:rsidRDefault="006C792B" w:rsidP="006C792B">
      <w:pPr>
        <w:tabs>
          <w:tab w:val="left" w:pos="711"/>
          <w:tab w:val="left" w:pos="2580"/>
        </w:tabs>
        <w:spacing w:line="360" w:lineRule="auto"/>
        <w:ind w:firstLineChars="200" w:firstLine="420"/>
        <w:jc w:val="left"/>
        <w:textAlignment w:val="baseline"/>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4）若本项目被</w:t>
      </w:r>
      <w:proofErr w:type="gramStart"/>
      <w:r w:rsidRPr="00C96869">
        <w:rPr>
          <w:rFonts w:ascii="宋体" w:eastAsia="宋体" w:hAnsi="宋体" w:cs="Times New Roman"/>
          <w:szCs w:val="21"/>
        </w:rPr>
        <w:t>两江新区</w:t>
      </w:r>
      <w:proofErr w:type="gramEnd"/>
      <w:r w:rsidRPr="00C96869">
        <w:rPr>
          <w:rFonts w:ascii="宋体" w:eastAsia="宋体" w:hAnsi="宋体" w:cs="Times New Roman"/>
          <w:szCs w:val="21"/>
        </w:rPr>
        <w:t>审计局上级审计单位抽审，则最终结算金额以上级审计单位审定的金额为准。</w:t>
      </w:r>
    </w:p>
    <w:p w14:paraId="4B60C98B"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Times New Roman" w:eastAsia="宋体" w:hAnsi="Times New Roman" w:cs="Times New Roman"/>
          <w:szCs w:val="24"/>
        </w:rPr>
        <w:t>（</w:t>
      </w:r>
      <w:r w:rsidRPr="00C96869">
        <w:rPr>
          <w:rFonts w:ascii="Times New Roman" w:eastAsia="宋体" w:hAnsi="Times New Roman" w:cs="Times New Roman"/>
          <w:szCs w:val="24"/>
        </w:rPr>
        <w:t>5</w:t>
      </w:r>
      <w:r w:rsidRPr="00C96869">
        <w:rPr>
          <w:rFonts w:ascii="Times New Roman" w:eastAsia="宋体" w:hAnsi="Times New Roman" w:cs="Times New Roman"/>
          <w:szCs w:val="24"/>
        </w:rPr>
        <w:t>）经有关单位审计（复审）后，已支付的款项若超过最终审计单位（复审）审定</w:t>
      </w:r>
      <w:r w:rsidRPr="00C96869">
        <w:rPr>
          <w:rFonts w:ascii="Times New Roman" w:eastAsia="宋体" w:hAnsi="Times New Roman" w:cs="Times New Roman"/>
          <w:szCs w:val="24"/>
        </w:rPr>
        <w:lastRenderedPageBreak/>
        <w:t>的竣工结算金额，</w:t>
      </w:r>
      <w:proofErr w:type="gramStart"/>
      <w:r w:rsidRPr="00C96869">
        <w:rPr>
          <w:rFonts w:ascii="Times New Roman" w:eastAsia="宋体" w:hAnsi="Times New Roman" w:cs="Times New Roman"/>
          <w:szCs w:val="24"/>
        </w:rPr>
        <w:t>则超付部分</w:t>
      </w:r>
      <w:proofErr w:type="gramEnd"/>
      <w:r w:rsidRPr="00C96869">
        <w:rPr>
          <w:rFonts w:ascii="Times New Roman" w:eastAsia="宋体" w:hAnsi="Times New Roman" w:cs="Times New Roman"/>
          <w:szCs w:val="24"/>
        </w:rPr>
        <w:t>款项承包人应于</w:t>
      </w:r>
      <w:r w:rsidRPr="00C96869">
        <w:rPr>
          <w:rFonts w:ascii="Times New Roman" w:eastAsia="宋体" w:hAnsi="Times New Roman" w:cs="Times New Roman" w:hint="eastAsia"/>
          <w:szCs w:val="24"/>
        </w:rPr>
        <w:t>收到发包人返还通知后</w:t>
      </w:r>
      <w:r w:rsidRPr="00C96869">
        <w:rPr>
          <w:rFonts w:ascii="Times New Roman" w:eastAsia="宋体" w:hAnsi="Times New Roman" w:cs="Times New Roman"/>
          <w:szCs w:val="24"/>
        </w:rPr>
        <w:t>14</w:t>
      </w:r>
      <w:r w:rsidRPr="00C96869">
        <w:rPr>
          <w:rFonts w:ascii="Times New Roman" w:eastAsia="宋体" w:hAnsi="Times New Roman" w:cs="Times New Roman"/>
          <w:szCs w:val="24"/>
        </w:rPr>
        <w:t>天内返还给发包人，否则应当以未返还的金额为基数，按照当期中国人民银行授权全国银行间同业拆借中心公布的贷款市场利率的</w:t>
      </w:r>
      <w:r w:rsidRPr="00C96869">
        <w:rPr>
          <w:rFonts w:ascii="Times New Roman" w:eastAsia="宋体" w:hAnsi="Times New Roman" w:cs="Times New Roman"/>
          <w:szCs w:val="24"/>
        </w:rPr>
        <w:t>4</w:t>
      </w:r>
      <w:r w:rsidRPr="00C96869">
        <w:rPr>
          <w:rFonts w:ascii="Times New Roman" w:eastAsia="宋体" w:hAnsi="Times New Roman" w:cs="Times New Roman"/>
          <w:szCs w:val="24"/>
        </w:rPr>
        <w:t>倍按月计算向发包人支付资金占用利息，不足一个月（一个月按</w:t>
      </w:r>
      <w:r w:rsidRPr="00C96869">
        <w:rPr>
          <w:rFonts w:ascii="Times New Roman" w:eastAsia="宋体" w:hAnsi="Times New Roman" w:cs="Times New Roman"/>
          <w:szCs w:val="24"/>
        </w:rPr>
        <w:t>30</w:t>
      </w:r>
      <w:r w:rsidRPr="00C96869">
        <w:rPr>
          <w:rFonts w:ascii="Times New Roman" w:eastAsia="宋体" w:hAnsi="Times New Roman" w:cs="Times New Roman"/>
          <w:szCs w:val="24"/>
        </w:rPr>
        <w:t>天计算）按一个月计算。</w:t>
      </w:r>
    </w:p>
    <w:p w14:paraId="5B20AD57"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关于竣工付款证书异议部分复核的方式和程序：</w:t>
      </w:r>
      <w:r w:rsidRPr="00C96869">
        <w:rPr>
          <w:rFonts w:ascii="宋体" w:eastAsia="宋体" w:hAnsi="宋体" w:cs="Times New Roman"/>
          <w:szCs w:val="21"/>
        </w:rPr>
        <w:t xml:space="preserve"> </w:t>
      </w:r>
      <w:r w:rsidRPr="00C96869">
        <w:rPr>
          <w:rFonts w:ascii="宋体" w:eastAsia="宋体" w:hAnsi="宋体" w:cs="Times New Roman" w:hint="eastAsia"/>
          <w:szCs w:val="21"/>
        </w:rPr>
        <w:t>按照第</w:t>
      </w:r>
      <w:r w:rsidRPr="00C96869">
        <w:rPr>
          <w:rFonts w:ascii="宋体" w:eastAsia="宋体" w:hAnsi="宋体" w:cs="Times New Roman"/>
          <w:szCs w:val="21"/>
        </w:rPr>
        <w:t>20条〔争议解决〕约定处理。</w:t>
      </w:r>
    </w:p>
    <w:p w14:paraId="0FA6C643"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14.4 最终结清</w:t>
      </w:r>
    </w:p>
    <w:p w14:paraId="0C10C226"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14.4.1 最终结清申请单</w:t>
      </w:r>
    </w:p>
    <w:p w14:paraId="79F4DC0E"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承包人提交最终结清申请单的份数：</w:t>
      </w:r>
      <w:r w:rsidRPr="00C96869">
        <w:rPr>
          <w:rFonts w:ascii="宋体" w:eastAsia="宋体" w:hAnsi="宋体" w:cs="Times New Roman"/>
          <w:szCs w:val="21"/>
        </w:rPr>
        <w:t>4</w:t>
      </w:r>
      <w:r w:rsidRPr="00C96869">
        <w:rPr>
          <w:rFonts w:ascii="宋体" w:eastAsia="宋体" w:hAnsi="宋体" w:cs="Times New Roman" w:hint="eastAsia"/>
          <w:szCs w:val="21"/>
        </w:rPr>
        <w:t>份。</w:t>
      </w:r>
    </w:p>
    <w:p w14:paraId="41AB0464"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承包人提交最终结算申请单的期限：缺陷责任期终止证书颁发后</w:t>
      </w:r>
      <w:r w:rsidRPr="00C96869">
        <w:rPr>
          <w:rFonts w:ascii="宋体" w:eastAsia="宋体" w:hAnsi="宋体" w:cs="Times New Roman"/>
          <w:szCs w:val="21"/>
        </w:rPr>
        <w:t>28</w:t>
      </w:r>
      <w:r w:rsidRPr="00C96869">
        <w:rPr>
          <w:rFonts w:ascii="宋体" w:eastAsia="宋体" w:hAnsi="宋体" w:cs="Times New Roman" w:hint="eastAsia"/>
          <w:szCs w:val="21"/>
        </w:rPr>
        <w:t>天内。</w:t>
      </w:r>
    </w:p>
    <w:p w14:paraId="58D43B2E"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14.4.2 最终结清证书和支付</w:t>
      </w:r>
    </w:p>
    <w:p w14:paraId="60EF3F28"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（1）发包人完成最终结清申请单的审批并颁发最终结清证书的期限：</w:t>
      </w:r>
      <w:r w:rsidRPr="00C96869">
        <w:rPr>
          <w:rFonts w:ascii="宋体" w:eastAsia="宋体" w:hAnsi="宋体" w:cs="Times New Roman" w:hint="eastAsia"/>
          <w:kern w:val="0"/>
          <w:szCs w:val="21"/>
        </w:rPr>
        <w:t>合同竣工结算价由发包人初审，并</w:t>
      </w:r>
      <w:r w:rsidRPr="00C96869">
        <w:rPr>
          <w:rFonts w:ascii="宋体" w:eastAsia="宋体" w:hAnsi="宋体" w:cs="Times New Roman" w:hint="eastAsia"/>
          <w:szCs w:val="21"/>
        </w:rPr>
        <w:t>按</w:t>
      </w:r>
      <w:proofErr w:type="gramStart"/>
      <w:r w:rsidRPr="00C96869">
        <w:rPr>
          <w:rFonts w:ascii="宋体" w:eastAsia="宋体" w:hAnsi="宋体" w:cs="Times New Roman" w:hint="eastAsia"/>
          <w:szCs w:val="21"/>
        </w:rPr>
        <w:t>两江新区</w:t>
      </w:r>
      <w:proofErr w:type="gramEnd"/>
      <w:r w:rsidRPr="00C96869">
        <w:rPr>
          <w:rFonts w:ascii="宋体" w:eastAsia="宋体" w:hAnsi="宋体" w:cs="Times New Roman" w:hint="eastAsia"/>
          <w:szCs w:val="21"/>
        </w:rPr>
        <w:t>管委会规定的相关结算审计程序完成结算审计后</w:t>
      </w:r>
      <w:r w:rsidRPr="00C96869">
        <w:rPr>
          <w:rFonts w:ascii="宋体" w:eastAsia="宋体" w:hAnsi="宋体" w:cs="Times New Roman" w:hint="eastAsia"/>
          <w:kern w:val="0"/>
          <w:szCs w:val="21"/>
        </w:rPr>
        <w:t>，</w:t>
      </w:r>
      <w:r w:rsidRPr="00C96869">
        <w:rPr>
          <w:rFonts w:ascii="宋体" w:eastAsia="宋体" w:hAnsi="宋体" w:cs="Times New Roman" w:hint="eastAsia"/>
          <w:szCs w:val="21"/>
        </w:rPr>
        <w:t>发包人收到完整资料后</w:t>
      </w:r>
      <w:r w:rsidRPr="00C96869">
        <w:rPr>
          <w:rFonts w:ascii="宋体" w:eastAsia="宋体" w:hAnsi="宋体" w:cs="Times New Roman"/>
          <w:szCs w:val="21"/>
        </w:rPr>
        <w:t>14天内完成审批并颁发最终结清证书</w:t>
      </w:r>
      <w:r w:rsidRPr="00C96869">
        <w:rPr>
          <w:rFonts w:ascii="宋体" w:eastAsia="宋体" w:hAnsi="宋体" w:cs="Times New Roman" w:hint="eastAsia"/>
          <w:szCs w:val="21"/>
        </w:rPr>
        <w:t>。</w:t>
      </w:r>
    </w:p>
    <w:p w14:paraId="5556CD80"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（2）发包人完成支付的期限：收到完整支付资料后</w:t>
      </w:r>
      <w:r w:rsidRPr="00C96869">
        <w:rPr>
          <w:rFonts w:ascii="宋体" w:eastAsia="宋体" w:hAnsi="宋体" w:cs="Times New Roman"/>
          <w:szCs w:val="21"/>
        </w:rPr>
        <w:t>30天内</w:t>
      </w:r>
      <w:r w:rsidRPr="00C96869">
        <w:rPr>
          <w:rFonts w:ascii="宋体" w:eastAsia="宋体" w:hAnsi="宋体" w:cs="Times New Roman" w:hint="eastAsia"/>
          <w:szCs w:val="21"/>
        </w:rPr>
        <w:t>。</w:t>
      </w:r>
    </w:p>
    <w:p w14:paraId="7E169DE2"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本条补充14.5款：</w:t>
      </w:r>
    </w:p>
    <w:p w14:paraId="44B3E701"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14.5 逾期办理或不配合办理竣工结算的处理</w:t>
      </w:r>
    </w:p>
    <w:p w14:paraId="44B1ED9A"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有下列情形之一的，视为承包人放弃与发包人共同办理竣工结算的权利，发包人有权</w:t>
      </w:r>
      <w:proofErr w:type="gramStart"/>
      <w:r w:rsidRPr="00C96869">
        <w:rPr>
          <w:rFonts w:ascii="宋体" w:eastAsia="宋体" w:hAnsi="宋体" w:cs="Times New Roman" w:hint="eastAsia"/>
          <w:szCs w:val="21"/>
        </w:rPr>
        <w:t>会同跟</w:t>
      </w:r>
      <w:proofErr w:type="gramEnd"/>
      <w:r w:rsidRPr="00C96869">
        <w:rPr>
          <w:rFonts w:ascii="宋体" w:eastAsia="宋体" w:hAnsi="宋体" w:cs="Times New Roman" w:hint="eastAsia"/>
          <w:szCs w:val="21"/>
        </w:rPr>
        <w:t>审单位、监理人根据有效资料共同确定竣工结算金额。</w:t>
      </w:r>
    </w:p>
    <w:p w14:paraId="78F4F76C"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（1）承包人逾期未报送竣工结算资料，亦未获得发包人批准延期报送，经发包人两次书面催告仍未在限期内报送的；</w:t>
      </w:r>
    </w:p>
    <w:p w14:paraId="68C4D933"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62CD7A2D"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（3）承包人不配合发包人、跟审单位、监理人、发包人委托的工程造价咨询服务单位办理竣工结算的，经发包人两次书面函告仍未改正的。</w:t>
      </w:r>
    </w:p>
    <w:p w14:paraId="7FD50BD3"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（4）无法联系上施工单位的情况或施工单位已经注销的情况</w:t>
      </w:r>
      <w:r w:rsidRPr="00C96869">
        <w:rPr>
          <w:rFonts w:ascii="宋体" w:eastAsia="宋体" w:hAnsi="宋体" w:cs="Times New Roman"/>
          <w:szCs w:val="21"/>
        </w:rPr>
        <w:t xml:space="preserve"> </w:t>
      </w:r>
      <w:r w:rsidRPr="00C96869">
        <w:rPr>
          <w:rFonts w:ascii="宋体" w:eastAsia="宋体" w:hAnsi="宋体" w:cs="Times New Roman" w:hint="eastAsia"/>
          <w:szCs w:val="21"/>
        </w:rPr>
        <w:t>。</w:t>
      </w:r>
    </w:p>
    <w:p w14:paraId="2B33AB0B"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发包人应在竣工结算定案表确定后</w:t>
      </w:r>
      <w:r w:rsidRPr="00C96869">
        <w:rPr>
          <w:rFonts w:ascii="宋体" w:eastAsia="宋体" w:hAnsi="宋体" w:cs="Times New Roman"/>
          <w:szCs w:val="21"/>
        </w:rPr>
        <w:t>28天内，以书面函件形式将竣工结算定案表函告承包人，该</w:t>
      </w:r>
      <w:proofErr w:type="gramStart"/>
      <w:r w:rsidRPr="00C96869">
        <w:rPr>
          <w:rFonts w:ascii="宋体" w:eastAsia="宋体" w:hAnsi="宋体" w:cs="Times New Roman"/>
          <w:szCs w:val="21"/>
        </w:rPr>
        <w:t>定案表自送达</w:t>
      </w:r>
      <w:proofErr w:type="gramEnd"/>
      <w:r w:rsidRPr="00C96869">
        <w:rPr>
          <w:rFonts w:ascii="宋体" w:eastAsia="宋体" w:hAnsi="宋体" w:cs="Times New Roman"/>
          <w:szCs w:val="21"/>
        </w:rPr>
        <w:t>之日起生效。该书面函件应采用直接送达方式送达，双方应办理书面签收手续，承包人实际签收日期为送达之日；若承包人拒绝签收的，视为已经送达，</w:t>
      </w:r>
      <w:r w:rsidRPr="00C96869">
        <w:rPr>
          <w:rFonts w:ascii="宋体" w:eastAsia="宋体" w:hAnsi="宋体" w:cs="Times New Roman"/>
          <w:szCs w:val="21"/>
        </w:rPr>
        <w:lastRenderedPageBreak/>
        <w:t>以该书面函件载明的签发日期为送达之日。</w:t>
      </w:r>
      <w:r w:rsidRPr="00C96869">
        <w:rPr>
          <w:rFonts w:ascii="宋体" w:eastAsia="宋体" w:hAnsi="宋体" w:cs="Times New Roman" w:hint="eastAsia"/>
          <w:szCs w:val="21"/>
        </w:rPr>
        <w:t>无法联系上施工单位的情况或施工单位已经注销的情况，按竣工结算定案表确定之日起生效。</w:t>
      </w:r>
    </w:p>
    <w:p w14:paraId="7835958A"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42" w:name="_Toc93658064"/>
      <w:r w:rsidRPr="00C96869">
        <w:rPr>
          <w:rFonts w:ascii="Cambria" w:eastAsia="宋体" w:hAnsi="Cambria" w:cs="Times New Roman" w:hint="eastAsia"/>
          <w:b/>
          <w:bCs/>
          <w:szCs w:val="32"/>
        </w:rPr>
        <w:t xml:space="preserve">15. </w:t>
      </w:r>
      <w:r w:rsidRPr="00C96869">
        <w:rPr>
          <w:rFonts w:ascii="Cambria" w:eastAsia="宋体" w:hAnsi="Cambria" w:cs="Times New Roman" w:hint="eastAsia"/>
          <w:b/>
          <w:bCs/>
          <w:szCs w:val="32"/>
        </w:rPr>
        <w:t>缺陷责任期与保修</w:t>
      </w:r>
      <w:bookmarkEnd w:id="142"/>
    </w:p>
    <w:p w14:paraId="3AB6D973" w14:textId="77777777" w:rsidR="006C792B" w:rsidRPr="00C96869" w:rsidRDefault="006C792B" w:rsidP="006C792B">
      <w:pPr>
        <w:ind w:firstLineChars="200" w:firstLine="420"/>
        <w:rPr>
          <w:rFonts w:ascii="宋体" w:eastAsia="宋体" w:hAnsi="宋体" w:cs="Times New Roman"/>
          <w:szCs w:val="21"/>
        </w:rPr>
      </w:pPr>
      <w:r w:rsidRPr="00C96869">
        <w:rPr>
          <w:rFonts w:ascii="宋体" w:eastAsia="宋体" w:hAnsi="宋体" w:cs="Times New Roman"/>
          <w:szCs w:val="21"/>
        </w:rPr>
        <w:t>15.2缺陷责任期</w:t>
      </w:r>
    </w:p>
    <w:p w14:paraId="13C0F69C" w14:textId="77777777" w:rsidR="006C792B" w:rsidRPr="00C96869" w:rsidRDefault="006C792B" w:rsidP="006C792B">
      <w:pPr>
        <w:widowControl/>
        <w:spacing w:line="360" w:lineRule="auto"/>
        <w:ind w:firstLineChars="200" w:firstLine="400"/>
        <w:jc w:val="left"/>
        <w:outlineLvl w:val="4"/>
        <w:rPr>
          <w:rFonts w:ascii="宋体" w:eastAsia="宋体" w:hAnsi="宋体" w:cs="宋体"/>
          <w:bCs/>
          <w:kern w:val="0"/>
          <w:szCs w:val="21"/>
        </w:rPr>
      </w:pPr>
      <w:r w:rsidRPr="00C96869">
        <w:rPr>
          <w:rFonts w:ascii="宋体" w:eastAsia="宋体" w:hAnsi="宋体" w:cs="宋体" w:hint="eastAsia"/>
          <w:bCs/>
          <w:kern w:val="0"/>
          <w:sz w:val="20"/>
          <w:szCs w:val="21"/>
        </w:rPr>
        <w:t>缺陷责任期的具体期限：按国家及相关规定，本工程缺陷责任期从工程竣工验收合格之日算起，期限为</w:t>
      </w:r>
      <w:r w:rsidRPr="00C96869">
        <w:rPr>
          <w:rFonts w:ascii="宋体" w:eastAsia="宋体" w:hAnsi="宋体" w:cs="宋体"/>
          <w:bCs/>
          <w:kern w:val="0"/>
          <w:sz w:val="20"/>
          <w:szCs w:val="21"/>
        </w:rPr>
        <w:t>24个月。</w:t>
      </w:r>
    </w:p>
    <w:p w14:paraId="6CC16C60"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15.3 质量保证金</w:t>
      </w:r>
    </w:p>
    <w:p w14:paraId="5367976F"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15.3.1 承包人提供质量保证金的方式</w:t>
      </w:r>
    </w:p>
    <w:p w14:paraId="48296134"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质量保证金采用以下第</w:t>
      </w:r>
      <w:r w:rsidRPr="00C96869">
        <w:rPr>
          <w:rFonts w:ascii="宋体" w:eastAsia="宋体" w:hAnsi="宋体" w:cs="Times New Roman" w:hint="eastAsia"/>
          <w:szCs w:val="21"/>
          <w:u w:val="single"/>
        </w:rPr>
        <w:t>（</w:t>
      </w:r>
      <w:r w:rsidRPr="00C96869">
        <w:rPr>
          <w:rFonts w:ascii="宋体" w:eastAsia="宋体" w:hAnsi="宋体" w:cs="Times New Roman"/>
          <w:szCs w:val="21"/>
          <w:u w:val="single"/>
        </w:rPr>
        <w:t>3</w:t>
      </w:r>
      <w:r w:rsidRPr="00C96869">
        <w:rPr>
          <w:rFonts w:ascii="宋体" w:eastAsia="宋体" w:hAnsi="宋体" w:cs="Times New Roman" w:hint="eastAsia"/>
          <w:szCs w:val="21"/>
          <w:u w:val="single"/>
        </w:rPr>
        <w:t>）</w:t>
      </w:r>
      <w:r w:rsidRPr="00C96869">
        <w:rPr>
          <w:rFonts w:ascii="宋体" w:eastAsia="宋体" w:hAnsi="宋体" w:cs="Times New Roman" w:hint="eastAsia"/>
          <w:szCs w:val="21"/>
        </w:rPr>
        <w:t>种方式：</w:t>
      </w:r>
    </w:p>
    <w:p w14:paraId="7682E699"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（1）质量保证金保函</w:t>
      </w:r>
    </w:p>
    <w:p w14:paraId="16D56C34"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bookmarkStart w:id="143" w:name="_Hlk115183649"/>
      <w:r w:rsidRPr="00C96869">
        <w:rPr>
          <w:rFonts w:ascii="宋体" w:eastAsia="宋体" w:hAnsi="宋体" w:cs="Times New Roman" w:hint="eastAsia"/>
          <w:szCs w:val="21"/>
        </w:rPr>
        <w:t>1）缴纳形式：质量保证金保函包括银行保函、保证保险和担保保函，其示范文本详见合同附件。承包人提交的质量保证金保函应严格执行其示范文本，不得对示范文本中的实质性内容进行修改。</w:t>
      </w:r>
    </w:p>
    <w:p w14:paraId="14A4BAAB"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2）具体要求：质量保证金保函的开立人应当是具有相应资格的银行、保险机构、融资担保公司，其信用资质、履约能力、担保能力、赔付流程、安全保密等应符合工程保函业务条件。质量保证金保函应合法合</w:t>
      </w:r>
      <w:proofErr w:type="gramStart"/>
      <w:r w:rsidRPr="00C96869">
        <w:rPr>
          <w:rFonts w:ascii="宋体" w:eastAsia="宋体" w:hAnsi="宋体" w:cs="Times New Roman" w:hint="eastAsia"/>
          <w:szCs w:val="21"/>
        </w:rPr>
        <w:t>规</w:t>
      </w:r>
      <w:proofErr w:type="gramEnd"/>
      <w:r w:rsidRPr="00C96869">
        <w:rPr>
          <w:rFonts w:ascii="宋体" w:eastAsia="宋体" w:hAnsi="宋体" w:cs="Times New Roman" w:hint="eastAsia"/>
          <w:szCs w:val="21"/>
        </w:rPr>
        <w:t>，符合招投标行政监督部门、行业主管部门和金融监管部门的相关规定，满足招标文件约定要求。承包人应选择在渝依法设立总部或者设有分支机构的金融机构开具质量保证金保函（包括纸质保函或电子保函）。质量保证金保函为纸质保函的，纸质保函应注明在重庆市辖区范围内的核验地址和核验方式，并确保该纸质保函能在开立人在渝的总部或者分支机构进行核验。承包人对所提交的质量保证金保函的真实性、合法性、有效性负责。</w:t>
      </w:r>
    </w:p>
    <w:p w14:paraId="0E99F94E"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3）保函金额为：</w:t>
      </w:r>
      <w:r w:rsidRPr="00C96869">
        <w:rPr>
          <w:rFonts w:ascii="宋体" w:eastAsia="宋体" w:hAnsi="宋体" w:cs="Times New Roman"/>
          <w:szCs w:val="21"/>
        </w:rPr>
        <w:t>/</w:t>
      </w:r>
      <w:r w:rsidRPr="00C96869">
        <w:rPr>
          <w:rFonts w:ascii="宋体" w:eastAsia="宋体" w:hAnsi="宋体" w:cs="Times New Roman" w:hint="eastAsia"/>
          <w:szCs w:val="21"/>
        </w:rPr>
        <w:t>。</w:t>
      </w:r>
    </w:p>
    <w:p w14:paraId="43FDEE3E"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u w:val="single"/>
        </w:rPr>
      </w:pPr>
      <w:r w:rsidRPr="00C96869">
        <w:rPr>
          <w:rFonts w:ascii="宋体" w:eastAsia="宋体" w:hAnsi="宋体" w:cs="Times New Roman" w:hint="eastAsia"/>
          <w:szCs w:val="21"/>
        </w:rPr>
        <w:t>4）提交时间：</w:t>
      </w:r>
      <w:r w:rsidRPr="00C96869">
        <w:rPr>
          <w:rFonts w:ascii="宋体" w:eastAsia="宋体" w:hAnsi="宋体" w:cs="Times New Roman" w:hint="eastAsia"/>
          <w:szCs w:val="21"/>
          <w:u w:val="single"/>
        </w:rPr>
        <w:t>工程竣工验收合格后14天内。</w:t>
      </w:r>
    </w:p>
    <w:p w14:paraId="7FA9903E"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u w:val="single"/>
        </w:rPr>
        <w:t>承包人提交质量保证金保函的，发包人应同时退还（若有）扣留的作为质量保证金的工程价款、履约担保、低价风险担保；保函金额不得超过工程价款结算总额的3%</w:t>
      </w:r>
      <w:r w:rsidRPr="00C96869">
        <w:rPr>
          <w:rFonts w:ascii="宋体" w:eastAsia="宋体" w:hAnsi="宋体" w:cs="Times New Roman" w:hint="eastAsia"/>
          <w:szCs w:val="21"/>
        </w:rPr>
        <w:t>。</w:t>
      </w:r>
    </w:p>
    <w:p w14:paraId="270FA4EB"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（2）</w:t>
      </w:r>
      <w:r w:rsidRPr="00C96869">
        <w:rPr>
          <w:rFonts w:ascii="宋体" w:eastAsia="宋体" w:hAnsi="宋体" w:cs="Times New Roman" w:hint="eastAsia"/>
          <w:szCs w:val="21"/>
          <w:u w:val="single"/>
        </w:rPr>
        <w:t>审定(审计)</w:t>
      </w:r>
      <w:r w:rsidRPr="00C96869">
        <w:rPr>
          <w:rFonts w:ascii="宋体" w:eastAsia="宋体" w:hAnsi="宋体" w:cs="Times New Roman" w:hint="eastAsia"/>
          <w:szCs w:val="21"/>
        </w:rPr>
        <w:t>竣工结算价的</w:t>
      </w:r>
      <w:r w:rsidRPr="00C96869">
        <w:rPr>
          <w:rFonts w:ascii="宋体" w:eastAsia="宋体" w:hAnsi="宋体" w:cs="Times New Roman" w:hint="eastAsia"/>
          <w:szCs w:val="21"/>
          <w:u w:val="single"/>
        </w:rPr>
        <w:t xml:space="preserve"> 3% </w:t>
      </w:r>
      <w:r w:rsidRPr="00C96869">
        <w:rPr>
          <w:rFonts w:ascii="宋体" w:eastAsia="宋体" w:hAnsi="宋体" w:cs="Times New Roman" w:hint="eastAsia"/>
          <w:szCs w:val="21"/>
        </w:rPr>
        <w:t>；</w:t>
      </w:r>
    </w:p>
    <w:bookmarkEnd w:id="143"/>
    <w:p w14:paraId="1E3691BB"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u w:val="single"/>
        </w:rPr>
      </w:pPr>
      <w:r w:rsidRPr="00C96869">
        <w:rPr>
          <w:rFonts w:ascii="宋体" w:eastAsia="宋体" w:hAnsi="宋体" w:cs="Times New Roman" w:hint="eastAsia"/>
          <w:szCs w:val="21"/>
        </w:rPr>
        <w:t>（3）其他方式：</w:t>
      </w:r>
    </w:p>
    <w:p w14:paraId="2E817BEA"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1）缴纳形式：</w:t>
      </w:r>
      <w:r w:rsidRPr="00C96869">
        <w:rPr>
          <w:rFonts w:ascii="宋体" w:eastAsia="宋体" w:hAnsi="宋体" w:cs="Times New Roman" w:hint="eastAsia"/>
          <w:szCs w:val="21"/>
          <w:u w:val="single"/>
        </w:rPr>
        <w:t>现金或质量保函或</w:t>
      </w:r>
      <w:r w:rsidRPr="00C96869">
        <w:rPr>
          <w:rFonts w:ascii="Times New Roman" w:eastAsia="宋体" w:hAnsi="Times New Roman" w:cs="Times New Roman"/>
          <w:szCs w:val="24"/>
          <w:u w:val="single"/>
        </w:rPr>
        <w:t>现金</w:t>
      </w:r>
      <w:r w:rsidRPr="00C96869">
        <w:rPr>
          <w:rFonts w:ascii="Times New Roman" w:eastAsia="宋体" w:hAnsi="Times New Roman" w:cs="Times New Roman"/>
          <w:szCs w:val="24"/>
          <w:u w:val="single"/>
        </w:rPr>
        <w:t>+</w:t>
      </w:r>
      <w:r w:rsidRPr="00C96869">
        <w:rPr>
          <w:rFonts w:ascii="Times New Roman" w:eastAsia="宋体" w:hAnsi="Times New Roman" w:cs="Times New Roman" w:hint="eastAsia"/>
          <w:szCs w:val="24"/>
          <w:u w:val="single"/>
        </w:rPr>
        <w:t>质量</w:t>
      </w:r>
      <w:r w:rsidRPr="00C96869">
        <w:rPr>
          <w:rFonts w:ascii="Times New Roman" w:eastAsia="宋体" w:hAnsi="Times New Roman" w:cs="Times New Roman"/>
          <w:szCs w:val="24"/>
          <w:u w:val="single"/>
        </w:rPr>
        <w:t>保函的组合</w:t>
      </w:r>
      <w:r w:rsidRPr="00C96869">
        <w:rPr>
          <w:rFonts w:ascii="宋体" w:eastAsia="宋体" w:hAnsi="宋体" w:cs="Times New Roman" w:hint="eastAsia"/>
          <w:szCs w:val="21"/>
          <w:u w:val="single"/>
        </w:rPr>
        <w:t>。</w:t>
      </w:r>
      <w:r w:rsidRPr="00C96869">
        <w:rPr>
          <w:rFonts w:ascii="宋体" w:eastAsia="宋体" w:hAnsi="宋体" w:cs="Times New Roman" w:hint="eastAsia"/>
          <w:szCs w:val="21"/>
        </w:rPr>
        <w:t>质量保证金保函包括银行保函、保证保险和担保保函，其示范文本详见合同附件。承包人提交的质量保证金保函应</w:t>
      </w:r>
      <w:r w:rsidRPr="00C96869">
        <w:rPr>
          <w:rFonts w:ascii="宋体" w:eastAsia="宋体" w:hAnsi="宋体" w:cs="Times New Roman" w:hint="eastAsia"/>
          <w:szCs w:val="21"/>
        </w:rPr>
        <w:lastRenderedPageBreak/>
        <w:t>严格执行其示范文本，不得对示范文本中的实质性内容进行修改。</w:t>
      </w:r>
    </w:p>
    <w:p w14:paraId="387B96B3"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2）具体要求：质量保证金保函的开立人应当是具有相应资格的银行、保险机构、融资担保公司，其信用资质、履约能力、担保能力、赔付流程、安全保密等应符合工程保函业务条件。质量保证金保函应合法合</w:t>
      </w:r>
      <w:proofErr w:type="gramStart"/>
      <w:r w:rsidRPr="00C96869">
        <w:rPr>
          <w:rFonts w:ascii="宋体" w:eastAsia="宋体" w:hAnsi="宋体" w:cs="Times New Roman" w:hint="eastAsia"/>
          <w:szCs w:val="21"/>
        </w:rPr>
        <w:t>规</w:t>
      </w:r>
      <w:proofErr w:type="gramEnd"/>
      <w:r w:rsidRPr="00C96869">
        <w:rPr>
          <w:rFonts w:ascii="宋体" w:eastAsia="宋体" w:hAnsi="宋体" w:cs="Times New Roman" w:hint="eastAsia"/>
          <w:szCs w:val="21"/>
        </w:rPr>
        <w:t>，符合招投标行政监督部门、行业主管部门和金融监管部门的相关规定，满足招标文件约定要求。承包人应选择在渝依法设立总部或者设有分支机构的金融机构开具质量保证金保函（包括纸质保函或电子保函）。质量保证金保函为纸质保函的，纸质保函应注明在重庆市辖区范围内的核验地址和核验方式，并确保该纸质保函能在开立人在渝的总部或者分支机构进行核验。承包人对所提交的质量保证金保函的真实性、合法性、有效性负责。</w:t>
      </w:r>
    </w:p>
    <w:p w14:paraId="785130EF"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3）担保金额为：</w:t>
      </w:r>
      <w:r w:rsidRPr="00C96869">
        <w:rPr>
          <w:rFonts w:ascii="宋体" w:eastAsia="宋体" w:hAnsi="宋体" w:cs="Times New Roman" w:hint="eastAsia"/>
          <w:szCs w:val="21"/>
          <w:u w:val="single"/>
        </w:rPr>
        <w:t>二审结算完成，按工程结算审定竣工结算价的3%作为质量担保；二审结算未完成，按工程结算初审价款的3%作为质量担保</w:t>
      </w:r>
      <w:r w:rsidRPr="00C96869">
        <w:rPr>
          <w:rFonts w:ascii="宋体" w:eastAsia="宋体" w:hAnsi="宋体" w:cs="Times New Roman" w:hint="eastAsia"/>
          <w:szCs w:val="21"/>
        </w:rPr>
        <w:t>；。</w:t>
      </w:r>
    </w:p>
    <w:p w14:paraId="5DCF2DD8"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u w:val="single"/>
        </w:rPr>
      </w:pPr>
      <w:r w:rsidRPr="00C96869">
        <w:rPr>
          <w:rFonts w:ascii="宋体" w:eastAsia="宋体" w:hAnsi="宋体" w:cs="Times New Roman" w:hint="eastAsia"/>
          <w:szCs w:val="21"/>
        </w:rPr>
        <w:t>4）提交时间：</w:t>
      </w:r>
      <w:r w:rsidRPr="00C96869">
        <w:rPr>
          <w:rFonts w:ascii="宋体" w:eastAsia="宋体" w:hAnsi="宋体" w:cs="Times New Roman" w:hint="eastAsia"/>
          <w:szCs w:val="21"/>
          <w:u w:val="single"/>
        </w:rPr>
        <w:t>工程竣工验收合格后14天内。</w:t>
      </w:r>
    </w:p>
    <w:p w14:paraId="701E9C65"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u w:val="single"/>
        </w:rPr>
        <w:t>承包人提交质量保证金保函的，发包人应同时退还（若有）扣留的作为质量保证金的工程价款、履约担保、低价风险担保；保函金额不得超过工程价款结算总额的3%</w:t>
      </w:r>
      <w:r w:rsidRPr="00C96869">
        <w:rPr>
          <w:rFonts w:ascii="宋体" w:eastAsia="宋体" w:hAnsi="宋体" w:cs="Times New Roman" w:hint="eastAsia"/>
          <w:szCs w:val="21"/>
        </w:rPr>
        <w:t>。</w:t>
      </w:r>
    </w:p>
    <w:p w14:paraId="6162C23B"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15.3.2 质量保证金的扣留</w:t>
      </w:r>
    </w:p>
    <w:p w14:paraId="24C22EDF"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质量保证金的扣留采取以下第</w:t>
      </w:r>
      <w:r w:rsidRPr="00C96869">
        <w:rPr>
          <w:rFonts w:ascii="宋体" w:eastAsia="宋体" w:hAnsi="宋体" w:cs="Times New Roman" w:hint="eastAsia"/>
          <w:szCs w:val="21"/>
          <w:u w:val="single"/>
        </w:rPr>
        <w:t>（2）</w:t>
      </w:r>
      <w:r w:rsidRPr="00C96869">
        <w:rPr>
          <w:rFonts w:ascii="宋体" w:eastAsia="宋体" w:hAnsi="宋体" w:cs="Times New Roman" w:hint="eastAsia"/>
          <w:szCs w:val="21"/>
        </w:rPr>
        <w:t>种方式：</w:t>
      </w:r>
    </w:p>
    <w:p w14:paraId="488CE7E5"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（1）在支付工程进度款时逐次扣留，在此情形下，质量保证金的计算基数不包括预付款的支付、扣回以及价格调整的金额；</w:t>
      </w:r>
    </w:p>
    <w:p w14:paraId="60A90F96"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（2）工程竣工结算时一次性扣留质量保证金；</w:t>
      </w:r>
    </w:p>
    <w:p w14:paraId="50C7CDB3" w14:textId="77777777" w:rsidR="006C792B" w:rsidRPr="00C96869" w:rsidRDefault="006C792B" w:rsidP="006C792B">
      <w:pPr>
        <w:autoSpaceDE w:val="0"/>
        <w:autoSpaceDN w:val="0"/>
        <w:spacing w:line="360" w:lineRule="auto"/>
        <w:ind w:rightChars="50" w:right="105" w:firstLineChars="200" w:firstLine="420"/>
        <w:jc w:val="left"/>
        <w:rPr>
          <w:rFonts w:ascii="宋体" w:eastAsia="宋体" w:hAnsi="宋体" w:cs="Times New Roman"/>
          <w:szCs w:val="21"/>
          <w:u w:val="single"/>
        </w:rPr>
      </w:pPr>
      <w:r w:rsidRPr="00C96869">
        <w:rPr>
          <w:rFonts w:ascii="宋体" w:eastAsia="宋体" w:hAnsi="宋体" w:cs="Times New Roman" w:hint="eastAsia"/>
          <w:szCs w:val="21"/>
        </w:rPr>
        <w:t>（3）</w:t>
      </w:r>
      <w:r w:rsidRPr="00C96869">
        <w:rPr>
          <w:rFonts w:ascii="宋体" w:eastAsia="宋体" w:hAnsi="宋体" w:cs="Times New Roman" w:hint="eastAsia"/>
          <w:szCs w:val="21"/>
          <w:u w:val="single"/>
        </w:rPr>
        <w:t xml:space="preserve">其他扣留方式：    /    </w:t>
      </w:r>
      <w:r w:rsidRPr="00C96869">
        <w:rPr>
          <w:rFonts w:ascii="宋体" w:eastAsia="宋体" w:hAnsi="宋体" w:cs="Times New Roman" w:hint="eastAsia"/>
          <w:szCs w:val="21"/>
        </w:rPr>
        <w:t>。</w:t>
      </w:r>
    </w:p>
    <w:p w14:paraId="1C2B2E90"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15.3.3质量保证金的退还</w:t>
      </w:r>
    </w:p>
    <w:p w14:paraId="3FA5F852"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（1）在发包人颁发缺陷责任期终止证书之日起30天内申请退还。</w:t>
      </w:r>
    </w:p>
    <w:p w14:paraId="5D34297E"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（2）缺陷责任期内，承包人认真履行合同约定的责任，到期后，承包人可向发包人申请返还质量保证金。采用质量保函担保的，退还质量保函（原件）给承包人。</w:t>
      </w:r>
    </w:p>
    <w:p w14:paraId="3528C075"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（3）质量保证金是否支付利息采取以下</w:t>
      </w:r>
      <w:r w:rsidRPr="00C96869">
        <w:rPr>
          <w:rFonts w:ascii="宋体" w:eastAsia="宋体" w:hAnsi="宋体" w:cs="Times New Roman" w:hint="eastAsia"/>
          <w:szCs w:val="21"/>
          <w:u w:val="single"/>
        </w:rPr>
        <w:t>第②种</w:t>
      </w:r>
      <w:r w:rsidRPr="00C96869">
        <w:rPr>
          <w:rFonts w:ascii="宋体" w:eastAsia="宋体" w:hAnsi="宋体" w:cs="Times New Roman" w:hint="eastAsia"/>
          <w:szCs w:val="21"/>
        </w:rPr>
        <w:t>方式：</w:t>
      </w:r>
    </w:p>
    <w:p w14:paraId="776C21BE"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u w:val="single"/>
        </w:rPr>
        <w:t>①按照中国人民银行 / 年 / 月公布的5年</w:t>
      </w:r>
      <w:proofErr w:type="gramStart"/>
      <w:r w:rsidRPr="00C96869">
        <w:rPr>
          <w:rFonts w:ascii="宋体" w:eastAsia="宋体" w:hAnsi="宋体" w:cs="Times New Roman" w:hint="eastAsia"/>
          <w:szCs w:val="21"/>
          <w:u w:val="single"/>
        </w:rPr>
        <w:t>期贷款市场</w:t>
      </w:r>
      <w:proofErr w:type="gramEnd"/>
      <w:r w:rsidRPr="00C96869">
        <w:rPr>
          <w:rFonts w:ascii="宋体" w:eastAsia="宋体" w:hAnsi="宋体" w:cs="Times New Roman" w:hint="eastAsia"/>
          <w:szCs w:val="21"/>
          <w:u w:val="single"/>
        </w:rPr>
        <w:t>报价利率支付利息</w:t>
      </w:r>
      <w:r w:rsidRPr="00C96869">
        <w:rPr>
          <w:rFonts w:ascii="宋体" w:eastAsia="宋体" w:hAnsi="宋体" w:cs="Times New Roman" w:hint="eastAsia"/>
          <w:szCs w:val="21"/>
        </w:rPr>
        <w:t>。</w:t>
      </w:r>
    </w:p>
    <w:p w14:paraId="0A575CAE"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u w:val="single"/>
        </w:rPr>
        <w:t>②不采用</w:t>
      </w:r>
      <w:r w:rsidRPr="00C96869">
        <w:rPr>
          <w:rFonts w:ascii="宋体" w:eastAsia="宋体" w:hAnsi="宋体" w:cs="Times New Roman" w:hint="eastAsia"/>
          <w:szCs w:val="21"/>
        </w:rPr>
        <w:t>。</w:t>
      </w:r>
    </w:p>
    <w:p w14:paraId="548B2CFE"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15.4 保修</w:t>
      </w:r>
    </w:p>
    <w:p w14:paraId="7A49E56F"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15.4.1 保修责任</w:t>
      </w:r>
    </w:p>
    <w:p w14:paraId="7FF3D95E"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工程保修期为：按照附件1《工程质量保修书》的规定执行。</w:t>
      </w:r>
    </w:p>
    <w:p w14:paraId="48E6E9B4"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lastRenderedPageBreak/>
        <w:t>15.4.3 修复通知</w:t>
      </w:r>
    </w:p>
    <w:p w14:paraId="5DA07049"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承包人收到保修通知并到达工程现场的合理时间：</w:t>
      </w:r>
      <w:r w:rsidRPr="00C96869">
        <w:rPr>
          <w:rFonts w:ascii="宋体" w:eastAsia="宋体" w:hAnsi="宋体" w:cs="Times New Roman"/>
          <w:szCs w:val="21"/>
        </w:rPr>
        <w:t>/ 小时内，最长不能超过 / 小时</w:t>
      </w:r>
      <w:r w:rsidRPr="00C96869">
        <w:rPr>
          <w:rFonts w:ascii="宋体" w:eastAsia="宋体" w:hAnsi="宋体" w:cs="Times New Roman" w:hint="eastAsia"/>
          <w:szCs w:val="21"/>
        </w:rPr>
        <w:t>。</w:t>
      </w:r>
    </w:p>
    <w:p w14:paraId="6F008ED0"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44" w:name="_Toc93658065"/>
      <w:r w:rsidRPr="00C96869">
        <w:rPr>
          <w:rFonts w:ascii="Cambria" w:eastAsia="宋体" w:hAnsi="Cambria" w:cs="Times New Roman" w:hint="eastAsia"/>
          <w:b/>
          <w:bCs/>
          <w:szCs w:val="32"/>
        </w:rPr>
        <w:t xml:space="preserve">16. </w:t>
      </w:r>
      <w:r w:rsidRPr="00C96869">
        <w:rPr>
          <w:rFonts w:ascii="Cambria" w:eastAsia="宋体" w:hAnsi="Cambria" w:cs="Times New Roman" w:hint="eastAsia"/>
          <w:b/>
          <w:bCs/>
          <w:szCs w:val="32"/>
        </w:rPr>
        <w:t>违约</w:t>
      </w:r>
      <w:bookmarkEnd w:id="144"/>
    </w:p>
    <w:p w14:paraId="0373A9CB"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16.1 发包人违约</w:t>
      </w:r>
    </w:p>
    <w:p w14:paraId="07457757"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16.1.1 发包人违约的情形</w:t>
      </w:r>
    </w:p>
    <w:p w14:paraId="0EFFE6A0"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Microsoft Sans Serif" w:hint="eastAsia"/>
          <w:kern w:val="0"/>
          <w:szCs w:val="21"/>
        </w:rPr>
        <w:t>除通用合同条款约定外，发包人违约的其他情形：</w:t>
      </w:r>
    </w:p>
    <w:p w14:paraId="0A3F4D70"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Microsoft Sans Serif" w:hint="eastAsia"/>
          <w:kern w:val="0"/>
          <w:szCs w:val="21"/>
        </w:rPr>
        <w:t>（1）根据专用合同条款7.5.1项因发包人原因导致工期延误的；</w:t>
      </w:r>
    </w:p>
    <w:p w14:paraId="398A75D7"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（2）因发包人原因未能及时办理完毕合同约定的许可、批准或备案的；</w:t>
      </w:r>
    </w:p>
    <w:p w14:paraId="0FD77CC5"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（3）因监理人未能按合同约定发出指示、指示延误或发出了错误指示而导致承包人费用增加和（或）工期延误的；</w:t>
      </w:r>
    </w:p>
    <w:p w14:paraId="58DA45DD"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（4）根据5.3.3发包人或监理人要求重新检查的，经检查证明工程质量符合合同要求的，并由此产生增加的费用和（或）延误的工期的；</w:t>
      </w:r>
    </w:p>
    <w:p w14:paraId="48B7273F"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（5）因发包人原因造成工程质量未达到合同约定标准的；</w:t>
      </w:r>
    </w:p>
    <w:p w14:paraId="35696E4F"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（6）由于发包人原因对承包人造成的人员人身伤亡和财产损失的；</w:t>
      </w:r>
    </w:p>
    <w:p w14:paraId="28B99F0C"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（7）因发包人原因导致工程无法按期办理竣工验收或竣工结算的；</w:t>
      </w:r>
    </w:p>
    <w:p w14:paraId="74175ABC"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（8）发包人无正当理由未按约定退还履约担保、低价风险担保、预付款担保或质量保证金的；</w:t>
      </w:r>
    </w:p>
    <w:p w14:paraId="3F00D429"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（9）发包人不当提取履约担保、低价风险担保或质量保证金的；</w:t>
      </w:r>
    </w:p>
    <w:p w14:paraId="1DD7F819"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（10）发包人未按合同约定接收全部或部分工作的；</w:t>
      </w:r>
    </w:p>
    <w:p w14:paraId="01558A56"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u w:val="single"/>
        </w:rPr>
      </w:pPr>
      <w:r w:rsidRPr="00C96869">
        <w:rPr>
          <w:rFonts w:ascii="宋体" w:eastAsia="宋体" w:hAnsi="宋体" w:cs="Microsoft Sans Serif" w:hint="eastAsia"/>
          <w:kern w:val="0"/>
          <w:szCs w:val="21"/>
        </w:rPr>
        <w:t>（11）发包人未按合同约定办理保险的；</w:t>
      </w:r>
    </w:p>
    <w:p w14:paraId="49A8C202"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w:t>
      </w:r>
      <w:r w:rsidRPr="00C96869">
        <w:rPr>
          <w:rFonts w:ascii="宋体" w:eastAsia="宋体" w:hAnsi="宋体" w:cs="Microsoft Sans Serif"/>
          <w:kern w:val="0"/>
          <w:szCs w:val="21"/>
        </w:rPr>
        <w:t>12）其他：  /</w:t>
      </w:r>
      <w:r w:rsidRPr="00C96869">
        <w:rPr>
          <w:rFonts w:ascii="宋体" w:eastAsia="宋体" w:hAnsi="宋体" w:cs="Microsoft Sans Serif" w:hint="eastAsia"/>
          <w:kern w:val="0"/>
          <w:szCs w:val="21"/>
        </w:rPr>
        <w:t>。</w:t>
      </w:r>
    </w:p>
    <w:p w14:paraId="6A27AC7A"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16.1.2发包人违约的责任</w:t>
      </w:r>
    </w:p>
    <w:p w14:paraId="0F10C341"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（1）因发包人原因未能及时办理完毕前述许可、批准或备案的违约责任：由发包人承担由此增加的费用和（或）顺延工期，并支付合理利润，具体索赔程序按照第19条〔索赔〕约定执行。</w:t>
      </w:r>
    </w:p>
    <w:p w14:paraId="111F3C8E"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14:paraId="7662BFF1"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（3）因发包人原因导致工期延误的违约责任：由发包人承担由此增加的费用和（或）顺延工期，并支付合理利润，具体索赔程序按照第19条〔索赔〕约定执行。</w:t>
      </w:r>
    </w:p>
    <w:p w14:paraId="456A6EC5"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lastRenderedPageBreak/>
        <w:t>（4）因发包人原因未能在计划开工日期前7天内下达开工通知的违约责任：由发包人承担由此增加的费用和（或）顺延工期，并支付合理利润，具体索赔程序按照第19条〔索赔〕约定执行。</w:t>
      </w:r>
    </w:p>
    <w:p w14:paraId="1F285CE7"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（5）根据5.3.3项发包人或监理人要求重新检查的，经检查证明工程质量符合合同要求的，由发包人承担由此增加的费用和（或）顺延工期，并支付合理利润，具体索赔程序按照第19条〔索赔〕约定执行。</w:t>
      </w:r>
    </w:p>
    <w:p w14:paraId="6A80BB85"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（6）因发包人原因未按合同约定支付合同价款的违约责任：发包人应向承包人支付违约金，</w:t>
      </w:r>
      <w:proofErr w:type="gramStart"/>
      <w:r w:rsidRPr="00C96869">
        <w:rPr>
          <w:rFonts w:ascii="宋体" w:eastAsia="宋体" w:hAnsi="宋体" w:cs="Microsoft Sans Serif" w:hint="eastAsia"/>
          <w:kern w:val="0"/>
          <w:szCs w:val="21"/>
        </w:rPr>
        <w:t>自应当</w:t>
      </w:r>
      <w:proofErr w:type="gramEnd"/>
      <w:r w:rsidRPr="00C96869">
        <w:rPr>
          <w:rFonts w:ascii="宋体" w:eastAsia="宋体" w:hAnsi="宋体" w:cs="Microsoft Sans Serif" w:hint="eastAsia"/>
          <w:kern w:val="0"/>
          <w:szCs w:val="21"/>
        </w:rPr>
        <w:t>支付之日起28天后开始计算违约金，计算公式：违约金</w:t>
      </w:r>
      <w:r w:rsidRPr="00C96869">
        <w:rPr>
          <w:rFonts w:ascii="宋体" w:eastAsia="宋体" w:hAnsi="宋体" w:cs="Microsoft Sans Serif"/>
          <w:kern w:val="0"/>
          <w:szCs w:val="21"/>
        </w:rPr>
        <w:t>=应付未付金额×</w:t>
      </w:r>
      <w:r w:rsidRPr="00C96869">
        <w:rPr>
          <w:rFonts w:ascii="宋体" w:eastAsia="宋体" w:hAnsi="宋体" w:cs="Microsoft Sans Serif" w:hint="eastAsia"/>
          <w:kern w:val="0"/>
          <w:szCs w:val="21"/>
        </w:rPr>
        <w:t>当期中国人民银行授权全国银行间同业拆借中心公布的贷款市场报价利率</w:t>
      </w:r>
      <w:r w:rsidRPr="00C96869">
        <w:rPr>
          <w:rFonts w:ascii="宋体" w:eastAsia="宋体" w:hAnsi="宋体" w:cs="Microsoft Sans Serif"/>
          <w:kern w:val="0"/>
          <w:szCs w:val="21"/>
        </w:rPr>
        <w:t>/360天×逾期天数</w:t>
      </w:r>
      <w:r w:rsidRPr="00C96869">
        <w:rPr>
          <w:rFonts w:ascii="宋体" w:eastAsia="宋体" w:hAnsi="宋体" w:cs="Times New Roman" w:hint="eastAsia"/>
          <w:szCs w:val="21"/>
        </w:rPr>
        <w:t>（自第</w:t>
      </w:r>
      <w:r w:rsidRPr="00C96869">
        <w:rPr>
          <w:rFonts w:ascii="宋体" w:eastAsia="宋体" w:hAnsi="宋体" w:cs="Times New Roman"/>
          <w:szCs w:val="21"/>
        </w:rPr>
        <w:t>29天起计算）</w:t>
      </w:r>
      <w:r w:rsidRPr="00C96869">
        <w:rPr>
          <w:rFonts w:ascii="宋体" w:eastAsia="宋体" w:hAnsi="宋体" w:cs="Microsoft Sans Serif" w:hint="eastAsia"/>
          <w:kern w:val="0"/>
          <w:szCs w:val="21"/>
        </w:rPr>
        <w:t>；逾期天数超过</w:t>
      </w:r>
      <w:r w:rsidRPr="00C96869">
        <w:rPr>
          <w:rFonts w:ascii="宋体" w:eastAsia="宋体" w:hAnsi="宋体" w:cs="Microsoft Sans Serif"/>
          <w:kern w:val="0"/>
          <w:szCs w:val="21"/>
        </w:rPr>
        <w:t>56天的，超过部分天数按上述利率的两倍计算并支付违约金</w:t>
      </w:r>
      <w:r w:rsidRPr="00C96869">
        <w:rPr>
          <w:rFonts w:ascii="宋体" w:eastAsia="宋体" w:hAnsi="宋体" w:cs="Microsoft Sans Serif" w:hint="eastAsia"/>
          <w:kern w:val="0"/>
          <w:szCs w:val="21"/>
        </w:rPr>
        <w:t>。</w:t>
      </w:r>
    </w:p>
    <w:p w14:paraId="67A6C098"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（7）发包人违反合同约定，自行实施或转由他人实施被取消的合同工作内容的违约责任：由发包人承担由此给承包人造成的实际损失并支付合理利润。</w:t>
      </w:r>
    </w:p>
    <w:p w14:paraId="03377AE9"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14:paraId="02730182"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（9）因发包人原因造成工程质量未达到合同约定标准的，由发包人承担由此增加的费用和（或）延误的工期，并支付合理利润。</w:t>
      </w:r>
    </w:p>
    <w:p w14:paraId="110D88EF"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（10）因发包人违反合同约定造成暂停施工的违约责任：由发包人承担由此增加的费用和（或）顺延工期，并支付合理利润，具体索赔程序按照第19条〔索赔〕约定执行。</w:t>
      </w:r>
    </w:p>
    <w:p w14:paraId="4F4B05D8"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（11）发包人无正当理由没有在约定期限内发出复工指示，导致承包人无法复工的违约责任：由发包人承担由此增加的费用和（或）顺延工期，并支付合理利润，具体索赔程序按照第19条〔索赔〕约定执行。</w:t>
      </w:r>
    </w:p>
    <w:p w14:paraId="0C2C1D90"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u w:val="single"/>
        </w:rPr>
      </w:pPr>
      <w:r w:rsidRPr="00C96869">
        <w:rPr>
          <w:rFonts w:ascii="宋体" w:eastAsia="宋体" w:hAnsi="宋体" w:cs="Microsoft Sans Serif" w:hint="eastAsia"/>
          <w:kern w:val="0"/>
          <w:szCs w:val="21"/>
        </w:rPr>
        <w:t>（12）因发包人原因导致工程无法按期办理竣工验收或竣工结算的违约责任：由发包人承担由此增加的费用和（或）顺延工期，并支付合理利润，具体索赔程序按照第19条〔索赔〕约定执行。</w:t>
      </w:r>
    </w:p>
    <w:p w14:paraId="1376C268"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Times New Roman" w:hint="eastAsia"/>
          <w:szCs w:val="21"/>
        </w:rPr>
        <w:t>（13）</w:t>
      </w:r>
      <w:r w:rsidRPr="00C96869">
        <w:rPr>
          <w:rFonts w:ascii="宋体" w:eastAsia="宋体" w:hAnsi="宋体" w:cs="Microsoft Sans Serif" w:hint="eastAsia"/>
          <w:kern w:val="0"/>
          <w:szCs w:val="21"/>
        </w:rPr>
        <w:t>发包人无正当理由未按约定退还履约担保、低价风险担保、预付款担保或质量保证金的违约责任：发包人应向承包人支付违约金，</w:t>
      </w:r>
      <w:proofErr w:type="gramStart"/>
      <w:r w:rsidRPr="00C96869">
        <w:rPr>
          <w:rFonts w:ascii="宋体" w:eastAsia="宋体" w:hAnsi="宋体" w:cs="Microsoft Sans Serif" w:hint="eastAsia"/>
          <w:kern w:val="0"/>
          <w:szCs w:val="21"/>
        </w:rPr>
        <w:t>自应当</w:t>
      </w:r>
      <w:proofErr w:type="gramEnd"/>
      <w:r w:rsidRPr="00C96869">
        <w:rPr>
          <w:rFonts w:ascii="宋体" w:eastAsia="宋体" w:hAnsi="宋体" w:cs="Microsoft Sans Serif" w:hint="eastAsia"/>
          <w:kern w:val="0"/>
          <w:szCs w:val="21"/>
        </w:rPr>
        <w:t>退还之日起28天后开始计算违约金，计算公式：违约金</w:t>
      </w:r>
      <w:r w:rsidRPr="00C96869">
        <w:rPr>
          <w:rFonts w:ascii="宋体" w:eastAsia="宋体" w:hAnsi="宋体" w:cs="Microsoft Sans Serif"/>
          <w:kern w:val="0"/>
          <w:szCs w:val="21"/>
        </w:rPr>
        <w:t>=应退未退担保金额×</w:t>
      </w:r>
      <w:r w:rsidRPr="00C96869">
        <w:rPr>
          <w:rFonts w:ascii="宋体" w:eastAsia="宋体" w:hAnsi="宋体" w:cs="Microsoft Sans Serif" w:hint="eastAsia"/>
          <w:kern w:val="0"/>
          <w:szCs w:val="21"/>
        </w:rPr>
        <w:t>当期中国人民银行授权全国银行间同业拆借</w:t>
      </w:r>
      <w:r w:rsidRPr="00C96869">
        <w:rPr>
          <w:rFonts w:ascii="宋体" w:eastAsia="宋体" w:hAnsi="宋体" w:cs="Microsoft Sans Serif" w:hint="eastAsia"/>
          <w:kern w:val="0"/>
          <w:szCs w:val="21"/>
        </w:rPr>
        <w:lastRenderedPageBreak/>
        <w:t>中心公布的贷款市场报价利率</w:t>
      </w:r>
      <w:r w:rsidRPr="00C96869">
        <w:rPr>
          <w:rFonts w:ascii="宋体" w:eastAsia="宋体" w:hAnsi="宋体" w:cs="Microsoft Sans Serif"/>
          <w:kern w:val="0"/>
          <w:szCs w:val="21"/>
        </w:rPr>
        <w:t>/360天×逾期天数</w:t>
      </w:r>
      <w:r w:rsidRPr="00C96869">
        <w:rPr>
          <w:rFonts w:ascii="宋体" w:eastAsia="宋体" w:hAnsi="宋体" w:cs="Times New Roman" w:hint="eastAsia"/>
          <w:szCs w:val="21"/>
        </w:rPr>
        <w:t>（自第</w:t>
      </w:r>
      <w:r w:rsidRPr="00C96869">
        <w:rPr>
          <w:rFonts w:ascii="宋体" w:eastAsia="宋体" w:hAnsi="宋体" w:cs="Times New Roman"/>
          <w:szCs w:val="21"/>
        </w:rPr>
        <w:t>29天起计算）</w:t>
      </w:r>
      <w:r w:rsidRPr="00C96869">
        <w:rPr>
          <w:rFonts w:ascii="宋体" w:eastAsia="宋体" w:hAnsi="宋体" w:cs="Microsoft Sans Serif" w:hint="eastAsia"/>
          <w:kern w:val="0"/>
          <w:szCs w:val="21"/>
        </w:rPr>
        <w:t>。</w:t>
      </w:r>
    </w:p>
    <w:p w14:paraId="4E0CBFE2" w14:textId="77777777" w:rsidR="006C792B" w:rsidRPr="00C96869" w:rsidRDefault="006C792B" w:rsidP="006C792B">
      <w:pPr>
        <w:spacing w:line="360" w:lineRule="auto"/>
        <w:ind w:firstLineChars="200" w:firstLine="420"/>
        <w:rPr>
          <w:rFonts w:ascii="宋体" w:eastAsia="宋体" w:hAnsi="宋体" w:cs="Microsoft Sans Serif"/>
          <w:kern w:val="0"/>
          <w:szCs w:val="21"/>
        </w:rPr>
      </w:pPr>
      <w:r w:rsidRPr="00C96869">
        <w:rPr>
          <w:rFonts w:ascii="宋体" w:eastAsia="宋体" w:hAnsi="宋体" w:cs="Microsoft Sans Serif" w:hint="eastAsia"/>
          <w:kern w:val="0"/>
          <w:szCs w:val="21"/>
        </w:rPr>
        <w:t>（14）</w:t>
      </w:r>
      <w:r w:rsidRPr="00C96869">
        <w:rPr>
          <w:rFonts w:ascii="宋体" w:eastAsia="宋体" w:hAnsi="宋体" w:cs="Times New Roman" w:hint="eastAsia"/>
          <w:szCs w:val="21"/>
        </w:rPr>
        <w:t>发包人不当提取履约担保、低价风险担保、预付款担保或质量保证金的，应及时予以退还，若不当提取超过28天的，应承担违约责任：发包人应向承包人支付违约金，计算公式：违约金</w:t>
      </w:r>
      <w:r w:rsidRPr="00C96869">
        <w:rPr>
          <w:rFonts w:ascii="宋体" w:eastAsia="宋体" w:hAnsi="宋体" w:cs="Times New Roman"/>
          <w:szCs w:val="21"/>
        </w:rPr>
        <w:t>=不当提取的担保金额×</w:t>
      </w:r>
      <w:r w:rsidRPr="00C96869">
        <w:rPr>
          <w:rFonts w:ascii="宋体" w:eastAsia="宋体" w:hAnsi="宋体" w:cs="Microsoft Sans Serif" w:hint="eastAsia"/>
          <w:kern w:val="0"/>
          <w:szCs w:val="21"/>
        </w:rPr>
        <w:t>当期中国人民银行授权全国银行间同业拆借中心公布的贷款市场报价利率</w:t>
      </w:r>
      <w:r w:rsidRPr="00C96869">
        <w:rPr>
          <w:rFonts w:ascii="宋体" w:eastAsia="宋体" w:hAnsi="宋体" w:cs="Times New Roman"/>
          <w:szCs w:val="21"/>
        </w:rPr>
        <w:t>/360天×逾期天数（自第29天起计算）</w:t>
      </w:r>
      <w:r w:rsidRPr="00C96869">
        <w:rPr>
          <w:rFonts w:ascii="宋体" w:eastAsia="宋体" w:hAnsi="宋体" w:cs="Times New Roman" w:hint="eastAsia"/>
          <w:szCs w:val="21"/>
        </w:rPr>
        <w:t>。</w:t>
      </w:r>
    </w:p>
    <w:p w14:paraId="5A2A3277"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Microsoft Sans Serif" w:hint="eastAsia"/>
          <w:kern w:val="0"/>
          <w:szCs w:val="21"/>
        </w:rPr>
        <w:t>（15）发包人未按合同约定接收全部或部分工作的违约责任：由发包人承担</w:t>
      </w:r>
      <w:proofErr w:type="gramStart"/>
      <w:r w:rsidRPr="00C96869">
        <w:rPr>
          <w:rFonts w:ascii="宋体" w:eastAsia="宋体" w:hAnsi="宋体" w:cs="Microsoft Sans Serif" w:hint="eastAsia"/>
          <w:kern w:val="0"/>
          <w:szCs w:val="21"/>
        </w:rPr>
        <w:t>自应当</w:t>
      </w:r>
      <w:proofErr w:type="gramEnd"/>
      <w:r w:rsidRPr="00C96869">
        <w:rPr>
          <w:rFonts w:ascii="宋体" w:eastAsia="宋体" w:hAnsi="宋体" w:cs="Microsoft Sans Serif" w:hint="eastAsia"/>
          <w:kern w:val="0"/>
          <w:szCs w:val="21"/>
        </w:rPr>
        <w:t>接收工程之日起的工程照管、成品保护、保管等与工程有关的各项费用。</w:t>
      </w:r>
    </w:p>
    <w:p w14:paraId="1FDEF89E"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（16）由于发包人原因对承包人造成的人员人身伤亡和财产损失的，由发包人负责赔偿，并承担由此增加的费用和（或）延误的工期，并支付合理利润。</w:t>
      </w:r>
    </w:p>
    <w:p w14:paraId="47F482C4"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（17）发包人未按合同约定办理保险的违约责任：除按18.6.1项约定执行外，每延迟1天，按</w:t>
      </w:r>
      <w:r w:rsidRPr="00C96869">
        <w:rPr>
          <w:rFonts w:ascii="宋体" w:eastAsia="宋体" w:hAnsi="宋体" w:cs="Microsoft Sans Serif" w:hint="eastAsia"/>
          <w:kern w:val="0"/>
          <w:szCs w:val="21"/>
          <w:u w:val="single"/>
        </w:rPr>
        <w:t>500元/</w:t>
      </w:r>
      <w:proofErr w:type="gramStart"/>
      <w:r w:rsidRPr="00C96869">
        <w:rPr>
          <w:rFonts w:ascii="宋体" w:eastAsia="宋体" w:hAnsi="宋体" w:cs="Microsoft Sans Serif" w:hint="eastAsia"/>
          <w:kern w:val="0"/>
          <w:szCs w:val="21"/>
          <w:u w:val="single"/>
        </w:rPr>
        <w:t>天</w:t>
      </w:r>
      <w:r w:rsidRPr="00C96869">
        <w:rPr>
          <w:rFonts w:ascii="宋体" w:eastAsia="宋体" w:hAnsi="宋体" w:cs="Microsoft Sans Serif" w:hint="eastAsia"/>
          <w:kern w:val="0"/>
          <w:szCs w:val="21"/>
        </w:rPr>
        <w:t>支付</w:t>
      </w:r>
      <w:proofErr w:type="gramEnd"/>
      <w:r w:rsidRPr="00C96869">
        <w:rPr>
          <w:rFonts w:ascii="宋体" w:eastAsia="宋体" w:hAnsi="宋体" w:cs="Microsoft Sans Serif" w:hint="eastAsia"/>
          <w:kern w:val="0"/>
          <w:szCs w:val="21"/>
        </w:rPr>
        <w:t>违约金。</w:t>
      </w:r>
    </w:p>
    <w:p w14:paraId="0A4969FB"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（18）其他：/。</w:t>
      </w:r>
    </w:p>
    <w:p w14:paraId="3D736E51" w14:textId="77777777" w:rsidR="006C792B" w:rsidRPr="00C96869" w:rsidRDefault="006C792B" w:rsidP="006C792B">
      <w:pPr>
        <w:autoSpaceDE w:val="0"/>
        <w:autoSpaceDN w:val="0"/>
        <w:adjustRightIn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14:paraId="105BF2BE"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16.1.3 因发包人违约解除合同</w:t>
      </w:r>
    </w:p>
    <w:p w14:paraId="327C2A48" w14:textId="77777777" w:rsidR="006C792B" w:rsidRPr="00C96869" w:rsidRDefault="006C792B" w:rsidP="006C792B">
      <w:pPr>
        <w:autoSpaceDE w:val="0"/>
        <w:autoSpaceDN w:val="0"/>
        <w:adjustRightIn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因发包人违约并致使合同目的不能实现的，承包人有权解除合同：</w:t>
      </w:r>
    </w:p>
    <w:p w14:paraId="606EDC07" w14:textId="77777777" w:rsidR="006C792B" w:rsidRPr="00C96869" w:rsidRDefault="006C792B" w:rsidP="006C792B">
      <w:pPr>
        <w:autoSpaceDE w:val="0"/>
        <w:autoSpaceDN w:val="0"/>
        <w:adjustRightIn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（1）因发包人原因延迟支付合同价款超过180天的；</w:t>
      </w:r>
    </w:p>
    <w:p w14:paraId="17FBEA83" w14:textId="77777777" w:rsidR="006C792B" w:rsidRPr="00C96869" w:rsidRDefault="006C792B" w:rsidP="006C792B">
      <w:pPr>
        <w:autoSpaceDE w:val="0"/>
        <w:autoSpaceDN w:val="0"/>
        <w:adjustRightIn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（2）因发包人原因导致工期延误超过12个月的；</w:t>
      </w:r>
    </w:p>
    <w:p w14:paraId="366061A2"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（3）合同约定的承包人有权解除合同的其他情形。</w:t>
      </w:r>
    </w:p>
    <w:p w14:paraId="2A8E469D"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16.1.4 因发包人违约解除合同后的付款</w:t>
      </w:r>
    </w:p>
    <w:p w14:paraId="2F37C8CE"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承包人按照本款约定解除合同的，发包人应在解除合同并完成费用清算后次月内支付下列款项，并解除履约担保、低价风险担保、预付款担保：</w:t>
      </w:r>
    </w:p>
    <w:p w14:paraId="0A1F6387"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（1）合同解除前所完成工作的价款；</w:t>
      </w:r>
    </w:p>
    <w:p w14:paraId="7139D99A"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（2）承包人为工程施工订购并已付款的材料、工程设备和其他物品的价款；</w:t>
      </w:r>
    </w:p>
    <w:p w14:paraId="535DE58D"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（3）承包人撤离施工现场以及遣散承包人人员的款项；</w:t>
      </w:r>
    </w:p>
    <w:p w14:paraId="543C2EC2"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（4）按照合同约定在合同解除前应支付的违约金；</w:t>
      </w:r>
    </w:p>
    <w:p w14:paraId="23DAAED5"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（5）按照合同约定应当支付给承包人的其他款项；</w:t>
      </w:r>
    </w:p>
    <w:p w14:paraId="1771D981"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（6）按照合同约定应退还的质量保证金；</w:t>
      </w:r>
    </w:p>
    <w:p w14:paraId="05B1DF37"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（7）因解除合同给承包人造成的损失；</w:t>
      </w:r>
    </w:p>
    <w:p w14:paraId="13CD010C"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（8）</w:t>
      </w:r>
      <w:r w:rsidRPr="00C96869">
        <w:rPr>
          <w:rFonts w:ascii="宋体" w:eastAsia="宋体" w:hAnsi="宋体" w:cs="Microsoft Sans Serif" w:hint="eastAsia"/>
          <w:kern w:val="0"/>
          <w:szCs w:val="21"/>
          <w:u w:val="single"/>
        </w:rPr>
        <w:t xml:space="preserve">         。</w:t>
      </w:r>
    </w:p>
    <w:p w14:paraId="3AADE873"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lastRenderedPageBreak/>
        <w:t>合同当事人未能就解除合同后的结清达成一致的，按照第20条〔争议解决〕的约定处理。</w:t>
      </w:r>
    </w:p>
    <w:p w14:paraId="3CBB5B5E"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u w:val="single"/>
        </w:rPr>
      </w:pPr>
      <w:r w:rsidRPr="00C96869">
        <w:rPr>
          <w:rFonts w:ascii="宋体" w:eastAsia="宋体" w:hAnsi="宋体" w:cs="Microsoft Sans Serif" w:hint="eastAsia"/>
          <w:kern w:val="0"/>
          <w:szCs w:val="21"/>
        </w:rPr>
        <w:t>承包人应妥善做好已完工程和与工程有关的已购材料、工程设备的保护和移交工作，并立即将施工设备和人员撤出施工现场，发包人应为承包人撤出提供必要条件。</w:t>
      </w:r>
    </w:p>
    <w:p w14:paraId="7AAD0BF2"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16.2 承包人违约</w:t>
      </w:r>
    </w:p>
    <w:p w14:paraId="5BB04B35"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16.2.1 承包人违约的情形</w:t>
      </w:r>
    </w:p>
    <w:p w14:paraId="154219AE"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u w:val="single"/>
        </w:rPr>
      </w:pPr>
      <w:r w:rsidRPr="00C96869">
        <w:rPr>
          <w:rFonts w:ascii="宋体" w:eastAsia="宋体" w:hAnsi="宋体" w:cs="Microsoft Sans Serif" w:hint="eastAsia"/>
          <w:kern w:val="0"/>
          <w:szCs w:val="21"/>
        </w:rPr>
        <w:t>除通用合同条款约定外，承包人违约的其他情形：</w:t>
      </w:r>
    </w:p>
    <w:p w14:paraId="23DFF17E"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（1）承包人未按合同约定提交履约担保或质量保证金的；</w:t>
      </w:r>
    </w:p>
    <w:p w14:paraId="61403AF9"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（2）承包人未能按期开工的；</w:t>
      </w:r>
    </w:p>
    <w:p w14:paraId="7823583E"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（3）承包人未按比选申请文件或监理人的要求及时配备称职的主要管理人员，或承包人未按经审定的施工组织设计配备或更换关键施工设备的；</w:t>
      </w:r>
    </w:p>
    <w:p w14:paraId="7EFD310A"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（4）承包人有安全问题或有违反安全管理规章制度情况的；</w:t>
      </w:r>
    </w:p>
    <w:p w14:paraId="524F49D6"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（5）承包人在缺陷责任期及保修期内，未能在合理期限对工程缺陷进行修复，或拒绝按发包人要求进行修复的；</w:t>
      </w:r>
    </w:p>
    <w:p w14:paraId="46D084A9"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（6）承包人拖欠其工人或所雇人员工资或报酬，导致其工人或所雇人员向有关部门投诉、控告、检举或以聚集等方式讨要工资或报酬的；</w:t>
      </w:r>
    </w:p>
    <w:p w14:paraId="487E3324"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（7）承包人不配合发包人、监理人及发包人委托的工程造价咨询服务单位结算审核或承包人其他原因导致未按期完成工程竣工结算的；</w:t>
      </w:r>
    </w:p>
    <w:p w14:paraId="2C7CCD90"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（8）承包人违反合同约定进行转包或违法分包的；</w:t>
      </w:r>
    </w:p>
    <w:p w14:paraId="4AE6CCDA"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（9）承包人未按合同约定移交全部或部分工作的；</w:t>
      </w:r>
    </w:p>
    <w:p w14:paraId="134DA23C"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（10）承包人未按合同约定购买保险的；</w:t>
      </w:r>
    </w:p>
    <w:p w14:paraId="2455A5E0" w14:textId="77777777" w:rsidR="006C792B" w:rsidRPr="00C96869" w:rsidRDefault="006C792B" w:rsidP="006C792B">
      <w:pPr>
        <w:snapToGrid w:val="0"/>
        <w:spacing w:line="360" w:lineRule="auto"/>
        <w:ind w:firstLineChars="200" w:firstLine="420"/>
        <w:jc w:val="left"/>
        <w:rPr>
          <w:rFonts w:ascii="宋体" w:eastAsia="宋体" w:hAnsi="宋体" w:cs="Times New Roman"/>
          <w:szCs w:val="21"/>
        </w:rPr>
      </w:pPr>
      <w:r w:rsidRPr="00C96869">
        <w:rPr>
          <w:rFonts w:ascii="宋体" w:eastAsia="宋体" w:hAnsi="宋体" w:cs="Microsoft Sans Serif" w:hint="eastAsia"/>
          <w:kern w:val="0"/>
          <w:szCs w:val="21"/>
        </w:rPr>
        <w:t>（11）项目经理若有以下情形，属于承包人违约：</w:t>
      </w:r>
    </w:p>
    <w:p w14:paraId="04C94032"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1）项目经理不按承诺到岗的；</w:t>
      </w:r>
    </w:p>
    <w:p w14:paraId="37B06C05"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2）每月在施工现场的天数少于约定天数的；</w:t>
      </w:r>
    </w:p>
    <w:p w14:paraId="062CDBF4"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3）承包人未提交项目经理劳动合同和社会保险证明的；</w:t>
      </w:r>
    </w:p>
    <w:p w14:paraId="01FED4D8"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4）未经批准，擅自离开施工现场（超过约定时间）的；</w:t>
      </w:r>
    </w:p>
    <w:p w14:paraId="28381499"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5）未经批准，擅自变更项目经理的；</w:t>
      </w:r>
    </w:p>
    <w:p w14:paraId="0A7AF8EB"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6）</w:t>
      </w:r>
      <w:proofErr w:type="gramStart"/>
      <w:r w:rsidRPr="00C96869">
        <w:rPr>
          <w:rFonts w:ascii="宋体" w:eastAsia="宋体" w:hAnsi="宋体" w:cs="Microsoft Sans Serif" w:hint="eastAsia"/>
          <w:kern w:val="0"/>
          <w:szCs w:val="21"/>
        </w:rPr>
        <w:t>按照渝建发</w:t>
      </w:r>
      <w:proofErr w:type="gramEnd"/>
      <w:r w:rsidRPr="00C96869">
        <w:rPr>
          <w:rFonts w:ascii="宋体" w:eastAsia="宋体" w:hAnsi="宋体" w:cs="Microsoft Sans Serif" w:hint="eastAsia"/>
          <w:kern w:val="0"/>
          <w:szCs w:val="21"/>
        </w:rPr>
        <w:t>〔2015〕35号文的要求，施工期间，项目经理因在一个记分周期内累计记分达到12分，被建设行政主管部门依法责令停止执业的；</w:t>
      </w:r>
    </w:p>
    <w:p w14:paraId="2AAC16DB"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7）发包人有正当理由认为项目经理不称职/不履职，且承包人在约定时间内不予更换的；</w:t>
      </w:r>
    </w:p>
    <w:p w14:paraId="26F58DFA"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8）其他双方约定的情形：。</w:t>
      </w:r>
    </w:p>
    <w:p w14:paraId="35546F10"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（12）技术负责人若有以下情形，属于承包人违约：</w:t>
      </w:r>
    </w:p>
    <w:p w14:paraId="033577FB"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1）每月在施工现场的天数少于约定天数的；</w:t>
      </w:r>
    </w:p>
    <w:p w14:paraId="35489061"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lastRenderedPageBreak/>
        <w:t>2）承包人未提交技术负责人劳动合同和社会保险证明的；</w:t>
      </w:r>
    </w:p>
    <w:p w14:paraId="3BD7BBEC"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3）未经批准，擅自离开施工现场（超过约定时间）的；</w:t>
      </w:r>
    </w:p>
    <w:p w14:paraId="5E511FAE"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4）未经批准，擅自变更技术负责人的；</w:t>
      </w:r>
    </w:p>
    <w:p w14:paraId="693932F8"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5）发包人有正当理由认为技术负责人不称职/不履职，且承包人在约定时间内不予更换的；</w:t>
      </w:r>
    </w:p>
    <w:p w14:paraId="52654F5A"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6）其他双方约定的情形：。</w:t>
      </w:r>
    </w:p>
    <w:p w14:paraId="13A201D2"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（13）主要施工管理人员若有以下情形，属于承包人违约：</w:t>
      </w:r>
    </w:p>
    <w:p w14:paraId="492C8BC3"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1）承包人未提交主要管理人员劳动合同和社会保险证明的；</w:t>
      </w:r>
    </w:p>
    <w:p w14:paraId="4CFA93B4"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2）未经批准，擅自离开施工现场（超过约定时间）的；</w:t>
      </w:r>
    </w:p>
    <w:p w14:paraId="44012E64"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3）未经批准，擅自变更主要施工管理人员的；</w:t>
      </w:r>
    </w:p>
    <w:p w14:paraId="7C5D8F89"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4）发包人有正当理由认为主要施工管理人员不称职/不履职，且承包人在约定时间内不予更换的；</w:t>
      </w:r>
    </w:p>
    <w:p w14:paraId="2C58797A"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5）其他双方约定的情形：。</w:t>
      </w:r>
    </w:p>
    <w:p w14:paraId="5938F6CA"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（14）</w:t>
      </w:r>
      <w:r w:rsidRPr="00C96869">
        <w:rPr>
          <w:rFonts w:ascii="宋体" w:eastAsia="宋体" w:hAnsi="宋体" w:cs="Microsoft Sans Serif" w:hint="eastAsia"/>
          <w:kern w:val="0"/>
          <w:szCs w:val="21"/>
          <w:u w:val="single"/>
        </w:rPr>
        <w:t xml:space="preserve">        。</w:t>
      </w:r>
    </w:p>
    <w:p w14:paraId="7960896F" w14:textId="77777777" w:rsidR="006C792B" w:rsidRPr="00C96869" w:rsidRDefault="006C792B" w:rsidP="006C792B">
      <w:pPr>
        <w:adjustRightInd w:val="0"/>
        <w:snapToGrid w:val="0"/>
        <w:spacing w:line="360" w:lineRule="auto"/>
        <w:ind w:firstLineChars="200" w:firstLine="420"/>
        <w:rPr>
          <w:rFonts w:ascii="宋体" w:eastAsia="宋体" w:hAnsi="宋体" w:cs="Microsoft Sans Serif"/>
          <w:kern w:val="0"/>
          <w:szCs w:val="21"/>
        </w:rPr>
      </w:pPr>
      <w:r w:rsidRPr="00C96869">
        <w:rPr>
          <w:rFonts w:ascii="宋体" w:eastAsia="宋体" w:hAnsi="宋体" w:cs="Microsoft Sans Serif" w:hint="eastAsia"/>
          <w:kern w:val="0"/>
          <w:szCs w:val="21"/>
        </w:rPr>
        <w:t>16.2.2 承包人违约的责任</w:t>
      </w:r>
    </w:p>
    <w:p w14:paraId="0785504D" w14:textId="77777777" w:rsidR="006C792B" w:rsidRPr="00C96869" w:rsidRDefault="006C792B" w:rsidP="006C792B">
      <w:pPr>
        <w:adjustRightInd w:val="0"/>
        <w:snapToGrid w:val="0"/>
        <w:spacing w:line="360" w:lineRule="auto"/>
        <w:ind w:firstLineChars="200" w:firstLine="420"/>
        <w:rPr>
          <w:rFonts w:ascii="宋体" w:eastAsia="宋体" w:hAnsi="宋体" w:cs="Microsoft Sans Serif"/>
          <w:kern w:val="0"/>
          <w:szCs w:val="21"/>
        </w:rPr>
      </w:pPr>
      <w:r w:rsidRPr="00C96869">
        <w:rPr>
          <w:rFonts w:ascii="宋体" w:eastAsia="宋体" w:hAnsi="宋体" w:cs="Microsoft Sans Serif" w:hint="eastAsia"/>
          <w:kern w:val="0"/>
          <w:szCs w:val="21"/>
        </w:rPr>
        <w:t>承包人违约责任的承担方式和计算方法：</w:t>
      </w:r>
    </w:p>
    <w:p w14:paraId="20665FE2"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（1）承包人未按合同约定提交履约担保、质量保证金的违约责任：承包人应支付违约金，</w:t>
      </w:r>
      <w:r w:rsidRPr="00C96869">
        <w:rPr>
          <w:rFonts w:ascii="宋体" w:eastAsia="宋体" w:hAnsi="宋体" w:cs="Microsoft Sans Serif" w:hint="eastAsia"/>
          <w:szCs w:val="21"/>
        </w:rPr>
        <w:t>违约金的计算方法：</w:t>
      </w:r>
      <w:r w:rsidRPr="00C96869">
        <w:rPr>
          <w:rFonts w:ascii="宋体" w:eastAsia="宋体" w:hAnsi="宋体" w:cs="Microsoft Sans Serif" w:hint="eastAsia"/>
          <w:kern w:val="0"/>
          <w:szCs w:val="21"/>
        </w:rPr>
        <w:t>每延误1天，承包人按</w:t>
      </w:r>
      <w:r w:rsidRPr="00C96869">
        <w:rPr>
          <w:rFonts w:ascii="宋体" w:eastAsia="宋体" w:hAnsi="宋体" w:cs="Microsoft Sans Serif"/>
          <w:kern w:val="0"/>
          <w:szCs w:val="21"/>
        </w:rPr>
        <w:t>10000元/天</w:t>
      </w:r>
      <w:r w:rsidRPr="00C96869">
        <w:rPr>
          <w:rFonts w:ascii="宋体" w:eastAsia="宋体" w:hAnsi="宋体" w:cs="Microsoft Sans Serif" w:hint="eastAsia"/>
          <w:kern w:val="0"/>
          <w:szCs w:val="21"/>
        </w:rPr>
        <w:t>计算违约金，累计违约金上限：不超过签约合同价的</w:t>
      </w:r>
      <w:r w:rsidRPr="00C96869">
        <w:rPr>
          <w:rFonts w:ascii="宋体" w:eastAsia="宋体" w:hAnsi="宋体" w:cs="Microsoft Sans Serif"/>
          <w:kern w:val="0"/>
          <w:szCs w:val="21"/>
        </w:rPr>
        <w:t>3%</w:t>
      </w:r>
      <w:r w:rsidRPr="00C96869">
        <w:rPr>
          <w:rFonts w:ascii="宋体" w:eastAsia="宋体" w:hAnsi="宋体" w:cs="Microsoft Sans Serif" w:hint="eastAsia"/>
          <w:kern w:val="0"/>
          <w:szCs w:val="21"/>
          <w:lang w:val="zh-CN"/>
        </w:rPr>
        <w:t>。</w:t>
      </w:r>
    </w:p>
    <w:p w14:paraId="127926A3"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（2）承包人违反合同约定进行转包或违法分包的违约责任：按照违反合同约定进行转包和（或）违法分包相应转包和（或）分包合同的合同金额的</w:t>
      </w:r>
      <w:r w:rsidRPr="00C96869">
        <w:rPr>
          <w:rFonts w:ascii="宋体" w:eastAsia="宋体" w:hAnsi="宋体" w:cs="Microsoft Sans Serif"/>
          <w:kern w:val="0"/>
          <w:szCs w:val="21"/>
        </w:rPr>
        <w:t xml:space="preserve"> 10 %</w:t>
      </w:r>
      <w:r w:rsidRPr="00C96869">
        <w:rPr>
          <w:rFonts w:ascii="宋体" w:eastAsia="宋体" w:hAnsi="宋体" w:cs="Microsoft Sans Serif" w:hint="eastAsia"/>
          <w:kern w:val="0"/>
          <w:szCs w:val="21"/>
        </w:rPr>
        <w:t>支付违约金，违法转/分包商应在7天内撤离出场，且发包人有权解除合同。</w:t>
      </w:r>
    </w:p>
    <w:p w14:paraId="4CCC0445"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w:t>
      </w:r>
      <w:r w:rsidRPr="00C96869">
        <w:rPr>
          <w:rFonts w:ascii="宋体" w:eastAsia="宋体" w:hAnsi="宋体" w:cs="Microsoft Sans Serif"/>
          <w:kern w:val="0"/>
          <w:szCs w:val="21"/>
        </w:rPr>
        <w:t>3）承包人违反合同约定采购和使用不合格的材料和工程设备的违约责任：按照违反合同约定采购和使用不合格的材料和（或）工程设备相应合同金额的 10 %</w:t>
      </w:r>
      <w:r w:rsidRPr="00C96869">
        <w:rPr>
          <w:rFonts w:ascii="宋体" w:eastAsia="宋体" w:hAnsi="宋体" w:cs="Microsoft Sans Serif" w:hint="eastAsia"/>
          <w:kern w:val="0"/>
          <w:szCs w:val="21"/>
        </w:rPr>
        <w:t>支付违约金。承包人必须无条件返工且工程质量达到合格要求，并承担由此引起的一切经济损失，包括但不限于返工费用及返工造成的第三</w:t>
      </w:r>
      <w:proofErr w:type="gramStart"/>
      <w:r w:rsidRPr="00C96869">
        <w:rPr>
          <w:rFonts w:ascii="宋体" w:eastAsia="宋体" w:hAnsi="宋体" w:cs="Microsoft Sans Serif" w:hint="eastAsia"/>
          <w:kern w:val="0"/>
          <w:szCs w:val="21"/>
        </w:rPr>
        <w:t>方质量</w:t>
      </w:r>
      <w:proofErr w:type="gramEnd"/>
      <w:r w:rsidRPr="00C96869">
        <w:rPr>
          <w:rFonts w:ascii="宋体" w:eastAsia="宋体" w:hAnsi="宋体" w:cs="Microsoft Sans Serif" w:hint="eastAsia"/>
          <w:kern w:val="0"/>
          <w:szCs w:val="21"/>
        </w:rPr>
        <w:t>检测的费用。</w:t>
      </w:r>
    </w:p>
    <w:p w14:paraId="49CCA8BA"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w:t>
      </w:r>
      <w:r w:rsidRPr="00C96869">
        <w:rPr>
          <w:rFonts w:ascii="宋体" w:eastAsia="宋体" w:hAnsi="宋体" w:cs="Microsoft Sans Serif"/>
          <w:kern w:val="0"/>
          <w:szCs w:val="21"/>
        </w:rPr>
        <w:t>4）因承包人原因导致工程质量不符合规定或合同要求的违约责任：承包人退还已支付工程质量不符合合同要求工程的工程款，并按照工程质量不符合合同要求工程相应合同金额的 10 %</w:t>
      </w:r>
      <w:r w:rsidRPr="00C96869">
        <w:rPr>
          <w:rFonts w:ascii="宋体" w:eastAsia="宋体" w:hAnsi="宋体" w:cs="Microsoft Sans Serif" w:hint="eastAsia"/>
          <w:kern w:val="0"/>
          <w:szCs w:val="21"/>
        </w:rPr>
        <w:t>支付违约金。承包人承担施工的工程内容全部完工后，承包人在申请工程质量初验时</w:t>
      </w:r>
      <w:r w:rsidRPr="00C96869">
        <w:rPr>
          <w:rFonts w:ascii="宋体" w:eastAsia="宋体" w:hAnsi="宋体" w:cs="Microsoft Sans Serif"/>
          <w:kern w:val="0"/>
          <w:szCs w:val="21"/>
        </w:rPr>
        <w:t>,</w:t>
      </w:r>
      <w:proofErr w:type="gramStart"/>
      <w:r w:rsidRPr="00C96869">
        <w:rPr>
          <w:rFonts w:ascii="宋体" w:eastAsia="宋体" w:hAnsi="宋体" w:cs="Microsoft Sans Serif"/>
          <w:kern w:val="0"/>
          <w:szCs w:val="21"/>
        </w:rPr>
        <w:t>若工程整体</w:t>
      </w:r>
      <w:proofErr w:type="gramEnd"/>
      <w:r w:rsidRPr="00C96869">
        <w:rPr>
          <w:rFonts w:ascii="宋体" w:eastAsia="宋体" w:hAnsi="宋体" w:cs="Microsoft Sans Serif"/>
          <w:kern w:val="0"/>
          <w:szCs w:val="21"/>
        </w:rPr>
        <w:t>质量达不到合格工程要求时（发包人原因造成的除外），按签约合同价的 1%支付违约金。承包人必须无条件返工且工程质量达到合格要求，并承担由此引起的一切经济损失，包括</w:t>
      </w:r>
      <w:r w:rsidRPr="00C96869">
        <w:rPr>
          <w:rFonts w:ascii="宋体" w:eastAsia="宋体" w:hAnsi="宋体" w:cs="Microsoft Sans Serif" w:hint="eastAsia"/>
          <w:kern w:val="0"/>
          <w:szCs w:val="21"/>
        </w:rPr>
        <w:t>但不限于返工费用及返工造成的第三</w:t>
      </w:r>
      <w:proofErr w:type="gramStart"/>
      <w:r w:rsidRPr="00C96869">
        <w:rPr>
          <w:rFonts w:ascii="宋体" w:eastAsia="宋体" w:hAnsi="宋体" w:cs="Microsoft Sans Serif" w:hint="eastAsia"/>
          <w:kern w:val="0"/>
          <w:szCs w:val="21"/>
        </w:rPr>
        <w:t>方质量</w:t>
      </w:r>
      <w:proofErr w:type="gramEnd"/>
      <w:r w:rsidRPr="00C96869">
        <w:rPr>
          <w:rFonts w:ascii="宋体" w:eastAsia="宋体" w:hAnsi="宋体" w:cs="Microsoft Sans Serif" w:hint="eastAsia"/>
          <w:kern w:val="0"/>
          <w:szCs w:val="21"/>
        </w:rPr>
        <w:t>检测的费用。</w:t>
      </w:r>
    </w:p>
    <w:p w14:paraId="4B71C35B"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（5）承包人违反材料与设备的约定，未经批准，擅自将已按照合同约定进入施工现场的材料或设备撤离施工现场的违约责任：按照承包人擅自撤离施工现场材料和（或）设备</w:t>
      </w:r>
      <w:r w:rsidRPr="00C96869">
        <w:rPr>
          <w:rFonts w:ascii="宋体" w:eastAsia="宋体" w:hAnsi="宋体" w:cs="Microsoft Sans Serif" w:hint="eastAsia"/>
          <w:kern w:val="0"/>
          <w:szCs w:val="21"/>
        </w:rPr>
        <w:lastRenderedPageBreak/>
        <w:t>相应合同金额的</w:t>
      </w:r>
      <w:r w:rsidRPr="00C96869">
        <w:rPr>
          <w:rFonts w:ascii="宋体" w:eastAsia="宋体" w:hAnsi="宋体" w:cs="Microsoft Sans Serif"/>
          <w:kern w:val="0"/>
          <w:szCs w:val="21"/>
        </w:rPr>
        <w:t>5%</w:t>
      </w:r>
      <w:r w:rsidRPr="00C96869">
        <w:rPr>
          <w:rFonts w:ascii="宋体" w:eastAsia="宋体" w:hAnsi="宋体" w:cs="Microsoft Sans Serif" w:hint="eastAsia"/>
          <w:kern w:val="0"/>
          <w:szCs w:val="21"/>
        </w:rPr>
        <w:t>支付违约金。</w:t>
      </w:r>
    </w:p>
    <w:p w14:paraId="66606774"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（6）因承包人原因造成工期延误的违约承担方式和计算方法：由承包人承担由此增加的费用，</w:t>
      </w:r>
      <w:r w:rsidRPr="00C96869">
        <w:rPr>
          <w:rFonts w:ascii="宋体" w:eastAsia="宋体" w:hAnsi="宋体" w:cs="Microsoft Sans Serif" w:hint="eastAsia"/>
          <w:szCs w:val="21"/>
        </w:rPr>
        <w:t>由此导致工期延误的，工期不予顺延；逾期竣工违约金的计算方法：</w:t>
      </w:r>
      <w:r w:rsidRPr="00C96869">
        <w:rPr>
          <w:rFonts w:ascii="宋体" w:eastAsia="宋体" w:hAnsi="宋体" w:cs="Microsoft Sans Serif" w:hint="eastAsia"/>
          <w:kern w:val="0"/>
          <w:szCs w:val="21"/>
        </w:rPr>
        <w:t>每延误1天，承包人按</w:t>
      </w:r>
      <w:r w:rsidRPr="00C96869">
        <w:rPr>
          <w:rFonts w:ascii="宋体" w:eastAsia="宋体" w:hAnsi="宋体" w:cs="Microsoft Sans Serif"/>
          <w:kern w:val="0"/>
          <w:szCs w:val="21"/>
        </w:rPr>
        <w:t xml:space="preserve">  5000元/天</w:t>
      </w:r>
      <w:r w:rsidRPr="00C96869">
        <w:rPr>
          <w:rFonts w:ascii="宋体" w:eastAsia="宋体" w:hAnsi="宋体" w:cs="Microsoft Sans Serif" w:hint="eastAsia"/>
          <w:kern w:val="0"/>
          <w:szCs w:val="21"/>
        </w:rPr>
        <w:t>计算逾期竣工违约金，累计违约金上限：不超过签约合同价的</w:t>
      </w:r>
      <w:r w:rsidRPr="00C96869">
        <w:rPr>
          <w:rFonts w:ascii="宋体" w:eastAsia="宋体" w:hAnsi="宋体" w:cs="Microsoft Sans Serif"/>
          <w:kern w:val="0"/>
          <w:szCs w:val="21"/>
        </w:rPr>
        <w:t>3%</w:t>
      </w:r>
      <w:r w:rsidRPr="00C96869">
        <w:rPr>
          <w:rFonts w:ascii="宋体" w:eastAsia="宋体" w:hAnsi="宋体" w:cs="Microsoft Sans Serif" w:hint="eastAsia"/>
          <w:kern w:val="0"/>
          <w:szCs w:val="21"/>
          <w:lang w:val="zh-CN"/>
        </w:rPr>
        <w:t>；</w:t>
      </w:r>
      <w:r w:rsidRPr="00C96869">
        <w:rPr>
          <w:rFonts w:ascii="宋体" w:eastAsia="宋体" w:hAnsi="宋体" w:cs="Microsoft Sans Serif" w:hint="eastAsia"/>
          <w:kern w:val="0"/>
          <w:szCs w:val="21"/>
        </w:rPr>
        <w:t>承包人支付逾期竣工违约金后，</w:t>
      </w:r>
      <w:proofErr w:type="gramStart"/>
      <w:r w:rsidRPr="00C96869">
        <w:rPr>
          <w:rFonts w:ascii="宋体" w:eastAsia="宋体" w:hAnsi="宋体" w:cs="Microsoft Sans Serif" w:hint="eastAsia"/>
          <w:kern w:val="0"/>
          <w:szCs w:val="21"/>
        </w:rPr>
        <w:t>不</w:t>
      </w:r>
      <w:proofErr w:type="gramEnd"/>
      <w:r w:rsidRPr="00C96869">
        <w:rPr>
          <w:rFonts w:ascii="宋体" w:eastAsia="宋体" w:hAnsi="宋体" w:cs="Microsoft Sans Serif" w:hint="eastAsia"/>
          <w:kern w:val="0"/>
          <w:szCs w:val="21"/>
        </w:rPr>
        <w:t>免除承包人继续完成工程及修补缺陷的义务。</w:t>
      </w:r>
    </w:p>
    <w:p w14:paraId="1B6DAE7A"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（7）承包人在缺陷责任期及保修期内，未能在合理期限对工程缺陷进行修复，或拒绝按发包人要求进行修复的违约责任：按照发包人修复缺陷费用的</w:t>
      </w:r>
      <w:r w:rsidRPr="00C96869">
        <w:rPr>
          <w:rFonts w:ascii="宋体" w:eastAsia="宋体" w:hAnsi="宋体" w:cs="Microsoft Sans Serif"/>
          <w:kern w:val="0"/>
          <w:szCs w:val="21"/>
        </w:rPr>
        <w:t>2%</w:t>
      </w:r>
      <w:r w:rsidRPr="00C96869">
        <w:rPr>
          <w:rFonts w:ascii="宋体" w:eastAsia="宋体" w:hAnsi="宋体" w:cs="Microsoft Sans Serif" w:hint="eastAsia"/>
          <w:kern w:val="0"/>
          <w:szCs w:val="21"/>
        </w:rPr>
        <w:t>支付违约金。</w:t>
      </w:r>
    </w:p>
    <w:p w14:paraId="59CB2FEC"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（8）承包人明确表示或者以其行为表明不履行合同主要义务的违约责任：按签约合同价的</w:t>
      </w:r>
      <w:r w:rsidRPr="00C96869">
        <w:rPr>
          <w:rFonts w:ascii="宋体" w:eastAsia="宋体" w:hAnsi="宋体" w:cs="Microsoft Sans Serif"/>
          <w:kern w:val="0"/>
          <w:szCs w:val="21"/>
        </w:rPr>
        <w:t>10%</w:t>
      </w:r>
      <w:r w:rsidRPr="00C96869">
        <w:rPr>
          <w:rFonts w:ascii="宋体" w:eastAsia="宋体" w:hAnsi="宋体" w:cs="Microsoft Sans Serif" w:hint="eastAsia"/>
          <w:kern w:val="0"/>
          <w:szCs w:val="21"/>
        </w:rPr>
        <w:t>支付违约金。</w:t>
      </w:r>
    </w:p>
    <w:p w14:paraId="62FA5403"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（9）承包人未能按照合同约定履行其他义务的违约责任：按</w:t>
      </w:r>
      <w:r w:rsidRPr="00C96869">
        <w:rPr>
          <w:rFonts w:ascii="宋体" w:eastAsia="宋体" w:hAnsi="宋体" w:cs="Microsoft Sans Serif"/>
          <w:kern w:val="0"/>
          <w:szCs w:val="21"/>
        </w:rPr>
        <w:t>5000</w:t>
      </w:r>
      <w:r w:rsidRPr="00C96869">
        <w:rPr>
          <w:rFonts w:ascii="宋体" w:eastAsia="宋体" w:hAnsi="宋体" w:cs="Microsoft Sans Serif" w:hint="eastAsia"/>
          <w:kern w:val="0"/>
          <w:szCs w:val="21"/>
        </w:rPr>
        <w:t>元</w:t>
      </w:r>
      <w:r w:rsidRPr="00C96869">
        <w:rPr>
          <w:rFonts w:ascii="宋体" w:eastAsia="宋体" w:hAnsi="宋体" w:cs="Microsoft Sans Serif"/>
          <w:kern w:val="0"/>
          <w:szCs w:val="21"/>
        </w:rPr>
        <w:t>/次</w:t>
      </w:r>
      <w:r w:rsidRPr="00C96869">
        <w:rPr>
          <w:rFonts w:ascii="宋体" w:eastAsia="宋体" w:hAnsi="宋体" w:cs="Microsoft Sans Serif" w:hint="eastAsia"/>
          <w:kern w:val="0"/>
          <w:szCs w:val="21"/>
        </w:rPr>
        <w:t>支付违约金。</w:t>
      </w:r>
    </w:p>
    <w:p w14:paraId="3875EAC8" w14:textId="77777777" w:rsidR="006C792B" w:rsidRPr="00C96869" w:rsidRDefault="006C792B" w:rsidP="006C792B">
      <w:pPr>
        <w:snapToGrid w:val="0"/>
        <w:spacing w:line="360" w:lineRule="auto"/>
        <w:ind w:firstLineChars="200" w:firstLine="420"/>
        <w:jc w:val="left"/>
        <w:rPr>
          <w:rFonts w:ascii="宋体" w:eastAsia="宋体" w:hAnsi="宋体" w:cs="Times New Roman"/>
          <w:szCs w:val="21"/>
        </w:rPr>
      </w:pPr>
      <w:r w:rsidRPr="00C96869">
        <w:rPr>
          <w:rFonts w:ascii="宋体" w:eastAsia="宋体" w:hAnsi="宋体" w:cs="Microsoft Sans Serif" w:hint="eastAsia"/>
          <w:kern w:val="0"/>
          <w:szCs w:val="21"/>
        </w:rPr>
        <w:t>（</w:t>
      </w:r>
      <w:r w:rsidRPr="00C96869">
        <w:rPr>
          <w:rFonts w:ascii="宋体" w:eastAsia="宋体" w:hAnsi="宋体" w:cs="Microsoft Sans Serif"/>
          <w:kern w:val="0"/>
          <w:szCs w:val="21"/>
        </w:rPr>
        <w:t>10）承包人未能按期开工的违约责任：按合同价0.2‰/</w:t>
      </w:r>
      <w:proofErr w:type="gramStart"/>
      <w:r w:rsidRPr="00C96869">
        <w:rPr>
          <w:rFonts w:ascii="宋体" w:eastAsia="宋体" w:hAnsi="宋体" w:cs="Microsoft Sans Serif"/>
          <w:kern w:val="0"/>
          <w:szCs w:val="21"/>
        </w:rPr>
        <w:t>天支付</w:t>
      </w:r>
      <w:proofErr w:type="gramEnd"/>
      <w:r w:rsidRPr="00C96869">
        <w:rPr>
          <w:rFonts w:ascii="宋体" w:eastAsia="宋体" w:hAnsi="宋体" w:cs="Microsoft Sans Serif"/>
          <w:kern w:val="0"/>
          <w:szCs w:val="21"/>
        </w:rPr>
        <w:t>违约金，本项违约金累计限额为签约合同价的 1 %。</w:t>
      </w:r>
      <w:r w:rsidRPr="00C96869">
        <w:rPr>
          <w:rFonts w:ascii="宋体" w:eastAsia="宋体" w:hAnsi="宋体" w:cs="Times New Roman" w:hint="eastAsia"/>
          <w:szCs w:val="21"/>
        </w:rPr>
        <w:t>承包人接到中标通知书后应立即做好进场准备，在合同签订后</w:t>
      </w:r>
      <w:r w:rsidRPr="00C96869">
        <w:rPr>
          <w:rFonts w:ascii="宋体" w:eastAsia="宋体" w:hAnsi="宋体" w:cs="Times New Roman"/>
          <w:szCs w:val="21"/>
        </w:rPr>
        <w:t>45天内承包人必须完成临设搭建（因发包人原因除外），</w:t>
      </w:r>
      <w:r w:rsidRPr="00C96869">
        <w:rPr>
          <w:rFonts w:ascii="宋体" w:eastAsia="宋体" w:hAnsi="宋体" w:cs="Microsoft Sans Serif" w:hint="eastAsia"/>
          <w:szCs w:val="21"/>
        </w:rPr>
        <w:t>逾期未完成违约金的计算方法：</w:t>
      </w:r>
      <w:r w:rsidRPr="00C96869">
        <w:rPr>
          <w:rFonts w:ascii="宋体" w:eastAsia="宋体" w:hAnsi="宋体" w:cs="Microsoft Sans Serif" w:hint="eastAsia"/>
          <w:kern w:val="0"/>
          <w:szCs w:val="21"/>
        </w:rPr>
        <w:t>每延误</w:t>
      </w:r>
      <w:r w:rsidRPr="00C96869">
        <w:rPr>
          <w:rFonts w:ascii="宋体" w:eastAsia="宋体" w:hAnsi="宋体" w:cs="Microsoft Sans Serif"/>
          <w:kern w:val="0"/>
          <w:szCs w:val="21"/>
        </w:rPr>
        <w:t>1天，承包人按</w:t>
      </w:r>
      <w:r w:rsidRPr="00C96869">
        <w:rPr>
          <w:rFonts w:ascii="宋体" w:eastAsia="宋体" w:hAnsi="宋体" w:cs="Times New Roman"/>
          <w:szCs w:val="21"/>
        </w:rPr>
        <w:t>5000元/天</w:t>
      </w:r>
      <w:r w:rsidRPr="00C96869">
        <w:rPr>
          <w:rFonts w:ascii="宋体" w:eastAsia="宋体" w:hAnsi="宋体" w:cs="Microsoft Sans Serif" w:hint="eastAsia"/>
          <w:kern w:val="0"/>
          <w:szCs w:val="21"/>
        </w:rPr>
        <w:t>计算逾期违约金，本项违约金累计限额为签约合同价的</w:t>
      </w:r>
      <w:r w:rsidRPr="00C96869">
        <w:rPr>
          <w:rFonts w:ascii="宋体" w:eastAsia="宋体" w:hAnsi="宋体" w:cs="Microsoft Sans Serif"/>
          <w:kern w:val="0"/>
          <w:szCs w:val="21"/>
        </w:rPr>
        <w:t xml:space="preserve"> 1 %</w:t>
      </w:r>
      <w:r w:rsidRPr="00C96869">
        <w:rPr>
          <w:rFonts w:ascii="宋体" w:eastAsia="宋体" w:hAnsi="宋体" w:cs="Times New Roman" w:hint="eastAsia"/>
          <w:szCs w:val="21"/>
        </w:rPr>
        <w:t>。</w:t>
      </w:r>
    </w:p>
    <w:p w14:paraId="1EBCBF85"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w:t>
      </w:r>
      <w:r w:rsidRPr="00C96869">
        <w:rPr>
          <w:rFonts w:ascii="宋体" w:eastAsia="宋体" w:hAnsi="宋体" w:cs="Microsoft Sans Serif"/>
          <w:kern w:val="0"/>
          <w:szCs w:val="21"/>
        </w:rPr>
        <w:t>11）承包人未按经审定的施工组织设计配备或更换关键施工设备的违约责任：</w:t>
      </w:r>
    </w:p>
    <w:p w14:paraId="4A0C0205"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根据具体情节，按</w:t>
      </w:r>
      <w:r w:rsidRPr="00C96869">
        <w:rPr>
          <w:rFonts w:ascii="宋体" w:eastAsia="宋体" w:hAnsi="宋体" w:cs="Microsoft Sans Serif"/>
          <w:kern w:val="0"/>
          <w:szCs w:val="21"/>
        </w:rPr>
        <w:t xml:space="preserve"> 5000～50000元/台·次</w:t>
      </w:r>
      <w:r w:rsidRPr="00C96869">
        <w:rPr>
          <w:rFonts w:ascii="宋体" w:eastAsia="宋体" w:hAnsi="宋体" w:cs="Microsoft Sans Serif" w:hint="eastAsia"/>
          <w:kern w:val="0"/>
          <w:szCs w:val="21"/>
        </w:rPr>
        <w:t>支付违约金。承包人未严格按施工图、施工图变更的设计要求、国家施工规范和操作规程要求进行施工，或者承包人擅自实施未经监理单位及发包人同意的施工方案</w:t>
      </w:r>
      <w:r w:rsidRPr="00C96869">
        <w:rPr>
          <w:rFonts w:ascii="宋体" w:eastAsia="宋体" w:hAnsi="宋体" w:cs="Microsoft Sans Serif"/>
          <w:kern w:val="0"/>
          <w:szCs w:val="21"/>
        </w:rPr>
        <w:t xml:space="preserve">, </w:t>
      </w:r>
      <w:r w:rsidRPr="00C96869">
        <w:rPr>
          <w:rFonts w:ascii="宋体" w:eastAsia="宋体" w:hAnsi="宋体" w:cs="Microsoft Sans Serif" w:hint="eastAsia"/>
          <w:kern w:val="0"/>
          <w:szCs w:val="21"/>
        </w:rPr>
        <w:t>根据具体情节，按违约金额</w:t>
      </w:r>
      <w:r w:rsidRPr="00C96869">
        <w:rPr>
          <w:rFonts w:ascii="宋体" w:eastAsia="宋体" w:hAnsi="宋体" w:cs="Microsoft Sans Serif"/>
          <w:kern w:val="0"/>
          <w:szCs w:val="21"/>
        </w:rPr>
        <w:t>10000～100000元/次支付违约金。</w:t>
      </w:r>
    </w:p>
    <w:p w14:paraId="49B65634"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w:t>
      </w:r>
      <w:r w:rsidRPr="00C96869">
        <w:rPr>
          <w:rFonts w:ascii="宋体" w:eastAsia="宋体" w:hAnsi="宋体" w:cs="Microsoft Sans Serif"/>
          <w:kern w:val="0"/>
          <w:szCs w:val="21"/>
        </w:rPr>
        <w:t>12）承包人有安全问题或有违反安全管理规章制度情况的违约责任：根据具体情节，按签约合同价的0.5‰～4‰/次支付违约金（累计不超过签约合同价的1%，详见附件9安全管理协议）。</w:t>
      </w:r>
      <w:r w:rsidRPr="00C96869">
        <w:rPr>
          <w:rFonts w:ascii="宋体" w:eastAsia="宋体" w:hAnsi="宋体" w:cs="Microsoft Sans Serif" w:hint="eastAsia"/>
          <w:kern w:val="0"/>
          <w:szCs w:val="21"/>
        </w:rPr>
        <w:t>承包人在施工过程中发生一般事故</w:t>
      </w:r>
      <w:r w:rsidRPr="00C96869">
        <w:rPr>
          <w:rFonts w:ascii="宋体" w:eastAsia="宋体" w:hAnsi="宋体" w:cs="Microsoft Sans Serif"/>
          <w:kern w:val="0"/>
          <w:szCs w:val="21"/>
        </w:rPr>
        <w:t>的</w:t>
      </w:r>
      <w:r w:rsidRPr="00C96869">
        <w:rPr>
          <w:rFonts w:ascii="宋体" w:eastAsia="宋体" w:hAnsi="宋体" w:cs="Microsoft Sans Serif" w:hint="eastAsia"/>
          <w:kern w:val="0"/>
          <w:szCs w:val="21"/>
        </w:rPr>
        <w:t>，按签约合同价的</w:t>
      </w:r>
      <w:r w:rsidRPr="00C96869">
        <w:rPr>
          <w:rFonts w:ascii="宋体" w:eastAsia="宋体" w:hAnsi="宋体" w:cs="Microsoft Sans Serif"/>
          <w:kern w:val="0"/>
          <w:szCs w:val="21"/>
        </w:rPr>
        <w:t>0.5‰/次支付违约金（累计不超过签约合同价的1%）。</w:t>
      </w:r>
    </w:p>
    <w:p w14:paraId="7315E14E"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w:t>
      </w:r>
      <w:r w:rsidRPr="00C96869">
        <w:rPr>
          <w:rFonts w:ascii="宋体" w:eastAsia="宋体" w:hAnsi="宋体" w:cs="Microsoft Sans Serif"/>
          <w:kern w:val="0"/>
          <w:szCs w:val="21"/>
        </w:rPr>
        <w:t>13）承包人拖欠其工人或所雇人员工资或报酬，导致其工人或所雇人员向有关部门投诉、控告、检举或以聚集等方式讨要工资或报酬的违约责任：根据具体情节，按违约金额  50000～200000元/次支付违约金。</w:t>
      </w:r>
      <w:r w:rsidRPr="00C96869">
        <w:rPr>
          <w:rFonts w:ascii="宋体" w:eastAsia="宋体" w:hAnsi="宋体" w:cs="Microsoft Sans Serif" w:hint="eastAsia"/>
          <w:kern w:val="0"/>
          <w:szCs w:val="21"/>
        </w:rPr>
        <w:t>因承包人原因，发生涉及本工程的造成社会不良影响的事件，按违约金额</w:t>
      </w:r>
      <w:r w:rsidRPr="00C96869">
        <w:rPr>
          <w:rFonts w:ascii="宋体" w:eastAsia="宋体" w:hAnsi="宋体" w:cs="Microsoft Sans Serif"/>
          <w:kern w:val="0"/>
          <w:szCs w:val="21"/>
        </w:rPr>
        <w:t xml:space="preserve"> 50000元/次支付违约金，造成的损失由承包人承担。</w:t>
      </w:r>
    </w:p>
    <w:p w14:paraId="29715410"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w:t>
      </w:r>
      <w:r w:rsidRPr="00C96869">
        <w:rPr>
          <w:rFonts w:ascii="宋体" w:eastAsia="宋体" w:hAnsi="宋体" w:cs="Microsoft Sans Serif"/>
          <w:kern w:val="0"/>
          <w:szCs w:val="21"/>
        </w:rPr>
        <w:t>14）承包人不配合发包人、监理人及发包人委托的工程造价咨询服务单位结算审核的违约责任：根据具体情节，按10000～100000</w:t>
      </w:r>
      <w:r w:rsidRPr="00C96869">
        <w:rPr>
          <w:rFonts w:ascii="宋体" w:eastAsia="宋体" w:hAnsi="宋体" w:cs="Microsoft Sans Serif" w:hint="eastAsia"/>
          <w:kern w:val="0"/>
          <w:szCs w:val="21"/>
        </w:rPr>
        <w:t>元</w:t>
      </w:r>
      <w:r w:rsidRPr="00C96869">
        <w:rPr>
          <w:rFonts w:ascii="宋体" w:eastAsia="宋体" w:hAnsi="宋体" w:cs="Microsoft Sans Serif"/>
          <w:kern w:val="0"/>
          <w:szCs w:val="21"/>
        </w:rPr>
        <w:t>/次支付违约金。</w:t>
      </w:r>
      <w:r w:rsidRPr="00C96869">
        <w:rPr>
          <w:rFonts w:ascii="Times New Roman" w:eastAsia="宋体" w:hAnsi="Times New Roman" w:cs="Times New Roman" w:hint="eastAsia"/>
          <w:szCs w:val="24"/>
        </w:rPr>
        <w:t>承包人未在规定时间内报送竣工结算资料，按</w:t>
      </w:r>
      <w:r w:rsidRPr="00C96869">
        <w:rPr>
          <w:rFonts w:ascii="Times New Roman" w:eastAsia="宋体" w:hAnsi="Times New Roman" w:cs="Times New Roman"/>
          <w:szCs w:val="24"/>
        </w:rPr>
        <w:t>500</w:t>
      </w:r>
      <w:r w:rsidRPr="00C96869">
        <w:rPr>
          <w:rFonts w:ascii="Times New Roman" w:eastAsia="宋体" w:hAnsi="Times New Roman" w:cs="Times New Roman" w:hint="eastAsia"/>
          <w:szCs w:val="24"/>
        </w:rPr>
        <w:t>元</w:t>
      </w:r>
      <w:r w:rsidRPr="00C96869">
        <w:rPr>
          <w:rFonts w:ascii="Times New Roman" w:eastAsia="宋体" w:hAnsi="Times New Roman" w:cs="Times New Roman"/>
          <w:szCs w:val="24"/>
        </w:rPr>
        <w:t>/</w:t>
      </w:r>
      <w:r w:rsidRPr="00C96869">
        <w:rPr>
          <w:rFonts w:ascii="Times New Roman" w:eastAsia="宋体" w:hAnsi="Times New Roman" w:cs="Times New Roman" w:hint="eastAsia"/>
          <w:szCs w:val="24"/>
        </w:rPr>
        <w:t>天计算违约金，给发包人造成经济损失的，承包人应承担赔偿责任。</w:t>
      </w:r>
    </w:p>
    <w:p w14:paraId="7BB2C4D9"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（15）承包人未按合同约定移交全部和部分工程的违约责任：由承包人承担工程照管、成品保护、保管等与工程有关的各种费用，并按结算金额或违约部分结算金额的</w:t>
      </w:r>
      <w:r w:rsidRPr="00C96869">
        <w:rPr>
          <w:rFonts w:ascii="宋体" w:eastAsia="宋体" w:hAnsi="宋体" w:cs="Microsoft Sans Serif"/>
          <w:kern w:val="0"/>
          <w:szCs w:val="21"/>
        </w:rPr>
        <w:t>1</w:t>
      </w:r>
      <w:r w:rsidRPr="00C96869">
        <w:rPr>
          <w:rFonts w:ascii="宋体" w:eastAsia="宋体" w:hAnsi="宋体" w:cs="Microsoft Sans Serif" w:hint="eastAsia"/>
          <w:kern w:val="0"/>
          <w:szCs w:val="21"/>
        </w:rPr>
        <w:t>‰</w:t>
      </w:r>
      <w:r w:rsidRPr="00C96869">
        <w:rPr>
          <w:rFonts w:ascii="宋体" w:eastAsia="宋体" w:hAnsi="宋体" w:cs="Microsoft Sans Serif" w:hint="eastAsia"/>
          <w:kern w:val="0"/>
          <w:szCs w:val="21"/>
        </w:rPr>
        <w:lastRenderedPageBreak/>
        <w:t>支付违约金。</w:t>
      </w:r>
    </w:p>
    <w:p w14:paraId="1436AD46"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szCs w:val="21"/>
        </w:rPr>
        <w:t>（16）承包人未按合同约定购买保险的违约责任：除按18.6.2项约定执行外，每延迟1天，按</w:t>
      </w:r>
      <w:r w:rsidRPr="00C96869">
        <w:rPr>
          <w:rFonts w:ascii="宋体" w:eastAsia="宋体" w:hAnsi="宋体" w:cs="Microsoft Sans Serif"/>
          <w:szCs w:val="21"/>
        </w:rPr>
        <w:t>500</w:t>
      </w:r>
      <w:r w:rsidRPr="00C96869">
        <w:rPr>
          <w:rFonts w:ascii="宋体" w:eastAsia="宋体" w:hAnsi="宋体" w:cs="Microsoft Sans Serif" w:hint="eastAsia"/>
          <w:szCs w:val="21"/>
        </w:rPr>
        <w:t>元</w:t>
      </w:r>
      <w:r w:rsidRPr="00C96869">
        <w:rPr>
          <w:rFonts w:ascii="宋体" w:eastAsia="宋体" w:hAnsi="宋体" w:cs="Microsoft Sans Serif"/>
          <w:szCs w:val="21"/>
        </w:rPr>
        <w:t>/</w:t>
      </w:r>
      <w:proofErr w:type="gramStart"/>
      <w:r w:rsidRPr="00C96869">
        <w:rPr>
          <w:rFonts w:ascii="宋体" w:eastAsia="宋体" w:hAnsi="宋体" w:cs="Microsoft Sans Serif"/>
          <w:szCs w:val="21"/>
        </w:rPr>
        <w:t>天</w:t>
      </w:r>
      <w:r w:rsidRPr="00C96869">
        <w:rPr>
          <w:rFonts w:ascii="宋体" w:eastAsia="宋体" w:hAnsi="宋体" w:cs="Microsoft Sans Serif" w:hint="eastAsia"/>
          <w:szCs w:val="21"/>
        </w:rPr>
        <w:t>支付</w:t>
      </w:r>
      <w:proofErr w:type="gramEnd"/>
      <w:r w:rsidRPr="00C96869">
        <w:rPr>
          <w:rFonts w:ascii="宋体" w:eastAsia="宋体" w:hAnsi="宋体" w:cs="Microsoft Sans Serif" w:hint="eastAsia"/>
          <w:szCs w:val="21"/>
        </w:rPr>
        <w:t>违约金。</w:t>
      </w:r>
    </w:p>
    <w:p w14:paraId="10A21466"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（17）发生第16.2.1项（11）目、16.2.1项（12）目、16.2.1项（13）目违约情形的违约责任：除承担由此增加的费用和工期延误的责任，承包人应向发包人支付违约金：</w:t>
      </w:r>
    </w:p>
    <w:p w14:paraId="34F548D9"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1）项目经理违约承担方式和计算方法：对于第16.2.1项（11）目的情形，每发现一次，根据具体情节，按</w:t>
      </w:r>
      <w:r w:rsidRPr="00C96869">
        <w:rPr>
          <w:rFonts w:ascii="宋体" w:eastAsia="宋体" w:hAnsi="宋体" w:cs="Microsoft Sans Serif"/>
          <w:kern w:val="0"/>
          <w:szCs w:val="21"/>
        </w:rPr>
        <w:t>1000～30000元/天·</w:t>
      </w:r>
      <w:proofErr w:type="gramStart"/>
      <w:r w:rsidRPr="00C96869">
        <w:rPr>
          <w:rFonts w:ascii="宋体" w:eastAsia="宋体" w:hAnsi="宋体" w:cs="Microsoft Sans Serif"/>
          <w:kern w:val="0"/>
          <w:szCs w:val="21"/>
        </w:rPr>
        <w:t>次</w:t>
      </w:r>
      <w:r w:rsidRPr="00C96869">
        <w:rPr>
          <w:rFonts w:ascii="宋体" w:eastAsia="宋体" w:hAnsi="宋体" w:cs="Microsoft Sans Serif" w:hint="eastAsia"/>
          <w:kern w:val="0"/>
          <w:szCs w:val="21"/>
        </w:rPr>
        <w:t>计算</w:t>
      </w:r>
      <w:proofErr w:type="gramEnd"/>
      <w:r w:rsidRPr="00C96869">
        <w:rPr>
          <w:rFonts w:ascii="宋体" w:eastAsia="宋体" w:hAnsi="宋体" w:cs="Microsoft Sans Serif" w:hint="eastAsia"/>
          <w:kern w:val="0"/>
          <w:szCs w:val="21"/>
        </w:rPr>
        <w:t>违约金；项目经理不按承诺到岗的（</w:t>
      </w:r>
      <w:r w:rsidRPr="00C96869">
        <w:rPr>
          <w:rFonts w:ascii="宋体" w:eastAsia="宋体" w:hAnsi="宋体" w:cs="Microsoft Sans Serif"/>
          <w:kern w:val="0"/>
          <w:szCs w:val="21"/>
        </w:rPr>
        <w:t>3.2.3项约定的情形除外</w:t>
      </w:r>
      <w:r w:rsidRPr="00C96869">
        <w:rPr>
          <w:rFonts w:ascii="宋体" w:eastAsia="宋体" w:hAnsi="宋体" w:cs="Microsoft Sans Serif" w:hint="eastAsia"/>
          <w:kern w:val="0"/>
          <w:szCs w:val="21"/>
        </w:rPr>
        <w:t>），按履约保证金的</w:t>
      </w:r>
      <w:r w:rsidRPr="00C96869">
        <w:rPr>
          <w:rFonts w:ascii="宋体" w:eastAsia="宋体" w:hAnsi="宋体" w:cs="Microsoft Sans Serif"/>
          <w:kern w:val="0"/>
          <w:szCs w:val="21"/>
        </w:rPr>
        <w:t>100%</w:t>
      </w:r>
      <w:r w:rsidRPr="00C96869">
        <w:rPr>
          <w:rFonts w:ascii="宋体" w:eastAsia="宋体" w:hAnsi="宋体" w:cs="Microsoft Sans Serif" w:hint="eastAsia"/>
          <w:kern w:val="0"/>
          <w:szCs w:val="21"/>
        </w:rPr>
        <w:t>支付违约金，并解除合同；擅自更换项目经理的，按签约合同价的</w:t>
      </w:r>
      <w:r w:rsidRPr="00C96869">
        <w:rPr>
          <w:rFonts w:ascii="宋体" w:eastAsia="宋体" w:hAnsi="宋体" w:cs="Microsoft Sans Serif"/>
          <w:kern w:val="0"/>
          <w:szCs w:val="21"/>
        </w:rPr>
        <w:t>1%/人·次</w:t>
      </w:r>
      <w:r w:rsidRPr="00C96869">
        <w:rPr>
          <w:rFonts w:ascii="宋体" w:eastAsia="宋体" w:hAnsi="宋体" w:cs="Microsoft Sans Serif" w:hint="eastAsia"/>
          <w:kern w:val="0"/>
          <w:szCs w:val="21"/>
        </w:rPr>
        <w:t>支付违约金，每次不低于</w:t>
      </w:r>
      <w:r w:rsidRPr="00C96869">
        <w:rPr>
          <w:rFonts w:ascii="宋体" w:eastAsia="宋体" w:hAnsi="宋体" w:cs="Microsoft Sans Serif"/>
          <w:kern w:val="0"/>
          <w:szCs w:val="21"/>
        </w:rPr>
        <w:t>20万</w:t>
      </w:r>
      <w:r w:rsidRPr="00C96869">
        <w:rPr>
          <w:rFonts w:ascii="宋体" w:eastAsia="宋体" w:hAnsi="宋体" w:cs="Microsoft Sans Serif" w:hint="eastAsia"/>
          <w:kern w:val="0"/>
          <w:szCs w:val="21"/>
        </w:rPr>
        <w:t>，累计不超过</w:t>
      </w:r>
      <w:r w:rsidRPr="00C96869">
        <w:rPr>
          <w:rFonts w:ascii="宋体" w:eastAsia="宋体" w:hAnsi="宋体" w:cs="Microsoft Sans Serif"/>
          <w:kern w:val="0"/>
          <w:szCs w:val="21"/>
        </w:rPr>
        <w:t>200万</w:t>
      </w:r>
      <w:r w:rsidRPr="00C96869">
        <w:rPr>
          <w:rFonts w:ascii="宋体" w:eastAsia="宋体" w:hAnsi="宋体" w:cs="Microsoft Sans Serif" w:hint="eastAsia"/>
          <w:kern w:val="0"/>
          <w:szCs w:val="21"/>
        </w:rPr>
        <w:t>；项目经理被责令停止执业的，按签约合同价的</w:t>
      </w:r>
      <w:r w:rsidRPr="00C96869">
        <w:rPr>
          <w:rFonts w:ascii="宋体" w:eastAsia="宋体" w:hAnsi="宋体" w:cs="Microsoft Sans Serif"/>
          <w:kern w:val="0"/>
          <w:szCs w:val="21"/>
        </w:rPr>
        <w:t>1%/人·次</w:t>
      </w:r>
      <w:r w:rsidRPr="00C96869">
        <w:rPr>
          <w:rFonts w:ascii="宋体" w:eastAsia="宋体" w:hAnsi="宋体" w:cs="Microsoft Sans Serif" w:hint="eastAsia"/>
          <w:kern w:val="0"/>
          <w:szCs w:val="21"/>
        </w:rPr>
        <w:t>支付违约金，每次不低于</w:t>
      </w:r>
      <w:r w:rsidRPr="00C96869">
        <w:rPr>
          <w:rFonts w:ascii="宋体" w:eastAsia="宋体" w:hAnsi="宋体" w:cs="Microsoft Sans Serif"/>
          <w:kern w:val="0"/>
          <w:szCs w:val="21"/>
        </w:rPr>
        <w:t>20万</w:t>
      </w:r>
      <w:r w:rsidRPr="00C96869">
        <w:rPr>
          <w:rFonts w:ascii="宋体" w:eastAsia="宋体" w:hAnsi="宋体" w:cs="Microsoft Sans Serif" w:hint="eastAsia"/>
          <w:kern w:val="0"/>
          <w:szCs w:val="21"/>
        </w:rPr>
        <w:t>，累计不超过</w:t>
      </w:r>
      <w:r w:rsidRPr="00C96869">
        <w:rPr>
          <w:rFonts w:ascii="宋体" w:eastAsia="宋体" w:hAnsi="宋体" w:cs="Microsoft Sans Serif"/>
          <w:kern w:val="0"/>
          <w:szCs w:val="21"/>
        </w:rPr>
        <w:t>200万</w:t>
      </w:r>
      <w:r w:rsidRPr="00C96869">
        <w:rPr>
          <w:rFonts w:ascii="宋体" w:eastAsia="宋体" w:hAnsi="宋体" w:cs="Microsoft Sans Serif" w:hint="eastAsia"/>
          <w:kern w:val="0"/>
          <w:szCs w:val="21"/>
        </w:rPr>
        <w:t>。</w:t>
      </w:r>
    </w:p>
    <w:p w14:paraId="40F884B9"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2）主要技术负责人违约承担方式和计算方法：对于第16.2.1项（12）目的六种情形，每发现一次，根据具体情节，按</w:t>
      </w:r>
      <w:r w:rsidRPr="00C96869">
        <w:rPr>
          <w:rFonts w:ascii="宋体" w:eastAsia="宋体" w:hAnsi="宋体" w:cs="Microsoft Sans Serif"/>
          <w:kern w:val="0"/>
          <w:szCs w:val="21"/>
        </w:rPr>
        <w:t>1000～30000元/天·</w:t>
      </w:r>
      <w:proofErr w:type="gramStart"/>
      <w:r w:rsidRPr="00C96869">
        <w:rPr>
          <w:rFonts w:ascii="宋体" w:eastAsia="宋体" w:hAnsi="宋体" w:cs="Microsoft Sans Serif"/>
          <w:kern w:val="0"/>
          <w:szCs w:val="21"/>
        </w:rPr>
        <w:t>次</w:t>
      </w:r>
      <w:r w:rsidRPr="00C96869">
        <w:rPr>
          <w:rFonts w:ascii="宋体" w:eastAsia="宋体" w:hAnsi="宋体" w:cs="Microsoft Sans Serif" w:hint="eastAsia"/>
          <w:kern w:val="0"/>
          <w:szCs w:val="21"/>
        </w:rPr>
        <w:t>计算</w:t>
      </w:r>
      <w:proofErr w:type="gramEnd"/>
      <w:r w:rsidRPr="00C96869">
        <w:rPr>
          <w:rFonts w:ascii="宋体" w:eastAsia="宋体" w:hAnsi="宋体" w:cs="Microsoft Sans Serif" w:hint="eastAsia"/>
          <w:kern w:val="0"/>
          <w:szCs w:val="21"/>
        </w:rPr>
        <w:t>违约金；擅自更换主要技术负责人的，按签约合同价的</w:t>
      </w:r>
      <w:r w:rsidRPr="00C96869">
        <w:rPr>
          <w:rFonts w:ascii="宋体" w:eastAsia="宋体" w:hAnsi="宋体" w:cs="Microsoft Sans Serif"/>
          <w:kern w:val="0"/>
          <w:szCs w:val="21"/>
        </w:rPr>
        <w:t>0.5%/人·次</w:t>
      </w:r>
      <w:r w:rsidRPr="00C96869">
        <w:rPr>
          <w:rFonts w:ascii="宋体" w:eastAsia="宋体" w:hAnsi="宋体" w:cs="Microsoft Sans Serif" w:hint="eastAsia"/>
          <w:kern w:val="0"/>
          <w:szCs w:val="21"/>
        </w:rPr>
        <w:t>支付违约金，每次不低于</w:t>
      </w:r>
      <w:r w:rsidRPr="00C96869">
        <w:rPr>
          <w:rFonts w:ascii="宋体" w:eastAsia="宋体" w:hAnsi="宋体" w:cs="Microsoft Sans Serif"/>
          <w:kern w:val="0"/>
          <w:szCs w:val="21"/>
        </w:rPr>
        <w:t>10万</w:t>
      </w:r>
      <w:r w:rsidRPr="00C96869">
        <w:rPr>
          <w:rFonts w:ascii="宋体" w:eastAsia="宋体" w:hAnsi="宋体" w:cs="Microsoft Sans Serif" w:hint="eastAsia"/>
          <w:kern w:val="0"/>
          <w:szCs w:val="21"/>
        </w:rPr>
        <w:t>，累计不超过</w:t>
      </w:r>
      <w:r w:rsidRPr="00C96869">
        <w:rPr>
          <w:rFonts w:ascii="宋体" w:eastAsia="宋体" w:hAnsi="宋体" w:cs="Microsoft Sans Serif"/>
          <w:kern w:val="0"/>
          <w:szCs w:val="21"/>
        </w:rPr>
        <w:t>100万</w:t>
      </w:r>
      <w:r w:rsidRPr="00C96869">
        <w:rPr>
          <w:rFonts w:ascii="宋体" w:eastAsia="宋体" w:hAnsi="宋体" w:cs="Microsoft Sans Serif" w:hint="eastAsia"/>
          <w:kern w:val="0"/>
          <w:szCs w:val="21"/>
        </w:rPr>
        <w:t>。</w:t>
      </w:r>
    </w:p>
    <w:p w14:paraId="19088985" w14:textId="77777777" w:rsidR="006C792B" w:rsidRPr="00C96869" w:rsidRDefault="006C792B" w:rsidP="006C792B">
      <w:pPr>
        <w:snapToGrid w:val="0"/>
        <w:spacing w:line="360" w:lineRule="auto"/>
        <w:ind w:firstLineChars="200" w:firstLine="420"/>
        <w:jc w:val="left"/>
        <w:rPr>
          <w:rFonts w:ascii="宋体" w:eastAsia="宋体" w:hAnsi="宋体" w:cs="Times New Roman"/>
          <w:szCs w:val="21"/>
        </w:rPr>
      </w:pPr>
      <w:r w:rsidRPr="00C96869">
        <w:rPr>
          <w:rFonts w:ascii="宋体" w:eastAsia="宋体" w:hAnsi="宋体" w:cs="Microsoft Sans Serif" w:hint="eastAsia"/>
          <w:kern w:val="0"/>
          <w:szCs w:val="21"/>
        </w:rPr>
        <w:t>3）主要施工管理人员违约承担方式和计算方法：对于第16.2.1项（13）目的五种情形，每发现一次，根据具体情节，按</w:t>
      </w:r>
      <w:r w:rsidRPr="00C96869">
        <w:rPr>
          <w:rFonts w:ascii="宋体" w:eastAsia="宋体" w:hAnsi="宋体" w:cs="Microsoft Sans Serif"/>
          <w:kern w:val="0"/>
          <w:szCs w:val="21"/>
        </w:rPr>
        <w:t>500～10000元/天·</w:t>
      </w:r>
      <w:proofErr w:type="gramStart"/>
      <w:r w:rsidRPr="00C96869">
        <w:rPr>
          <w:rFonts w:ascii="宋体" w:eastAsia="宋体" w:hAnsi="宋体" w:cs="Microsoft Sans Serif"/>
          <w:kern w:val="0"/>
          <w:szCs w:val="21"/>
        </w:rPr>
        <w:t>次</w:t>
      </w:r>
      <w:r w:rsidRPr="00C96869">
        <w:rPr>
          <w:rFonts w:ascii="宋体" w:eastAsia="宋体" w:hAnsi="宋体" w:cs="Microsoft Sans Serif" w:hint="eastAsia"/>
          <w:kern w:val="0"/>
          <w:szCs w:val="21"/>
        </w:rPr>
        <w:t>计算</w:t>
      </w:r>
      <w:proofErr w:type="gramEnd"/>
      <w:r w:rsidRPr="00C96869">
        <w:rPr>
          <w:rFonts w:ascii="宋体" w:eastAsia="宋体" w:hAnsi="宋体" w:cs="Microsoft Sans Serif" w:hint="eastAsia"/>
          <w:kern w:val="0"/>
          <w:szCs w:val="21"/>
        </w:rPr>
        <w:t>违约金。擅自更换主要施工管理人的，按签约合同价的</w:t>
      </w:r>
      <w:r w:rsidRPr="00C96869">
        <w:rPr>
          <w:rFonts w:ascii="宋体" w:eastAsia="宋体" w:hAnsi="宋体" w:cs="Microsoft Sans Serif"/>
          <w:kern w:val="0"/>
          <w:szCs w:val="21"/>
        </w:rPr>
        <w:t>0.5%/人·次支付违约金，每次不低于5万元，累计不超过50万元。</w:t>
      </w:r>
    </w:p>
    <w:p w14:paraId="779084C3"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w:t>
      </w:r>
      <w:r w:rsidRPr="00C96869">
        <w:rPr>
          <w:rFonts w:ascii="宋体" w:eastAsia="宋体" w:hAnsi="宋体" w:cs="Microsoft Sans Serif"/>
          <w:kern w:val="0"/>
          <w:szCs w:val="21"/>
        </w:rPr>
        <w:t>18）</w:t>
      </w:r>
      <w:r w:rsidRPr="00C96869">
        <w:rPr>
          <w:rFonts w:ascii="宋体" w:eastAsia="宋体" w:hAnsi="宋体" w:cs="Microsoft Sans Serif" w:hint="eastAsia"/>
          <w:kern w:val="0"/>
          <w:szCs w:val="21"/>
        </w:rPr>
        <w:t>合同另有约定的，按照其约定。</w:t>
      </w:r>
    </w:p>
    <w:p w14:paraId="7E4217AF"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该工程安全文明施工经建设行政管理部门认定达不到合格要求或被建设行政主管部门通报的，按签约合同价的</w:t>
      </w:r>
      <w:r w:rsidRPr="00C96869">
        <w:rPr>
          <w:rFonts w:ascii="宋体" w:eastAsia="宋体" w:hAnsi="宋体" w:cs="Microsoft Sans Serif"/>
          <w:kern w:val="0"/>
          <w:szCs w:val="21"/>
        </w:rPr>
        <w:t>2‰/次（不低于5000元/次）支付违约金（累计不超过签约合同价的1%），被其他行政主管部门通报的，按签约合同价的1‰/次（不低于2000元/次）支付违约金（累计不超过签约合同价的1%），同时必须整改到达合格要求，造成的损失由承包人承担。</w:t>
      </w:r>
    </w:p>
    <w:p w14:paraId="489395AD"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sidRPr="00C96869">
        <w:rPr>
          <w:rFonts w:ascii="宋体" w:eastAsia="宋体" w:hAnsi="宋体" w:cs="Microsoft Sans Serif" w:hint="eastAsia"/>
          <w:kern w:val="0"/>
          <w:szCs w:val="21"/>
        </w:rPr>
        <w:t>16.2.2项第（1）</w:t>
      </w:r>
      <w:proofErr w:type="gramStart"/>
      <w:r w:rsidRPr="00C96869">
        <w:rPr>
          <w:rFonts w:ascii="宋体" w:eastAsia="宋体" w:hAnsi="宋体" w:cs="Microsoft Sans Serif" w:hint="eastAsia"/>
          <w:kern w:val="0"/>
          <w:szCs w:val="21"/>
        </w:rPr>
        <w:t>目承担</w:t>
      </w:r>
      <w:proofErr w:type="gramEnd"/>
      <w:r w:rsidRPr="00C96869">
        <w:rPr>
          <w:rFonts w:ascii="宋体" w:eastAsia="宋体" w:hAnsi="宋体" w:cs="Microsoft Sans Serif" w:hint="eastAsia"/>
          <w:kern w:val="0"/>
          <w:szCs w:val="21"/>
        </w:rPr>
        <w:t>违约责任</w:t>
      </w:r>
      <w:r w:rsidRPr="00C96869">
        <w:rPr>
          <w:rFonts w:ascii="宋体" w:eastAsia="宋体" w:hAnsi="宋体" w:cs="Microsoft Sans Serif" w:hint="eastAsia"/>
          <w:szCs w:val="21"/>
        </w:rPr>
        <w:t>，并从应付或到期应付给承包人的任何款项中或采用其他方法，扣除该违约金。</w:t>
      </w:r>
    </w:p>
    <w:p w14:paraId="60E1E67C"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szCs w:val="21"/>
        </w:rPr>
        <w:t>承包人必须及时纠正违约行为并采取积极措施，满足合同要求，自行承担与纠正违约行为有关的人身伤亡、罚款、索赔、损失补偿、诉讼费用及其他一切责任，工期不予顺延</w:t>
      </w:r>
      <w:r w:rsidRPr="00C96869">
        <w:rPr>
          <w:rFonts w:ascii="宋体" w:eastAsia="宋体" w:hAnsi="宋体" w:cs="Microsoft Sans Serif" w:hint="eastAsia"/>
          <w:kern w:val="0"/>
          <w:szCs w:val="21"/>
        </w:rPr>
        <w:t>，承担由此给</w:t>
      </w:r>
      <w:r w:rsidRPr="00C96869">
        <w:rPr>
          <w:rFonts w:ascii="宋体" w:eastAsia="宋体" w:hAnsi="宋体" w:cs="Microsoft Sans Serif" w:hint="eastAsia"/>
          <w:szCs w:val="21"/>
        </w:rPr>
        <w:t>发包人造成的经济损失。</w:t>
      </w:r>
    </w:p>
    <w:p w14:paraId="55541EAD" w14:textId="77777777" w:rsidR="006C792B" w:rsidRPr="00C96869" w:rsidRDefault="006C792B" w:rsidP="006C792B">
      <w:pPr>
        <w:snapToGrid w:val="0"/>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szCs w:val="21"/>
        </w:rPr>
        <w:t>承包人承担承包范围的工程质量、安全、环保责任，因承包人原因引起的质量、安全、环保等事故由承包人承担相应的法律后果。</w:t>
      </w:r>
    </w:p>
    <w:p w14:paraId="1729C7D0"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lastRenderedPageBreak/>
        <w:t>16.2.3 因承包人违约解除合同</w:t>
      </w:r>
    </w:p>
    <w:p w14:paraId="38E33ECB"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因承包人违约并致使合同目的不能实现的，发包人有权解除合同：</w:t>
      </w:r>
    </w:p>
    <w:p w14:paraId="00ECCF7C"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（1）未按合同约定延迟提供履约担保、质量保证</w:t>
      </w:r>
      <w:proofErr w:type="gramStart"/>
      <w:r w:rsidRPr="00C96869">
        <w:rPr>
          <w:rFonts w:ascii="宋体" w:eastAsia="宋体" w:hAnsi="宋体" w:cs="Microsoft Sans Serif" w:hint="eastAsia"/>
          <w:kern w:val="0"/>
          <w:szCs w:val="21"/>
        </w:rPr>
        <w:t>金超过</w:t>
      </w:r>
      <w:proofErr w:type="gramEnd"/>
      <w:r w:rsidRPr="00C96869">
        <w:rPr>
          <w:rFonts w:ascii="宋体" w:eastAsia="宋体" w:hAnsi="宋体" w:cs="Microsoft Sans Serif" w:hint="eastAsia"/>
          <w:kern w:val="0"/>
          <w:szCs w:val="21"/>
        </w:rPr>
        <w:t>14天的；</w:t>
      </w:r>
    </w:p>
    <w:p w14:paraId="17E08471"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（2）未按合同约定购买保险且经催告后超过56天的；</w:t>
      </w:r>
    </w:p>
    <w:p w14:paraId="1B45A5F7"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（3）因承包人原因导致开工时间累计延误超过56天的；</w:t>
      </w:r>
    </w:p>
    <w:p w14:paraId="59FCBB93"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（4）因承包人原因导致工期延误超过90天的；</w:t>
      </w:r>
    </w:p>
    <w:p w14:paraId="4FB4D97F"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（5）发生第21.2款〔退出机制〕约定的情形的；</w:t>
      </w:r>
    </w:p>
    <w:p w14:paraId="6808AC42"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（6）监理人发出整改通知后，承包人在监理人限定的期限内仍不纠正违约行为的；</w:t>
      </w:r>
    </w:p>
    <w:p w14:paraId="2FC558FD"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（7）承包人进入清算或者严重资不抵债且无法履行合同的；</w:t>
      </w:r>
    </w:p>
    <w:p w14:paraId="40F3A2CC"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（8）违反适用法律而被相关政府部门依法吊销营业执照、责令停业、清算或宣布破产、责令关闭的；</w:t>
      </w:r>
    </w:p>
    <w:p w14:paraId="5DB9517C"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（9）承包人未履行合同项下的义务构成对合同的实质性违约，并且在收到发包人要求说明其违约并予以补救的通知后56天内仍未能补救该实质性违约的；</w:t>
      </w:r>
    </w:p>
    <w:p w14:paraId="2977F909"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（10）合同约定的发包人有权解除合同的其他情形。</w:t>
      </w:r>
    </w:p>
    <w:p w14:paraId="7A9992D3"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16.2.4因承包人违约解除合同后的处理</w:t>
      </w:r>
    </w:p>
    <w:p w14:paraId="70A2B092"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因承包人违约导致合同解除的，合同当事人应在合同解除后56天内完成估价、付款和清算，并按以下约定执行：</w:t>
      </w:r>
    </w:p>
    <w:p w14:paraId="2C5CBE10"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（1）合同解除后，按第14.2款结算审定方式确定承包人实际完成工作对应的合同价款，以及承包人已提供的材料、工程设备、施工设备和临时工程等的价值；</w:t>
      </w:r>
    </w:p>
    <w:p w14:paraId="7CF42A60"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（2）合同解除后，承包人应支付违约金；</w:t>
      </w:r>
    </w:p>
    <w:p w14:paraId="3E0A986A"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（3）合同解除后，赔偿因解除合同给发包人造成的损失；</w:t>
      </w:r>
    </w:p>
    <w:p w14:paraId="3785F7F2"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（4）合同解除后，承包人应按照发包人要求和监理人的指示完成现场的清理和撤离。</w:t>
      </w:r>
    </w:p>
    <w:p w14:paraId="2985C5CC"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Microsoft Sans Serif" w:hint="eastAsia"/>
          <w:kern w:val="0"/>
          <w:szCs w:val="21"/>
        </w:rPr>
        <w:t>（5）</w:t>
      </w:r>
      <w:r w:rsidRPr="00C96869">
        <w:rPr>
          <w:rFonts w:ascii="宋体" w:eastAsia="宋体" w:hAnsi="宋体" w:cs="Microsoft Sans Serif"/>
          <w:kern w:val="0"/>
          <w:szCs w:val="21"/>
          <w:u w:val="single"/>
        </w:rPr>
        <w:t xml:space="preserve">            </w:t>
      </w:r>
      <w:r w:rsidRPr="00C96869">
        <w:rPr>
          <w:rFonts w:ascii="宋体" w:eastAsia="宋体" w:hAnsi="宋体" w:cs="Microsoft Sans Serif" w:hint="eastAsia"/>
          <w:kern w:val="0"/>
          <w:szCs w:val="21"/>
        </w:rPr>
        <w:t>。</w:t>
      </w:r>
    </w:p>
    <w:p w14:paraId="0C01F682"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因承包人违约导致解除合同的，发包人有权暂停对承包人的付款，查清各项付款和已扣款项。发包人和承包人未能就合同解除后的清算和款项支付达成一致的，按照第20条〔争议解决〕的约定处理。</w:t>
      </w:r>
    </w:p>
    <w:p w14:paraId="425A9312" w14:textId="77777777" w:rsidR="006C792B" w:rsidRPr="00C96869" w:rsidRDefault="006C792B" w:rsidP="006C792B">
      <w:pPr>
        <w:spacing w:line="360" w:lineRule="auto"/>
        <w:ind w:firstLineChars="200" w:firstLine="420"/>
        <w:jc w:val="left"/>
        <w:rPr>
          <w:rFonts w:ascii="宋体" w:eastAsia="宋体" w:hAnsi="宋体" w:cs="Microsoft Sans Serif"/>
          <w:kern w:val="0"/>
          <w:szCs w:val="21"/>
        </w:rPr>
      </w:pPr>
      <w:r w:rsidRPr="00C96869">
        <w:rPr>
          <w:rFonts w:ascii="宋体" w:eastAsia="宋体" w:hAnsi="宋体" w:cs="Microsoft Sans Serif" w:hint="eastAsia"/>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w:t>
      </w:r>
      <w:r w:rsidRPr="00C96869">
        <w:rPr>
          <w:rFonts w:ascii="宋体" w:eastAsia="宋体" w:hAnsi="宋体" w:cs="Microsoft Sans Serif" w:hint="eastAsia"/>
          <w:kern w:val="0"/>
          <w:szCs w:val="21"/>
        </w:rPr>
        <w:lastRenderedPageBreak/>
        <w:t>用承担方式由双方协商确定；发包人继续使用的行为</w:t>
      </w:r>
      <w:proofErr w:type="gramStart"/>
      <w:r w:rsidRPr="00C96869">
        <w:rPr>
          <w:rFonts w:ascii="宋体" w:eastAsia="宋体" w:hAnsi="宋体" w:cs="Microsoft Sans Serif" w:hint="eastAsia"/>
          <w:kern w:val="0"/>
          <w:szCs w:val="21"/>
        </w:rPr>
        <w:t>不</w:t>
      </w:r>
      <w:proofErr w:type="gramEnd"/>
      <w:r w:rsidRPr="00C96869">
        <w:rPr>
          <w:rFonts w:ascii="宋体" w:eastAsia="宋体" w:hAnsi="宋体" w:cs="Microsoft Sans Serif" w:hint="eastAsia"/>
          <w:kern w:val="0"/>
          <w:szCs w:val="21"/>
        </w:rPr>
        <w:t>免除或减轻承包人应承担的违约责任，也不影响发包人根据合同享有的索赔等权利。</w:t>
      </w:r>
    </w:p>
    <w:p w14:paraId="27C8FC12"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45" w:name="_Toc93658066"/>
      <w:r w:rsidRPr="00C96869">
        <w:rPr>
          <w:rFonts w:ascii="Cambria" w:eastAsia="宋体" w:hAnsi="Cambria" w:cs="Times New Roman" w:hint="eastAsia"/>
          <w:b/>
          <w:bCs/>
          <w:szCs w:val="32"/>
        </w:rPr>
        <w:t xml:space="preserve">17. </w:t>
      </w:r>
      <w:r w:rsidRPr="00C96869">
        <w:rPr>
          <w:rFonts w:ascii="Cambria" w:eastAsia="宋体" w:hAnsi="Cambria" w:cs="Times New Roman" w:hint="eastAsia"/>
          <w:b/>
          <w:bCs/>
          <w:szCs w:val="32"/>
        </w:rPr>
        <w:t>不可抗力</w:t>
      </w:r>
      <w:bookmarkEnd w:id="145"/>
    </w:p>
    <w:p w14:paraId="647B12E8"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17.1 不可抗力的确认</w:t>
      </w:r>
    </w:p>
    <w:p w14:paraId="60913C59"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除通用合同条款约定的不可抗力事件之外，视为不可抗力的其他情形：</w:t>
      </w:r>
    </w:p>
    <w:p w14:paraId="3EC51C04"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（1）洪水、火山爆发、山崩、山体滑坡、泥石流、龙卷风、隧道内不可预测的突发性地质灾害等自然灾害；</w:t>
      </w:r>
    </w:p>
    <w:p w14:paraId="2AD09EB2"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（2）骚乱、戒严、封锁、禁运、恐怖行为、等社会行为，但承包人或其分包人派遣与雇佣的人员由于合同工程施工原因引起的除外；</w:t>
      </w:r>
    </w:p>
    <w:p w14:paraId="2064D2F4"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（3）不能合理预见的重大交通阻滞、停运、交通事故，非双方责任引起的火灾、爆炸、船舶撞击等情形；</w:t>
      </w:r>
    </w:p>
    <w:p w14:paraId="56FDAEA2"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（4）化学或放射性污染或核辐射；</w:t>
      </w:r>
    </w:p>
    <w:p w14:paraId="5D216E71"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（5）环保治理等政府行为导致项目停工的。</w:t>
      </w:r>
    </w:p>
    <w:p w14:paraId="6696CCF9"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（6）其它由上级主管部门认定为不可抗力的事件。</w:t>
      </w:r>
    </w:p>
    <w:p w14:paraId="42426A30"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17.3 不可抗力后果的承担</w:t>
      </w:r>
    </w:p>
    <w:p w14:paraId="08F08556"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17.3.1 不可抗力引起的后果及造成的损失由合同当事人按照法律规定及合同约定各自承担。不可抗力发生前已完成的工程应当按照合同约定进行计量支付。</w:t>
      </w:r>
    </w:p>
    <w:p w14:paraId="0E37FC2D"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17.3.2 不可抗力导致的人员伤亡、财产损失、费用增加和（或）工期延误等后果，由合同当事人按以下原则承担：</w:t>
      </w:r>
    </w:p>
    <w:p w14:paraId="14D20C36"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（1）永久工程、已运至施工现场的施工材料和工程设备的损坏，以及因工程损坏造成的第三方人员伤亡和财产损失由发包人承担；</w:t>
      </w:r>
    </w:p>
    <w:p w14:paraId="592B407E"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（2）承包人施工设备的损坏由承包人承担；</w:t>
      </w:r>
    </w:p>
    <w:p w14:paraId="6B56098C"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（3）发包人和承包人承担各自人员伤亡和财产的损失；</w:t>
      </w:r>
    </w:p>
    <w:p w14:paraId="5EB92FA7"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（4）因不可抗力影响承包人履行合同约定的义务，已经引起或将引起工期延误的，应当顺延工期，由此导致承包人停工的费用损失由发包人和承包人合理共担；</w:t>
      </w:r>
    </w:p>
    <w:p w14:paraId="0165F3D0"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（5）因不可抗力引起或将引起工期延误，发包人要求赶工的，由此增加的赶工费用由发包人承担；</w:t>
      </w:r>
    </w:p>
    <w:p w14:paraId="3F471362"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（6）承包人在停工期间按照发包人要求照管、清理和修复工程的费用由发包人承担；</w:t>
      </w:r>
    </w:p>
    <w:p w14:paraId="24BF5F83"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lastRenderedPageBreak/>
        <w:t>（7）不可抗力事件发生后，合同当事人均应采取措施尽量避免和减少损失的扩大，任何一方当事人没有采取有效措施导致损失扩大的，应对扩大的损失承担责任。</w:t>
      </w:r>
    </w:p>
    <w:p w14:paraId="5CBFD96A"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（8）其它由上级主管部门认定为不可抗力的事件，按相关文件执行。</w:t>
      </w:r>
    </w:p>
    <w:p w14:paraId="47049385"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17.4 因不可抗力解除合同</w:t>
      </w:r>
    </w:p>
    <w:p w14:paraId="159C3142"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合同解除后，发包人应在商定或确定发包人应支付款项后</w:t>
      </w:r>
      <w:r w:rsidRPr="00C96869">
        <w:rPr>
          <w:rFonts w:ascii="宋体" w:eastAsia="宋体" w:hAnsi="宋体" w:cs="Times New Roman" w:hint="eastAsia"/>
          <w:szCs w:val="21"/>
          <w:u w:val="single"/>
        </w:rPr>
        <w:t>28</w:t>
      </w:r>
      <w:r w:rsidRPr="00C96869">
        <w:rPr>
          <w:rFonts w:ascii="宋体" w:eastAsia="宋体" w:hAnsi="宋体" w:cs="Times New Roman" w:hint="eastAsia"/>
          <w:szCs w:val="21"/>
        </w:rPr>
        <w:t>天内完成款项的支付。</w:t>
      </w:r>
    </w:p>
    <w:p w14:paraId="241A5F96"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46" w:name="_Toc93658067"/>
      <w:r w:rsidRPr="00C96869">
        <w:rPr>
          <w:rFonts w:ascii="Cambria" w:eastAsia="宋体" w:hAnsi="Cambria" w:cs="Times New Roman" w:hint="eastAsia"/>
          <w:b/>
          <w:bCs/>
          <w:szCs w:val="32"/>
        </w:rPr>
        <w:t xml:space="preserve">18. </w:t>
      </w:r>
      <w:r w:rsidRPr="00C96869">
        <w:rPr>
          <w:rFonts w:ascii="Cambria" w:eastAsia="宋体" w:hAnsi="Cambria" w:cs="Times New Roman" w:hint="eastAsia"/>
          <w:b/>
          <w:bCs/>
          <w:szCs w:val="32"/>
        </w:rPr>
        <w:t>保险</w:t>
      </w:r>
      <w:bookmarkEnd w:id="146"/>
    </w:p>
    <w:p w14:paraId="22D1B039"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18.1 工程保险</w:t>
      </w:r>
    </w:p>
    <w:p w14:paraId="61622D0F"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关于工程保险的特别约定：承包人以发包人和承包人的名义投保建筑工程一切险或安装工程一切险，发包人协助，因投保产生的保险费和其他相关费用由承包人承担。</w:t>
      </w:r>
    </w:p>
    <w:p w14:paraId="0E6774B0"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18.3 其他保险</w:t>
      </w:r>
    </w:p>
    <w:p w14:paraId="31F44E6B"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关于其他保险的约定：本合同工程的第三者责任险、承包人职工的（人身）事故险，由承包人自行投保，保险费由承包人承担。</w:t>
      </w:r>
    </w:p>
    <w:p w14:paraId="0471277B"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承包人是否应为其施工设备等办理财产保险：由承包人自行投保，保险费由承包人承担。</w:t>
      </w:r>
    </w:p>
    <w:p w14:paraId="04044D8A"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安全生产责任险：承包人应按《重庆市人民政府办公厅关于在高危行业领域强制推行安全生产责任保险的实施意见》（</w:t>
      </w:r>
      <w:proofErr w:type="gramStart"/>
      <w:r w:rsidRPr="00C96869">
        <w:rPr>
          <w:rFonts w:ascii="宋体" w:eastAsia="宋体" w:hAnsi="宋体" w:cs="Times New Roman" w:hint="eastAsia"/>
          <w:szCs w:val="21"/>
        </w:rPr>
        <w:t>渝府办法</w:t>
      </w:r>
      <w:proofErr w:type="gramEnd"/>
      <w:r w:rsidRPr="00C96869">
        <w:rPr>
          <w:rFonts w:ascii="宋体" w:eastAsia="宋体" w:hAnsi="宋体" w:cs="Times New Roman" w:hint="eastAsia"/>
          <w:szCs w:val="21"/>
        </w:rPr>
        <w:t>〔</w:t>
      </w:r>
      <w:r w:rsidRPr="00C96869">
        <w:rPr>
          <w:rFonts w:ascii="宋体" w:eastAsia="宋体" w:hAnsi="宋体" w:cs="Times New Roman"/>
          <w:szCs w:val="21"/>
        </w:rPr>
        <w:t>2017〕182号）的要求办理安全生产责任保险</w:t>
      </w:r>
      <w:r w:rsidRPr="00C96869">
        <w:rPr>
          <w:rFonts w:ascii="宋体" w:eastAsia="宋体" w:hAnsi="宋体" w:cs="Times New Roman" w:hint="eastAsia"/>
          <w:szCs w:val="21"/>
        </w:rPr>
        <w:t>。</w:t>
      </w:r>
    </w:p>
    <w:p w14:paraId="341F4EEC"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18.7 通知义务</w:t>
      </w:r>
    </w:p>
    <w:p w14:paraId="30237885"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关于变更保险合同时的通知义务的约定：按通用合同条款执行。</w:t>
      </w:r>
    </w:p>
    <w:p w14:paraId="5BD3566A"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18.8 其他</w:t>
      </w:r>
    </w:p>
    <w:p w14:paraId="55A70104"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18.8.1 工程开工日前，承包人向发包人提交各项生效的保险证据和保险单副本。未按本项约定提交的，每延后1天，承包人按500元/</w:t>
      </w:r>
      <w:proofErr w:type="gramStart"/>
      <w:r w:rsidRPr="00C96869">
        <w:rPr>
          <w:rFonts w:ascii="宋体" w:eastAsia="宋体" w:hAnsi="宋体" w:cs="Times New Roman" w:hint="eastAsia"/>
          <w:szCs w:val="21"/>
        </w:rPr>
        <w:t>天支付</w:t>
      </w:r>
      <w:proofErr w:type="gramEnd"/>
      <w:r w:rsidRPr="00C96869">
        <w:rPr>
          <w:rFonts w:ascii="宋体" w:eastAsia="宋体" w:hAnsi="宋体" w:cs="Times New Roman" w:hint="eastAsia"/>
          <w:szCs w:val="21"/>
        </w:rPr>
        <w:t>违约金。</w:t>
      </w:r>
    </w:p>
    <w:p w14:paraId="02DECE7F"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18.8.2 承包人保险赔偿金不足以补偿发包人损失时，差额由承包人负责补足。</w:t>
      </w:r>
    </w:p>
    <w:p w14:paraId="38A4A206"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47" w:name="_Toc93658068"/>
      <w:r w:rsidRPr="00C96869">
        <w:rPr>
          <w:rFonts w:ascii="Cambria" w:eastAsia="宋体" w:hAnsi="Cambria" w:cs="Times New Roman" w:hint="eastAsia"/>
          <w:b/>
          <w:bCs/>
          <w:szCs w:val="32"/>
        </w:rPr>
        <w:t xml:space="preserve">19. </w:t>
      </w:r>
      <w:r w:rsidRPr="00C96869">
        <w:rPr>
          <w:rFonts w:ascii="Cambria" w:eastAsia="宋体" w:hAnsi="Cambria" w:cs="Times New Roman" w:hint="eastAsia"/>
          <w:b/>
          <w:bCs/>
          <w:szCs w:val="32"/>
        </w:rPr>
        <w:t>索赔</w:t>
      </w:r>
      <w:bookmarkEnd w:id="147"/>
    </w:p>
    <w:p w14:paraId="1EE88964"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19.1 承包人的索赔</w:t>
      </w:r>
    </w:p>
    <w:p w14:paraId="59EB7733" w14:textId="77777777" w:rsidR="006C792B" w:rsidRPr="00C96869" w:rsidRDefault="006C792B" w:rsidP="006C792B">
      <w:pPr>
        <w:autoSpaceDE w:val="0"/>
        <w:autoSpaceDN w:val="0"/>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根据合同约定，承包人认为有权得到追加付款和（或）延长工期的，应按以下程序向发包人提出索赔：</w:t>
      </w:r>
    </w:p>
    <w:p w14:paraId="3948D05F" w14:textId="77777777" w:rsidR="006C792B" w:rsidRPr="00C96869" w:rsidRDefault="006C792B" w:rsidP="006C792B">
      <w:pPr>
        <w:autoSpaceDE w:val="0"/>
        <w:autoSpaceDN w:val="0"/>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（1）承包人应在索赔事件发生后28天内，向监理人递交索赔意向通知书，并说明发生索赔事件的事由；承包人未在前述28天内发出索赔意向通知书的，丧失要求追加付款和</w:t>
      </w:r>
      <w:r w:rsidRPr="00C96869">
        <w:rPr>
          <w:rFonts w:ascii="宋体" w:eastAsia="宋体" w:hAnsi="宋体" w:cs="Times New Roman" w:hint="eastAsia"/>
          <w:szCs w:val="21"/>
        </w:rPr>
        <w:lastRenderedPageBreak/>
        <w:t>（或）延长工期的权利；</w:t>
      </w:r>
    </w:p>
    <w:p w14:paraId="396E951E" w14:textId="77777777" w:rsidR="006C792B" w:rsidRPr="00C96869" w:rsidRDefault="006C792B" w:rsidP="006C792B">
      <w:pPr>
        <w:autoSpaceDE w:val="0"/>
        <w:autoSpaceDN w:val="0"/>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（2）承包人应在发出索赔意向通知书后28天内，向监理人正式递交索赔报告；索赔报告应详细说明索赔理由以及要求追加的付款金额和（或）延长的工期，并附必要的记录和证明材料；</w:t>
      </w:r>
    </w:p>
    <w:p w14:paraId="625B7A1C" w14:textId="77777777" w:rsidR="006C792B" w:rsidRPr="00C96869" w:rsidRDefault="006C792B" w:rsidP="006C792B">
      <w:pPr>
        <w:autoSpaceDE w:val="0"/>
        <w:autoSpaceDN w:val="0"/>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（3）索赔事件具有持续影响的，承包人应按监理人要求的合理时间间隔继续递交延续索赔通知，说明持续影响的实际情况和记录，列出累计的追加付款金额和（或）工期延长天数；</w:t>
      </w:r>
    </w:p>
    <w:p w14:paraId="6A6878AF" w14:textId="77777777" w:rsidR="006C792B" w:rsidRPr="00C96869" w:rsidRDefault="006C792B" w:rsidP="006C792B">
      <w:pPr>
        <w:autoSpaceDE w:val="0"/>
        <w:autoSpaceDN w:val="0"/>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（4）在索赔事件影响结束后28天内，承包人应向监理人递交最终索赔报告，说明最终要求索赔的追加付款金额和（或）延长的工期，并附必要的记录和证明材料。</w:t>
      </w:r>
    </w:p>
    <w:p w14:paraId="44EABCB9" w14:textId="77777777" w:rsidR="006C792B" w:rsidRPr="00C96869" w:rsidRDefault="006C792B" w:rsidP="006C792B">
      <w:pPr>
        <w:autoSpaceDE w:val="0"/>
        <w:autoSpaceDN w:val="0"/>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（5）竞争性比</w:t>
      </w:r>
      <w:proofErr w:type="gramStart"/>
      <w:r w:rsidRPr="00C96869">
        <w:rPr>
          <w:rFonts w:ascii="宋体" w:eastAsia="宋体" w:hAnsi="宋体" w:cs="Times New Roman" w:hint="eastAsia"/>
          <w:szCs w:val="21"/>
        </w:rPr>
        <w:t>选文件</w:t>
      </w:r>
      <w:proofErr w:type="gramEnd"/>
      <w:r w:rsidRPr="00C96869">
        <w:rPr>
          <w:rFonts w:ascii="宋体" w:eastAsia="宋体" w:hAnsi="宋体" w:cs="Times New Roman" w:hint="eastAsia"/>
          <w:szCs w:val="21"/>
        </w:rPr>
        <w:t>中约定发包人不接受的索赔除外。</w:t>
      </w:r>
    </w:p>
    <w:p w14:paraId="7C56D54D"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19.2 对承包人索赔的处理</w:t>
      </w:r>
    </w:p>
    <w:p w14:paraId="2A41F1D8" w14:textId="77777777" w:rsidR="006C792B" w:rsidRPr="00C96869" w:rsidRDefault="006C792B" w:rsidP="006C792B">
      <w:pPr>
        <w:autoSpaceDE w:val="0"/>
        <w:autoSpaceDN w:val="0"/>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对承包人索赔的处理如下：</w:t>
      </w:r>
    </w:p>
    <w:p w14:paraId="3EE7C383" w14:textId="77777777" w:rsidR="006C792B" w:rsidRPr="00C96869" w:rsidRDefault="006C792B" w:rsidP="006C792B">
      <w:pPr>
        <w:autoSpaceDE w:val="0"/>
        <w:autoSpaceDN w:val="0"/>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1）监理人应在收到索赔报告后14天内完成审查并报送发包人。监理人对索赔报告存在异议的，有权要求承包人提交全部原始记录副本</w:t>
      </w:r>
      <w:r w:rsidRPr="00C96869">
        <w:rPr>
          <w:rFonts w:ascii="宋体" w:eastAsia="宋体" w:hAnsi="宋体" w:cs="Times New Roman" w:hint="eastAsia"/>
          <w:szCs w:val="21"/>
        </w:rPr>
        <w:t>；</w:t>
      </w:r>
    </w:p>
    <w:p w14:paraId="5C443C79" w14:textId="77777777" w:rsidR="006C792B" w:rsidRPr="00C96869" w:rsidRDefault="006C792B" w:rsidP="006C792B">
      <w:pPr>
        <w:autoSpaceDE w:val="0"/>
        <w:autoSpaceDN w:val="0"/>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sidRPr="00C96869">
        <w:rPr>
          <w:rFonts w:ascii="宋体" w:eastAsia="宋体" w:hAnsi="宋体" w:cs="Times New Roman" w:hint="eastAsia"/>
          <w:szCs w:val="21"/>
        </w:rPr>
        <w:t>；</w:t>
      </w:r>
    </w:p>
    <w:p w14:paraId="40D0DD87" w14:textId="77777777" w:rsidR="006C792B" w:rsidRPr="00C96869" w:rsidRDefault="006C792B" w:rsidP="006C792B">
      <w:pPr>
        <w:autoSpaceDE w:val="0"/>
        <w:autoSpaceDN w:val="0"/>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3）承包人接受索赔处理结果的，索赔款项在当期进度款中进行支付；承包人不接受索赔处理结果的，按照第20条〔争议解决〕约定处理</w:t>
      </w:r>
      <w:r w:rsidRPr="00C96869">
        <w:rPr>
          <w:rFonts w:ascii="宋体" w:eastAsia="宋体" w:hAnsi="宋体" w:cs="Times New Roman" w:hint="eastAsia"/>
          <w:szCs w:val="21"/>
        </w:rPr>
        <w:t>；</w:t>
      </w:r>
    </w:p>
    <w:p w14:paraId="27CF4947" w14:textId="77777777" w:rsidR="006C792B" w:rsidRPr="00C96869" w:rsidRDefault="006C792B" w:rsidP="006C792B">
      <w:pPr>
        <w:autoSpaceDE w:val="0"/>
        <w:autoSpaceDN w:val="0"/>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w:t>
      </w:r>
      <w:r w:rsidRPr="00C96869">
        <w:rPr>
          <w:rFonts w:ascii="宋体" w:eastAsia="宋体" w:hAnsi="宋体" w:cs="Times New Roman"/>
          <w:szCs w:val="21"/>
        </w:rPr>
        <w:t>4）工期延误的关键线路按照经监理人、发包人审批同意的施工组织设计计算</w:t>
      </w:r>
      <w:r w:rsidRPr="00C96869">
        <w:rPr>
          <w:rFonts w:ascii="宋体" w:eastAsia="宋体" w:hAnsi="宋体" w:cs="Times New Roman" w:hint="eastAsia"/>
          <w:szCs w:val="21"/>
        </w:rPr>
        <w:t>。</w:t>
      </w:r>
    </w:p>
    <w:p w14:paraId="563AFC56"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19.3发包人的索赔</w:t>
      </w:r>
    </w:p>
    <w:p w14:paraId="2FEF5D63" w14:textId="77777777" w:rsidR="006C792B" w:rsidRPr="00C96869" w:rsidRDefault="006C792B" w:rsidP="006C792B">
      <w:pPr>
        <w:autoSpaceDE w:val="0"/>
        <w:autoSpaceDN w:val="0"/>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根据合同约定，发包人认为有权得到赔付金额和（或）延长缺陷责任期的，监理人应向承包人发出通知并附有详细的证明。</w:t>
      </w:r>
    </w:p>
    <w:p w14:paraId="0CDE7942" w14:textId="77777777" w:rsidR="006C792B" w:rsidRPr="00C96869" w:rsidRDefault="006C792B" w:rsidP="006C792B">
      <w:pPr>
        <w:autoSpaceDE w:val="0"/>
        <w:autoSpaceDN w:val="0"/>
        <w:spacing w:line="360" w:lineRule="auto"/>
        <w:ind w:rightChars="50" w:right="105" w:firstLineChars="200" w:firstLine="420"/>
        <w:jc w:val="left"/>
        <w:rPr>
          <w:rFonts w:ascii="宋体" w:eastAsia="宋体" w:hAnsi="宋体" w:cs="Times New Roman"/>
          <w:szCs w:val="21"/>
          <w:u w:val="single"/>
        </w:rPr>
      </w:pPr>
      <w:r w:rsidRPr="00C96869">
        <w:rPr>
          <w:rFonts w:ascii="宋体" w:eastAsia="宋体" w:hAnsi="宋体" w:cs="Times New Roman" w:hint="eastAsia"/>
          <w:szCs w:val="21"/>
        </w:rPr>
        <w:t>发包人应在索赔事件发生后28天内通过监理人向承包人提出索赔意向通知书，发包人应在发出索赔意向通知书后28天内，通过监理人向承包人正式递交索赔报告；索赔事件具有持续影响的，发包人应在索赔事件影响结束后28天内，通过监理人向承包人正式递交最终索赔报告。</w:t>
      </w:r>
    </w:p>
    <w:p w14:paraId="4DDE87BB"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19.4 对发包人索赔的处理</w:t>
      </w:r>
    </w:p>
    <w:p w14:paraId="6D09F7F5" w14:textId="77777777" w:rsidR="006C792B" w:rsidRPr="00C96869" w:rsidRDefault="006C792B" w:rsidP="006C792B">
      <w:pPr>
        <w:autoSpaceDE w:val="0"/>
        <w:autoSpaceDN w:val="0"/>
        <w:spacing w:line="360" w:lineRule="auto"/>
        <w:ind w:rightChars="50" w:right="105" w:firstLineChars="200" w:firstLine="420"/>
        <w:jc w:val="left"/>
        <w:rPr>
          <w:rFonts w:ascii="宋体" w:eastAsia="宋体" w:hAnsi="宋体" w:cs="Times New Roman"/>
          <w:kern w:val="0"/>
          <w:szCs w:val="21"/>
        </w:rPr>
      </w:pPr>
      <w:r w:rsidRPr="00C96869">
        <w:rPr>
          <w:rFonts w:ascii="宋体" w:eastAsia="宋体" w:hAnsi="宋体" w:cs="Times New Roman" w:hint="eastAsia"/>
          <w:kern w:val="0"/>
          <w:szCs w:val="21"/>
        </w:rPr>
        <w:t>对发包人索赔的处理如下：</w:t>
      </w:r>
    </w:p>
    <w:p w14:paraId="327A68D7" w14:textId="77777777" w:rsidR="006C792B" w:rsidRPr="00C96869" w:rsidRDefault="006C792B" w:rsidP="006C792B">
      <w:pPr>
        <w:autoSpaceDE w:val="0"/>
        <w:autoSpaceDN w:val="0"/>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lastRenderedPageBreak/>
        <w:t>（1）承包人收到发包人提交的索赔报告后，应及时审查索赔报告的内容、查验发包人证明材料；</w:t>
      </w:r>
    </w:p>
    <w:p w14:paraId="1D14DD3E" w14:textId="77777777" w:rsidR="006C792B" w:rsidRPr="00C96869" w:rsidRDefault="006C792B" w:rsidP="006C792B">
      <w:pPr>
        <w:autoSpaceDE w:val="0"/>
        <w:autoSpaceDN w:val="0"/>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（2）承包人应在收到索赔报告或有关索赔的进一步证明材料后28天内，将索赔处理结果答复发包人。如果承包人未在上述期限内</w:t>
      </w:r>
      <w:proofErr w:type="gramStart"/>
      <w:r w:rsidRPr="00C96869">
        <w:rPr>
          <w:rFonts w:ascii="宋体" w:eastAsia="宋体" w:hAnsi="宋体" w:cs="Times New Roman" w:hint="eastAsia"/>
          <w:szCs w:val="21"/>
        </w:rPr>
        <w:t>作出</w:t>
      </w:r>
      <w:proofErr w:type="gramEnd"/>
      <w:r w:rsidRPr="00C96869">
        <w:rPr>
          <w:rFonts w:ascii="宋体" w:eastAsia="宋体" w:hAnsi="宋体" w:cs="Times New Roman" w:hint="eastAsia"/>
          <w:szCs w:val="21"/>
        </w:rPr>
        <w:t>答复的，监理人应以书面形式催告承包人，经监理人三次书面催告后，承包人仍未按期限答复的，则视为对发包人索赔要求的认可；</w:t>
      </w:r>
    </w:p>
    <w:p w14:paraId="447864E5" w14:textId="77777777" w:rsidR="006C792B" w:rsidRPr="00C96869" w:rsidRDefault="006C792B" w:rsidP="006C792B">
      <w:pPr>
        <w:autoSpaceDE w:val="0"/>
        <w:autoSpaceDN w:val="0"/>
        <w:spacing w:line="360" w:lineRule="auto"/>
        <w:ind w:rightChars="50" w:right="105" w:firstLineChars="200" w:firstLine="420"/>
        <w:jc w:val="left"/>
        <w:rPr>
          <w:rFonts w:ascii="宋体" w:eastAsia="宋体" w:hAnsi="宋体" w:cs="Times New Roman"/>
          <w:szCs w:val="21"/>
          <w:u w:val="single"/>
        </w:rPr>
      </w:pPr>
      <w:r w:rsidRPr="00C96869">
        <w:rPr>
          <w:rFonts w:ascii="宋体" w:eastAsia="宋体" w:hAnsi="宋体" w:cs="Times New Roman" w:hint="eastAsia"/>
          <w:szCs w:val="21"/>
        </w:rPr>
        <w:t>（3）承包人接受索赔处理结果的，发包人可从应支付给承包人的合同价款中扣除赔付的金额或延长缺陷责任期；发包人不接受索赔处理结果的，按第20条〔争议解决〕约定处理。</w:t>
      </w:r>
    </w:p>
    <w:p w14:paraId="59C38912"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19.5 提出索赔的期限</w:t>
      </w:r>
    </w:p>
    <w:p w14:paraId="3D6E5640" w14:textId="77777777" w:rsidR="006C792B" w:rsidRPr="00C96869" w:rsidRDefault="006C792B" w:rsidP="006C792B">
      <w:pPr>
        <w:autoSpaceDE w:val="0"/>
        <w:autoSpaceDN w:val="0"/>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任</w:t>
      </w:r>
      <w:proofErr w:type="gramStart"/>
      <w:r w:rsidRPr="00C96869">
        <w:rPr>
          <w:rFonts w:ascii="宋体" w:eastAsia="宋体" w:hAnsi="宋体" w:cs="Times New Roman" w:hint="eastAsia"/>
          <w:szCs w:val="21"/>
        </w:rPr>
        <w:t>一</w:t>
      </w:r>
      <w:proofErr w:type="gramEnd"/>
      <w:r w:rsidRPr="00C96869">
        <w:rPr>
          <w:rFonts w:ascii="宋体" w:eastAsia="宋体" w:hAnsi="宋体" w:cs="Times New Roman" w:hint="eastAsia"/>
          <w:szCs w:val="21"/>
        </w:rPr>
        <w:t>索赔事件发生后28天内，承包人未向对方发出索赔意向通知书的，视为其已放弃索赔权，无权再就该索赔事项提出任何索赔。</w:t>
      </w:r>
    </w:p>
    <w:p w14:paraId="4CEF9F81"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48" w:name="_Toc93658069"/>
      <w:r w:rsidRPr="00C96869">
        <w:rPr>
          <w:rFonts w:ascii="Cambria" w:eastAsia="宋体" w:hAnsi="Cambria" w:cs="Times New Roman" w:hint="eastAsia"/>
          <w:b/>
          <w:bCs/>
          <w:szCs w:val="32"/>
        </w:rPr>
        <w:t xml:space="preserve">20. </w:t>
      </w:r>
      <w:r w:rsidRPr="00C96869">
        <w:rPr>
          <w:rFonts w:ascii="Cambria" w:eastAsia="宋体" w:hAnsi="Cambria" w:cs="Times New Roman" w:hint="eastAsia"/>
          <w:b/>
          <w:bCs/>
          <w:szCs w:val="32"/>
        </w:rPr>
        <w:t>争议解决</w:t>
      </w:r>
      <w:bookmarkEnd w:id="148"/>
    </w:p>
    <w:p w14:paraId="1FC6F1EE"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20.3 争议评审</w:t>
      </w:r>
    </w:p>
    <w:p w14:paraId="2E3BF7AD"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合同当事人是否同意将工程争议提交争议评审小组决定：是</w:t>
      </w:r>
      <w:r w:rsidRPr="00C96869">
        <w:rPr>
          <w:rFonts w:ascii="宋体" w:eastAsia="宋体" w:hAnsi="宋体" w:cs="Times New Roman"/>
          <w:szCs w:val="21"/>
        </w:rPr>
        <w:t xml:space="preserve"> ；但争议评审不作为任何</w:t>
      </w:r>
      <w:proofErr w:type="gramStart"/>
      <w:r w:rsidRPr="00C96869">
        <w:rPr>
          <w:rFonts w:ascii="宋体" w:eastAsia="宋体" w:hAnsi="宋体" w:cs="Times New Roman"/>
          <w:szCs w:val="21"/>
        </w:rPr>
        <w:t>一</w:t>
      </w:r>
      <w:proofErr w:type="gramEnd"/>
      <w:r w:rsidRPr="00C96869">
        <w:rPr>
          <w:rFonts w:ascii="宋体" w:eastAsia="宋体" w:hAnsi="宋体" w:cs="Times New Roman"/>
          <w:szCs w:val="21"/>
        </w:rPr>
        <w:t>方向人民法院或仲裁机构提起诉讼或仲裁的必要条件</w:t>
      </w:r>
      <w:r w:rsidRPr="00C96869">
        <w:rPr>
          <w:rFonts w:ascii="宋体" w:eastAsia="宋体" w:hAnsi="宋体" w:cs="Times New Roman" w:hint="eastAsia"/>
          <w:szCs w:val="21"/>
        </w:rPr>
        <w:t>。</w:t>
      </w:r>
    </w:p>
    <w:p w14:paraId="4D9974E0"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20.4 仲裁或诉讼</w:t>
      </w:r>
    </w:p>
    <w:p w14:paraId="132584BA"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因合同及合同有关事项发生的争议，按下列第</w:t>
      </w:r>
      <w:r w:rsidRPr="00C96869">
        <w:rPr>
          <w:rFonts w:ascii="宋体" w:eastAsia="宋体" w:hAnsi="宋体" w:cs="Times New Roman" w:hint="eastAsia"/>
          <w:szCs w:val="21"/>
          <w:u w:val="single"/>
        </w:rPr>
        <w:t>（2）</w:t>
      </w:r>
      <w:r w:rsidRPr="00C96869">
        <w:rPr>
          <w:rFonts w:ascii="宋体" w:eastAsia="宋体" w:hAnsi="宋体" w:cs="Times New Roman" w:hint="eastAsia"/>
          <w:szCs w:val="21"/>
        </w:rPr>
        <w:t>种方式解决：</w:t>
      </w:r>
    </w:p>
    <w:p w14:paraId="216194C3"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szCs w:val="21"/>
        </w:rPr>
        <w:t>（1）向</w:t>
      </w:r>
      <w:r w:rsidRPr="00C96869">
        <w:rPr>
          <w:rFonts w:ascii="宋体" w:eastAsia="宋体" w:hAnsi="宋体" w:cs="Times New Roman"/>
          <w:szCs w:val="21"/>
          <w:u w:val="single"/>
        </w:rPr>
        <w:t xml:space="preserve">          /           </w:t>
      </w:r>
      <w:r w:rsidRPr="00C96869">
        <w:rPr>
          <w:rFonts w:ascii="宋体" w:eastAsia="宋体" w:hAnsi="宋体" w:cs="Times New Roman"/>
          <w:szCs w:val="21"/>
        </w:rPr>
        <w:t>仲裁委员会申请仲裁；</w:t>
      </w:r>
    </w:p>
    <w:p w14:paraId="3794B15E"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szCs w:val="21"/>
        </w:rPr>
        <w:t>（2）向</w:t>
      </w:r>
      <w:r w:rsidRPr="00C96869">
        <w:rPr>
          <w:rFonts w:ascii="宋体" w:eastAsia="宋体" w:hAnsi="宋体" w:cs="Times New Roman" w:hint="eastAsia"/>
          <w:szCs w:val="21"/>
        </w:rPr>
        <w:t>项目所在地有管辖权的</w:t>
      </w:r>
      <w:r w:rsidRPr="00C96869">
        <w:rPr>
          <w:rFonts w:ascii="宋体" w:eastAsia="宋体" w:hAnsi="宋体" w:cs="Times New Roman"/>
          <w:szCs w:val="21"/>
        </w:rPr>
        <w:t>人民法院起诉。</w:t>
      </w:r>
    </w:p>
    <w:p w14:paraId="5E652349"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49" w:name="_Toc93658070"/>
      <w:r w:rsidRPr="00C96869">
        <w:rPr>
          <w:rFonts w:ascii="Cambria" w:eastAsia="宋体" w:hAnsi="Cambria" w:cs="Times New Roman" w:hint="eastAsia"/>
          <w:b/>
          <w:bCs/>
          <w:szCs w:val="32"/>
        </w:rPr>
        <w:t xml:space="preserve">21. </w:t>
      </w:r>
      <w:r w:rsidRPr="00C96869">
        <w:rPr>
          <w:rFonts w:ascii="Cambria" w:eastAsia="宋体" w:hAnsi="Cambria" w:cs="Times New Roman" w:hint="eastAsia"/>
          <w:b/>
          <w:bCs/>
          <w:szCs w:val="32"/>
        </w:rPr>
        <w:t>补充条款</w:t>
      </w:r>
      <w:bookmarkEnd w:id="149"/>
    </w:p>
    <w:p w14:paraId="690793F0"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21.1 退出机制</w:t>
      </w:r>
    </w:p>
    <w:p w14:paraId="62C35805"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21.1.1有下列情形之一的，发包人有权解除合同，亦有权兑付履约担保，并对承包人做清退出场处理</w:t>
      </w:r>
      <w:r w:rsidRPr="00C96869">
        <w:rPr>
          <w:rFonts w:ascii="宋体" w:eastAsia="宋体" w:hAnsi="宋体" w:cs="Times New Roman" w:hint="eastAsia"/>
          <w:kern w:val="0"/>
          <w:szCs w:val="21"/>
        </w:rPr>
        <w:t>：</w:t>
      </w:r>
    </w:p>
    <w:p w14:paraId="7B149EFD"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（1）因承包人原因造成较大及以上等级生产安全事故或工程质量事故的；</w:t>
      </w:r>
    </w:p>
    <w:p w14:paraId="612454AE" w14:textId="77777777" w:rsidR="006C792B" w:rsidRPr="00C96869" w:rsidRDefault="006C792B" w:rsidP="006C792B">
      <w:pPr>
        <w:spacing w:line="360" w:lineRule="auto"/>
        <w:ind w:rightChars="50" w:right="105" w:firstLineChars="200" w:firstLine="420"/>
        <w:jc w:val="left"/>
        <w:rPr>
          <w:rFonts w:ascii="宋体" w:eastAsia="宋体" w:hAnsi="宋体" w:cs="Times New Roman"/>
          <w:kern w:val="0"/>
          <w:szCs w:val="21"/>
        </w:rPr>
      </w:pPr>
      <w:r w:rsidRPr="00C96869">
        <w:rPr>
          <w:rFonts w:ascii="宋体" w:eastAsia="宋体" w:hAnsi="宋体" w:cs="Times New Roman" w:hint="eastAsia"/>
          <w:kern w:val="0"/>
          <w:szCs w:val="21"/>
        </w:rPr>
        <w:t>（2）因承包人债权债务纠纷或其他纠纷导致工程无法正常施工的。</w:t>
      </w:r>
    </w:p>
    <w:p w14:paraId="49D19251"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kern w:val="0"/>
          <w:szCs w:val="21"/>
        </w:rPr>
        <w:t>（3）</w:t>
      </w:r>
      <w:r w:rsidRPr="00C96869">
        <w:rPr>
          <w:rFonts w:ascii="宋体" w:eastAsia="宋体" w:hAnsi="宋体" w:cs="Times New Roman" w:hint="eastAsia"/>
          <w:kern w:val="0"/>
          <w:szCs w:val="21"/>
          <w:u w:val="single"/>
        </w:rPr>
        <w:t xml:space="preserve">       </w:t>
      </w:r>
      <w:r w:rsidRPr="00C96869">
        <w:rPr>
          <w:rFonts w:ascii="宋体" w:eastAsia="宋体" w:hAnsi="宋体" w:cs="Times New Roman" w:hint="eastAsia"/>
          <w:kern w:val="0"/>
          <w:szCs w:val="21"/>
        </w:rPr>
        <w:t>。</w:t>
      </w:r>
    </w:p>
    <w:p w14:paraId="07E717FA"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21.1.2有下列情形之一的，承包人有权解除合同，并按16.1.4约定执行：</w:t>
      </w:r>
    </w:p>
    <w:p w14:paraId="478F9089"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（1）因发包人征地、拆迁、补偿、审批手续等原因致使本工程延期开工超过90天</w:t>
      </w:r>
      <w:r w:rsidRPr="00C96869">
        <w:rPr>
          <w:rFonts w:ascii="宋体" w:eastAsia="宋体" w:hAnsi="宋体" w:cs="Times New Roman" w:hint="eastAsia"/>
          <w:szCs w:val="21"/>
        </w:rPr>
        <w:lastRenderedPageBreak/>
        <w:t>的。</w:t>
      </w:r>
    </w:p>
    <w:p w14:paraId="69A8B2E1"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kern w:val="0"/>
          <w:szCs w:val="21"/>
        </w:rPr>
        <w:t>（2）</w:t>
      </w:r>
      <w:r w:rsidRPr="00C96869">
        <w:rPr>
          <w:rFonts w:ascii="宋体" w:eastAsia="宋体" w:hAnsi="宋体" w:cs="Times New Roman" w:hint="eastAsia"/>
          <w:kern w:val="0"/>
          <w:szCs w:val="21"/>
          <w:u w:val="single"/>
        </w:rPr>
        <w:t xml:space="preserve">        </w:t>
      </w:r>
      <w:r w:rsidRPr="00C96869">
        <w:rPr>
          <w:rFonts w:ascii="宋体" w:eastAsia="宋体" w:hAnsi="宋体" w:cs="Times New Roman" w:hint="eastAsia"/>
          <w:kern w:val="0"/>
          <w:szCs w:val="21"/>
        </w:rPr>
        <w:t>。</w:t>
      </w:r>
    </w:p>
    <w:p w14:paraId="07E35D26"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21.2智慧工地</w:t>
      </w:r>
    </w:p>
    <w:p w14:paraId="38793480"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宋体" w:hint="eastAsia"/>
          <w:szCs w:val="21"/>
        </w:rPr>
        <w:t>“智慧工地”的建设技术标准、建设工作方案以及项目验收等所有相关要求，承包人应严格按照重庆市、</w:t>
      </w:r>
      <w:proofErr w:type="gramStart"/>
      <w:r w:rsidRPr="00C96869">
        <w:rPr>
          <w:rFonts w:ascii="宋体" w:eastAsia="宋体" w:hAnsi="宋体" w:cs="宋体" w:hint="eastAsia"/>
          <w:szCs w:val="21"/>
        </w:rPr>
        <w:t>两江新区</w:t>
      </w:r>
      <w:proofErr w:type="gramEnd"/>
      <w:r w:rsidRPr="00C96869">
        <w:rPr>
          <w:rFonts w:ascii="宋体" w:eastAsia="宋体" w:hAnsi="宋体" w:cs="宋体" w:hint="eastAsia"/>
          <w:szCs w:val="21"/>
        </w:rPr>
        <w:t>建设行政主管部门颁发的相关文件执行，涉及费用计价及支付原则按重庆市、</w:t>
      </w:r>
      <w:proofErr w:type="gramStart"/>
      <w:r w:rsidRPr="00C96869">
        <w:rPr>
          <w:rFonts w:ascii="宋体" w:eastAsia="宋体" w:hAnsi="宋体" w:cs="宋体" w:hint="eastAsia"/>
          <w:szCs w:val="21"/>
        </w:rPr>
        <w:t>两江新区</w:t>
      </w:r>
      <w:proofErr w:type="gramEnd"/>
      <w:r w:rsidRPr="00C96869">
        <w:rPr>
          <w:rFonts w:ascii="宋体" w:eastAsia="宋体" w:hAnsi="宋体" w:cs="宋体" w:hint="eastAsia"/>
          <w:szCs w:val="21"/>
        </w:rPr>
        <w:t>建设行政主管部门发布的配套文件执行。</w:t>
      </w:r>
    </w:p>
    <w:p w14:paraId="1CDFE719"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21.3工程收方</w:t>
      </w:r>
    </w:p>
    <w:p w14:paraId="54B16054"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21.3.1收方资料的组成：收方申请单、收方资料（含原始资料）、过程影像资料等。</w:t>
      </w:r>
    </w:p>
    <w:p w14:paraId="33C963D6"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21.3.2 收方资料的有效性：除监理、承包人相关人员签名盖章外，还应完善发包人（代建单位）的参与收方人员的相关审签程序，以及加盖发包人（代建单位）资料专用章。否则视为无效收方资料，不得作为结算依据。</w:t>
      </w:r>
    </w:p>
    <w:p w14:paraId="5007E31B" w14:textId="77777777" w:rsidR="006C792B" w:rsidRPr="00C96869" w:rsidRDefault="006C792B" w:rsidP="006C792B">
      <w:pPr>
        <w:widowControl/>
        <w:spacing w:line="360" w:lineRule="auto"/>
        <w:ind w:firstLineChars="200" w:firstLine="422"/>
        <w:jc w:val="left"/>
        <w:outlineLvl w:val="4"/>
        <w:rPr>
          <w:rFonts w:ascii="宋体" w:eastAsia="宋体" w:hAnsi="宋体" w:cs="宋体"/>
          <w:b/>
          <w:bCs/>
          <w:kern w:val="0"/>
          <w:szCs w:val="21"/>
        </w:rPr>
      </w:pPr>
      <w:r w:rsidRPr="00C96869">
        <w:rPr>
          <w:rFonts w:ascii="宋体" w:eastAsia="宋体" w:hAnsi="宋体" w:cs="宋体" w:hint="eastAsia"/>
          <w:b/>
          <w:bCs/>
          <w:kern w:val="0"/>
          <w:szCs w:val="21"/>
        </w:rPr>
        <w:t>21.4 风险及措施项目</w:t>
      </w:r>
    </w:p>
    <w:p w14:paraId="59A05EE5" w14:textId="77777777"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Times New Roman" w:hint="eastAsia"/>
          <w:szCs w:val="21"/>
        </w:rPr>
        <w:t>风险</w:t>
      </w:r>
      <w:r w:rsidRPr="00C96869">
        <w:rPr>
          <w:rFonts w:ascii="宋体" w:eastAsia="宋体" w:hAnsi="宋体" w:cs="宋体" w:hint="eastAsia"/>
          <w:szCs w:val="21"/>
        </w:rPr>
        <w:t>及措施项目的费用已纳入投标报价中，发包人</w:t>
      </w:r>
      <w:proofErr w:type="gramStart"/>
      <w:r w:rsidRPr="00C96869">
        <w:rPr>
          <w:rFonts w:ascii="宋体" w:eastAsia="宋体" w:hAnsi="宋体" w:cs="宋体" w:hint="eastAsia"/>
          <w:szCs w:val="21"/>
        </w:rPr>
        <w:t>不</w:t>
      </w:r>
      <w:proofErr w:type="gramEnd"/>
      <w:r w:rsidRPr="00C96869">
        <w:rPr>
          <w:rFonts w:ascii="宋体" w:eastAsia="宋体" w:hAnsi="宋体" w:cs="宋体" w:hint="eastAsia"/>
          <w:szCs w:val="21"/>
        </w:rPr>
        <w:t>另行支付这些方面的费用，其工作内容包含但不限于</w:t>
      </w:r>
      <w:proofErr w:type="gramStart"/>
      <w:r w:rsidRPr="00C96869">
        <w:rPr>
          <w:rFonts w:ascii="宋体" w:eastAsia="宋体" w:hAnsi="宋体" w:cs="宋体" w:hint="eastAsia"/>
          <w:szCs w:val="21"/>
        </w:rPr>
        <w:t>本竞争性比选文件</w:t>
      </w:r>
      <w:proofErr w:type="gramEnd"/>
      <w:r w:rsidRPr="00C96869">
        <w:rPr>
          <w:rFonts w:ascii="宋体" w:eastAsia="宋体" w:hAnsi="宋体" w:cs="宋体" w:hint="eastAsia"/>
          <w:szCs w:val="21"/>
        </w:rPr>
        <w:t>中明示的各项应由承包人投标报价</w:t>
      </w:r>
      <w:proofErr w:type="gramStart"/>
      <w:r w:rsidRPr="00C96869">
        <w:rPr>
          <w:rFonts w:ascii="宋体" w:eastAsia="宋体" w:hAnsi="宋体" w:cs="宋体" w:hint="eastAsia"/>
          <w:szCs w:val="21"/>
        </w:rPr>
        <w:t>时综合</w:t>
      </w:r>
      <w:proofErr w:type="gramEnd"/>
      <w:r w:rsidRPr="00C96869">
        <w:rPr>
          <w:rFonts w:ascii="宋体" w:eastAsia="宋体" w:hAnsi="宋体" w:cs="宋体" w:hint="eastAsia"/>
          <w:szCs w:val="21"/>
        </w:rPr>
        <w:t>考虑的费用和以下内容所产生的费用</w:t>
      </w:r>
      <w:r w:rsidRPr="00C96869">
        <w:rPr>
          <w:rFonts w:ascii="Times New Roman" w:eastAsia="宋体" w:hAnsi="Times New Roman" w:cs="Times New Roman"/>
          <w:szCs w:val="24"/>
        </w:rPr>
        <w:t>（专用合同条款另有约定的除外）</w:t>
      </w:r>
      <w:r w:rsidRPr="00C96869">
        <w:rPr>
          <w:rFonts w:ascii="宋体" w:eastAsia="宋体" w:hAnsi="宋体" w:cs="宋体" w:hint="eastAsia"/>
          <w:szCs w:val="21"/>
        </w:rPr>
        <w:t>：</w:t>
      </w:r>
    </w:p>
    <w:p w14:paraId="78655A18" w14:textId="77777777"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1）、工程中标价、材料费（合同明确可调价材料除外）、人工费和机械费因市场价格变动的风险。</w:t>
      </w:r>
    </w:p>
    <w:p w14:paraId="633E41EE" w14:textId="77777777"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2）、工程材料及设备超出定额规定的二次及多次搬运费（不管任何原因）。</w:t>
      </w:r>
    </w:p>
    <w:p w14:paraId="66742100" w14:textId="77777777"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3）、材料、设备由甲方选定至满意的样品而承担的价格风险及购样、送样等所发生的一切费用，以及样板工程的实施及拆除的费用。</w:t>
      </w:r>
    </w:p>
    <w:p w14:paraId="1022D92A" w14:textId="77777777"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4）、因各种因素发生超定额规定的安全措施、安全防护、技术措施、施工措施、成品特殊保护措施费及保证工程合同工期所发生的特殊抢工措施费(如周转材料和机具设备大量投入)，以及抢工状况下的工程质量和安全保证措施费。</w:t>
      </w:r>
    </w:p>
    <w:p w14:paraId="23F1E3C5" w14:textId="77777777"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5）、满足本工程特定条件约定的施工技术及交通组织措施所要求而发生的特殊措施费用；发包人和监理人审定的施工组织设计和其他技术方案在工程实施时</w:t>
      </w:r>
      <w:proofErr w:type="gramStart"/>
      <w:r w:rsidRPr="00C96869">
        <w:rPr>
          <w:rFonts w:ascii="宋体" w:eastAsia="宋体" w:hAnsi="宋体" w:cs="宋体" w:hint="eastAsia"/>
          <w:szCs w:val="21"/>
        </w:rPr>
        <w:t>需发生的除措施</w:t>
      </w:r>
      <w:proofErr w:type="gramEnd"/>
      <w:r w:rsidRPr="00C96869">
        <w:rPr>
          <w:rFonts w:ascii="宋体" w:eastAsia="宋体" w:hAnsi="宋体" w:cs="宋体" w:hint="eastAsia"/>
          <w:szCs w:val="21"/>
        </w:rPr>
        <w:t>项目清单报价以外的技术和施工措施费用。</w:t>
      </w:r>
    </w:p>
    <w:p w14:paraId="11BBC94C" w14:textId="77777777"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6）、施工中如</w:t>
      </w:r>
      <w:proofErr w:type="gramStart"/>
      <w:r w:rsidRPr="00C96869">
        <w:rPr>
          <w:rFonts w:ascii="宋体" w:eastAsia="宋体" w:hAnsi="宋体" w:cs="宋体" w:hint="eastAsia"/>
          <w:szCs w:val="21"/>
        </w:rPr>
        <w:t>遇各种</w:t>
      </w:r>
      <w:proofErr w:type="gramEnd"/>
      <w:r w:rsidRPr="00C96869">
        <w:rPr>
          <w:rFonts w:ascii="宋体" w:eastAsia="宋体" w:hAnsi="宋体" w:cs="宋体" w:hint="eastAsia"/>
          <w:szCs w:val="21"/>
        </w:rPr>
        <w:t>管线、设备、场所的临时保护措施费用及给承包人造成的施工增加费用。</w:t>
      </w:r>
    </w:p>
    <w:p w14:paraId="6C261C15" w14:textId="77777777"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7）、与在场其它施工单位配合所发生的施工交叉、挡、停工、安全防护等所增加的费用，及业主或甲方另行发包内容须装饰单位配合所发生费用。</w:t>
      </w:r>
    </w:p>
    <w:p w14:paraId="0D1049AB" w14:textId="77777777"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lastRenderedPageBreak/>
        <w:t>8）、建筑垃圾的清理、外运和弃渣等所发生</w:t>
      </w:r>
      <w:proofErr w:type="gramStart"/>
      <w:r w:rsidRPr="00C96869">
        <w:rPr>
          <w:rFonts w:ascii="宋体" w:eastAsia="宋体" w:hAnsi="宋体" w:cs="宋体" w:hint="eastAsia"/>
          <w:szCs w:val="21"/>
        </w:rPr>
        <w:t>超合同</w:t>
      </w:r>
      <w:proofErr w:type="gramEnd"/>
      <w:r w:rsidRPr="00C96869">
        <w:rPr>
          <w:rFonts w:ascii="宋体" w:eastAsia="宋体" w:hAnsi="宋体" w:cs="宋体" w:hint="eastAsia"/>
          <w:szCs w:val="21"/>
        </w:rPr>
        <w:t>或定额外的费用。</w:t>
      </w:r>
    </w:p>
    <w:p w14:paraId="44E6D84C" w14:textId="77777777"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9）、为满足工程施工需要，承包人所建临设、施工道路需移迁或重新修建所发生的所有费用。</w:t>
      </w:r>
    </w:p>
    <w:p w14:paraId="6704B7C5" w14:textId="77777777"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10）、安全文明施工费用超出已计入“合同总造价”内的费用和超出合同约定的安全文明施工标准所增加的费用。</w:t>
      </w:r>
    </w:p>
    <w:p w14:paraId="3B0AEA71" w14:textId="77777777"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11）、各种材料的理论量与实际量的量差超出定额计取的由承包人承担的费用。</w:t>
      </w:r>
    </w:p>
    <w:p w14:paraId="2CD0BDC7" w14:textId="77777777"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12）、工程竣工验收和工程移交前承包人对工程成品保护所发生的费用,因提前提交本工程项目发包人另行组织发包的工程施工场地和工作面所增加的费用。</w:t>
      </w:r>
    </w:p>
    <w:p w14:paraId="5F0D5521" w14:textId="77777777"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13）、新的定额及配套文件不再执行，已执行的定额及配套文件不再调整所存在的风险。</w:t>
      </w:r>
    </w:p>
    <w:p w14:paraId="1D87CB07" w14:textId="77777777"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14）、本工程定额一般风险以外连续停水、停电造成承包人增加的费用，发包人不承担任何工期索赔和费用索赔。因市网停水、停电，承包人应自备发电机和储水设备，且其配置的发电机和储水设备应满足工程的需要，承包人不得因市网停水、停电而停工。因各种原因导致停水停电时，承包人为满足正常施工所采取的各种措施（如采用发电机、修筑蓄水池等）费用。</w:t>
      </w:r>
    </w:p>
    <w:p w14:paraId="7D847E91" w14:textId="77777777"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15）、工程各类质量检测、申报、验收、手续办理等发生超定额及文件规定以外的费用；材料、设备现场送检的检测试验费超定额及文件规定以外的费用。</w:t>
      </w:r>
    </w:p>
    <w:p w14:paraId="5EF87543" w14:textId="77777777"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16）、按合同约定工期顺延时间和经发包人书面确认的其它工期顺延时间而对承包人所造成费用损失的风险，以及工程发生缓建时，除合同约定外，因市场因素变化所带来所有风险。</w:t>
      </w:r>
    </w:p>
    <w:p w14:paraId="7CB77D74" w14:textId="77777777"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17）、除环境保护税以外，工程排污、噪音、环卫、市政、环保等所发生的费用（包括向有关部门办理各种手续承包人应承担的费用）。</w:t>
      </w:r>
    </w:p>
    <w:p w14:paraId="2654BD7C" w14:textId="77777777"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18</w:t>
      </w:r>
      <w:bookmarkStart w:id="150" w:name="_Hlk121737645"/>
      <w:r w:rsidRPr="00C96869">
        <w:rPr>
          <w:rFonts w:ascii="宋体" w:eastAsia="宋体" w:hAnsi="宋体" w:cs="宋体" w:hint="eastAsia"/>
          <w:szCs w:val="21"/>
        </w:rPr>
        <w:t>）、</w:t>
      </w:r>
      <w:bookmarkEnd w:id="150"/>
      <w:r w:rsidRPr="00C96869">
        <w:rPr>
          <w:rFonts w:ascii="宋体" w:eastAsia="宋体" w:hAnsi="宋体" w:cs="宋体" w:hint="eastAsia"/>
          <w:szCs w:val="21"/>
        </w:rPr>
        <w:t>由发包人指定的施工用水、用电源头，从源头接至施工场地的水电安装及管线所发生的费用。</w:t>
      </w:r>
    </w:p>
    <w:p w14:paraId="465366F0" w14:textId="043CBF80" w:rsidR="006C792B" w:rsidRPr="00C96869" w:rsidRDefault="006C792B" w:rsidP="00853400">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19）施工时使用甲方提供的电梯而发生的电费、</w:t>
      </w:r>
      <w:proofErr w:type="gramStart"/>
      <w:r w:rsidRPr="00C96869">
        <w:rPr>
          <w:rFonts w:ascii="宋体" w:eastAsia="宋体" w:hAnsi="宋体" w:cs="宋体" w:hint="eastAsia"/>
          <w:szCs w:val="21"/>
        </w:rPr>
        <w:t>维保配合</w:t>
      </w:r>
      <w:proofErr w:type="gramEnd"/>
      <w:r w:rsidRPr="00C96869">
        <w:rPr>
          <w:rFonts w:ascii="宋体" w:eastAsia="宋体" w:hAnsi="宋体" w:cs="宋体" w:hint="eastAsia"/>
          <w:szCs w:val="21"/>
        </w:rPr>
        <w:t>等费用。</w:t>
      </w:r>
    </w:p>
    <w:p w14:paraId="08A0D298" w14:textId="5F7D3582"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2</w:t>
      </w:r>
      <w:r w:rsidR="00853400" w:rsidRPr="00C96869">
        <w:rPr>
          <w:rFonts w:ascii="宋体" w:eastAsia="宋体" w:hAnsi="宋体" w:cs="宋体" w:hint="eastAsia"/>
          <w:szCs w:val="21"/>
        </w:rPr>
        <w:t>0</w:t>
      </w:r>
      <w:r w:rsidRPr="00C96869">
        <w:rPr>
          <w:rFonts w:ascii="宋体" w:eastAsia="宋体" w:hAnsi="宋体" w:cs="宋体" w:hint="eastAsia"/>
          <w:szCs w:val="21"/>
        </w:rPr>
        <w:t>）、配合检查作好检查工作或停工待查而产生的特殊费用。</w:t>
      </w:r>
    </w:p>
    <w:p w14:paraId="685C2A85" w14:textId="37EFCF6F"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2</w:t>
      </w:r>
      <w:r w:rsidR="00853400" w:rsidRPr="00C96869">
        <w:rPr>
          <w:rFonts w:ascii="宋体" w:eastAsia="宋体" w:hAnsi="宋体" w:cs="宋体" w:hint="eastAsia"/>
          <w:szCs w:val="21"/>
        </w:rPr>
        <w:t>1</w:t>
      </w:r>
      <w:r w:rsidRPr="00C96869">
        <w:rPr>
          <w:rFonts w:ascii="宋体" w:eastAsia="宋体" w:hAnsi="宋体" w:cs="宋体" w:hint="eastAsia"/>
          <w:szCs w:val="21"/>
        </w:rPr>
        <w:t>）、办理与建设相关的证件（照）、作业手续所产生费用。</w:t>
      </w:r>
    </w:p>
    <w:p w14:paraId="32D80D14" w14:textId="3B708566"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2</w:t>
      </w:r>
      <w:r w:rsidR="00853400" w:rsidRPr="00C96869">
        <w:rPr>
          <w:rFonts w:ascii="宋体" w:eastAsia="宋体" w:hAnsi="宋体" w:cs="宋体" w:hint="eastAsia"/>
          <w:szCs w:val="21"/>
        </w:rPr>
        <w:t>2</w:t>
      </w:r>
      <w:r w:rsidRPr="00C96869">
        <w:rPr>
          <w:rFonts w:ascii="宋体" w:eastAsia="宋体" w:hAnsi="宋体" w:cs="宋体" w:hint="eastAsia"/>
          <w:szCs w:val="21"/>
        </w:rPr>
        <w:t>）、对施工图</w:t>
      </w:r>
      <w:proofErr w:type="gramStart"/>
      <w:r w:rsidRPr="00C96869">
        <w:rPr>
          <w:rFonts w:ascii="宋体" w:eastAsia="宋体" w:hAnsi="宋体" w:cs="宋体" w:hint="eastAsia"/>
          <w:szCs w:val="21"/>
        </w:rPr>
        <w:t>作深化</w:t>
      </w:r>
      <w:proofErr w:type="gramEnd"/>
      <w:r w:rsidRPr="00C96869">
        <w:rPr>
          <w:rFonts w:ascii="宋体" w:eastAsia="宋体" w:hAnsi="宋体" w:cs="宋体" w:hint="eastAsia"/>
          <w:szCs w:val="21"/>
        </w:rPr>
        <w:t>设计发生的费用，包含但不限于深化设计费用、专家论证费用、</w:t>
      </w:r>
      <w:proofErr w:type="gramStart"/>
      <w:r w:rsidRPr="00C96869">
        <w:rPr>
          <w:rFonts w:ascii="宋体" w:eastAsia="宋体" w:hAnsi="宋体" w:cs="宋体" w:hint="eastAsia"/>
          <w:szCs w:val="21"/>
        </w:rPr>
        <w:t>规</w:t>
      </w:r>
      <w:proofErr w:type="gramEnd"/>
      <w:r w:rsidRPr="00C96869">
        <w:rPr>
          <w:rFonts w:ascii="宋体" w:eastAsia="宋体" w:hAnsi="宋体" w:cs="宋体" w:hint="eastAsia"/>
          <w:szCs w:val="21"/>
        </w:rPr>
        <w:t>费、行政备案所产生的所有费用。</w:t>
      </w:r>
    </w:p>
    <w:p w14:paraId="257A8D29" w14:textId="18F475C4"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2</w:t>
      </w:r>
      <w:r w:rsidR="00853400" w:rsidRPr="00C96869">
        <w:rPr>
          <w:rFonts w:ascii="宋体" w:eastAsia="宋体" w:hAnsi="宋体" w:cs="宋体" w:hint="eastAsia"/>
          <w:szCs w:val="21"/>
        </w:rPr>
        <w:t>3</w:t>
      </w:r>
      <w:r w:rsidRPr="00C96869">
        <w:rPr>
          <w:rFonts w:ascii="宋体" w:eastAsia="宋体" w:hAnsi="宋体" w:cs="宋体" w:hint="eastAsia"/>
          <w:szCs w:val="21"/>
        </w:rPr>
        <w:t>）、工程所用材料、设备的下车和搬运，不能使用吊运设备或采用人工搬运所发生</w:t>
      </w:r>
      <w:r w:rsidRPr="00C96869">
        <w:rPr>
          <w:rFonts w:ascii="宋体" w:eastAsia="宋体" w:hAnsi="宋体" w:cs="宋体" w:hint="eastAsia"/>
          <w:szCs w:val="21"/>
        </w:rPr>
        <w:lastRenderedPageBreak/>
        <w:t>的费用。</w:t>
      </w:r>
    </w:p>
    <w:p w14:paraId="69863004" w14:textId="14AE946C"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2</w:t>
      </w:r>
      <w:r w:rsidR="00853400" w:rsidRPr="00C96869">
        <w:rPr>
          <w:rFonts w:ascii="宋体" w:eastAsia="宋体" w:hAnsi="宋体" w:cs="宋体" w:hint="eastAsia"/>
          <w:szCs w:val="21"/>
        </w:rPr>
        <w:t>4</w:t>
      </w:r>
      <w:r w:rsidRPr="00C96869">
        <w:rPr>
          <w:rFonts w:ascii="宋体" w:eastAsia="宋体" w:hAnsi="宋体" w:cs="宋体" w:hint="eastAsia"/>
          <w:szCs w:val="21"/>
        </w:rPr>
        <w:t>）、施工期间由于各种原因，使承包人的施工暂停或施工不连续等影响给承包人造成的各种损失与风险，包括但不限于现场临时停工所产生的窝工费、机械台班闲置费、临时设施租赁费、管理费、周转材料租赁费、现场材料保卫费等。</w:t>
      </w:r>
    </w:p>
    <w:p w14:paraId="5BECE64A" w14:textId="4AFB609E"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2</w:t>
      </w:r>
      <w:r w:rsidR="00853400" w:rsidRPr="00C96869">
        <w:rPr>
          <w:rFonts w:ascii="宋体" w:eastAsia="宋体" w:hAnsi="宋体" w:cs="宋体" w:hint="eastAsia"/>
          <w:szCs w:val="21"/>
        </w:rPr>
        <w:t>5</w:t>
      </w:r>
      <w:r w:rsidRPr="00C96869">
        <w:rPr>
          <w:rFonts w:ascii="宋体" w:eastAsia="宋体" w:hAnsi="宋体" w:cs="宋体" w:hint="eastAsia"/>
          <w:szCs w:val="21"/>
        </w:rPr>
        <w:t>）、水电费市场价与实际价的价差。</w:t>
      </w:r>
    </w:p>
    <w:p w14:paraId="2A4B80BF" w14:textId="76DD3543"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2</w:t>
      </w:r>
      <w:r w:rsidR="00853400" w:rsidRPr="00C96869">
        <w:rPr>
          <w:rFonts w:ascii="宋体" w:eastAsia="宋体" w:hAnsi="宋体" w:cs="宋体" w:hint="eastAsia"/>
          <w:szCs w:val="21"/>
        </w:rPr>
        <w:t>6</w:t>
      </w:r>
      <w:r w:rsidRPr="00C96869">
        <w:rPr>
          <w:rFonts w:ascii="宋体" w:eastAsia="宋体" w:hAnsi="宋体" w:cs="宋体" w:hint="eastAsia"/>
          <w:szCs w:val="21"/>
        </w:rPr>
        <w:t>）、合同总造价中已考虑但不足或未考虑的各项调试产生的所有费用。</w:t>
      </w:r>
    </w:p>
    <w:p w14:paraId="2D96ED63" w14:textId="0C9267D5"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2</w:t>
      </w:r>
      <w:r w:rsidR="00853400" w:rsidRPr="00C96869">
        <w:rPr>
          <w:rFonts w:ascii="宋体" w:eastAsia="宋体" w:hAnsi="宋体" w:cs="宋体" w:hint="eastAsia"/>
          <w:szCs w:val="21"/>
        </w:rPr>
        <w:t>7</w:t>
      </w:r>
      <w:r w:rsidRPr="00C96869">
        <w:rPr>
          <w:rFonts w:ascii="宋体" w:eastAsia="宋体" w:hAnsi="宋体" w:cs="宋体" w:hint="eastAsia"/>
          <w:szCs w:val="21"/>
        </w:rPr>
        <w:t>）、工程竣工验收和工程移交前承包人对施工现场保护所发生的费用</w:t>
      </w:r>
      <w:proofErr w:type="gramStart"/>
      <w:r w:rsidRPr="00C96869">
        <w:rPr>
          <w:rFonts w:ascii="宋体" w:eastAsia="宋体" w:hAnsi="宋体" w:cs="宋体" w:hint="eastAsia"/>
          <w:szCs w:val="21"/>
        </w:rPr>
        <w:t>及撤场</w:t>
      </w:r>
      <w:proofErr w:type="gramEnd"/>
      <w:r w:rsidRPr="00C96869">
        <w:rPr>
          <w:rFonts w:ascii="宋体" w:eastAsia="宋体" w:hAnsi="宋体" w:cs="宋体" w:hint="eastAsia"/>
          <w:szCs w:val="21"/>
        </w:rPr>
        <w:t>后的场地清洁卫生费用。</w:t>
      </w:r>
    </w:p>
    <w:p w14:paraId="121DCC2E" w14:textId="24B36501" w:rsidR="006C792B" w:rsidRPr="00C96869" w:rsidRDefault="00853400"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28</w:t>
      </w:r>
      <w:r w:rsidR="006C792B" w:rsidRPr="00C96869">
        <w:rPr>
          <w:rFonts w:ascii="宋体" w:eastAsia="宋体" w:hAnsi="宋体" w:cs="宋体" w:hint="eastAsia"/>
          <w:szCs w:val="21"/>
        </w:rPr>
        <w:t>）、远地施工增加费、施工机构迁移费，工程施工的周转性材料、中小型机械30公里以上超定额规定运距的费用；材料、</w:t>
      </w:r>
      <w:proofErr w:type="gramStart"/>
      <w:r w:rsidR="006C792B" w:rsidRPr="00C96869">
        <w:rPr>
          <w:rFonts w:ascii="宋体" w:eastAsia="宋体" w:hAnsi="宋体" w:cs="宋体" w:hint="eastAsia"/>
          <w:szCs w:val="21"/>
        </w:rPr>
        <w:t>设备场</w:t>
      </w:r>
      <w:proofErr w:type="gramEnd"/>
      <w:r w:rsidR="006C792B" w:rsidRPr="00C96869">
        <w:rPr>
          <w:rFonts w:ascii="宋体" w:eastAsia="宋体" w:hAnsi="宋体" w:cs="宋体" w:hint="eastAsia"/>
          <w:szCs w:val="21"/>
        </w:rPr>
        <w:t>内外运输超定额规定运距增加的费用。</w:t>
      </w:r>
    </w:p>
    <w:p w14:paraId="1C2EB2B1" w14:textId="28468281" w:rsidR="006C792B" w:rsidRPr="00C96869" w:rsidRDefault="00853400"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29</w:t>
      </w:r>
      <w:r w:rsidR="006C792B" w:rsidRPr="00C96869">
        <w:rPr>
          <w:rFonts w:ascii="宋体" w:eastAsia="宋体" w:hAnsi="宋体" w:cs="宋体" w:hint="eastAsia"/>
          <w:szCs w:val="21"/>
        </w:rPr>
        <w:t>）、配合其他承包商</w:t>
      </w:r>
      <w:proofErr w:type="gramStart"/>
      <w:r w:rsidR="006C792B" w:rsidRPr="00C96869">
        <w:rPr>
          <w:rFonts w:ascii="宋体" w:eastAsia="宋体" w:hAnsi="宋体" w:cs="宋体" w:hint="eastAsia"/>
          <w:szCs w:val="21"/>
        </w:rPr>
        <w:t>进行收</w:t>
      </w:r>
      <w:proofErr w:type="gramEnd"/>
      <w:r w:rsidR="006C792B" w:rsidRPr="00C96869">
        <w:rPr>
          <w:rFonts w:ascii="宋体" w:eastAsia="宋体" w:hAnsi="宋体" w:cs="宋体" w:hint="eastAsia"/>
          <w:szCs w:val="21"/>
        </w:rPr>
        <w:t>边收口和零星修补的一切费用。</w:t>
      </w:r>
    </w:p>
    <w:p w14:paraId="4689E9B2" w14:textId="19577A18" w:rsidR="006C792B" w:rsidRPr="00C96869" w:rsidRDefault="00853400"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30</w:t>
      </w:r>
      <w:r w:rsidR="006C792B" w:rsidRPr="00C96869">
        <w:rPr>
          <w:rFonts w:ascii="宋体" w:eastAsia="宋体" w:hAnsi="宋体" w:cs="宋体" w:hint="eastAsia"/>
          <w:szCs w:val="21"/>
        </w:rPr>
        <w:t>）、合同总价中给予的机械进出场费用不足的部分和新增各种机械进出场</w:t>
      </w:r>
      <w:proofErr w:type="gramStart"/>
      <w:r w:rsidR="006C792B" w:rsidRPr="00C96869">
        <w:rPr>
          <w:rFonts w:ascii="宋体" w:eastAsia="宋体" w:hAnsi="宋体" w:cs="宋体" w:hint="eastAsia"/>
          <w:szCs w:val="21"/>
        </w:rPr>
        <w:t>及安拆费用</w:t>
      </w:r>
      <w:proofErr w:type="gramEnd"/>
      <w:r w:rsidR="006C792B" w:rsidRPr="00C96869">
        <w:rPr>
          <w:rFonts w:ascii="宋体" w:eastAsia="宋体" w:hAnsi="宋体" w:cs="宋体" w:hint="eastAsia"/>
          <w:szCs w:val="21"/>
        </w:rPr>
        <w:t>。</w:t>
      </w:r>
    </w:p>
    <w:p w14:paraId="33D730C0" w14:textId="3EB16D5A"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3</w:t>
      </w:r>
      <w:r w:rsidR="009F76B9" w:rsidRPr="00C96869">
        <w:rPr>
          <w:rFonts w:ascii="宋体" w:eastAsia="宋体" w:hAnsi="宋体" w:cs="宋体" w:hint="eastAsia"/>
          <w:szCs w:val="21"/>
        </w:rPr>
        <w:t>1</w:t>
      </w:r>
      <w:r w:rsidRPr="00C96869">
        <w:rPr>
          <w:rFonts w:ascii="宋体" w:eastAsia="宋体" w:hAnsi="宋体" w:cs="宋体" w:hint="eastAsia"/>
          <w:szCs w:val="21"/>
        </w:rPr>
        <w:t>）、发包人供应材料（如有时）的下车费、现场转运费和保管费等费用。</w:t>
      </w:r>
    </w:p>
    <w:p w14:paraId="6175FC7B" w14:textId="651BD980"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3</w:t>
      </w:r>
      <w:r w:rsidR="009F76B9" w:rsidRPr="00C96869">
        <w:rPr>
          <w:rFonts w:ascii="宋体" w:eastAsia="宋体" w:hAnsi="宋体" w:cs="宋体" w:hint="eastAsia"/>
          <w:szCs w:val="21"/>
        </w:rPr>
        <w:t>2</w:t>
      </w:r>
      <w:r w:rsidRPr="00C96869">
        <w:rPr>
          <w:rFonts w:ascii="宋体" w:eastAsia="宋体" w:hAnsi="宋体" w:cs="宋体" w:hint="eastAsia"/>
          <w:szCs w:val="21"/>
        </w:rPr>
        <w:t>）、实施中各种对外协调费，发包人在实施过程中否定承包人选用品牌所产生的额外费用。</w:t>
      </w:r>
    </w:p>
    <w:p w14:paraId="0663E682" w14:textId="14D04CCD"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3</w:t>
      </w:r>
      <w:r w:rsidR="009F76B9" w:rsidRPr="00C96869">
        <w:rPr>
          <w:rFonts w:ascii="宋体" w:eastAsia="宋体" w:hAnsi="宋体" w:cs="宋体" w:hint="eastAsia"/>
          <w:szCs w:val="21"/>
        </w:rPr>
        <w:t>3</w:t>
      </w:r>
      <w:r w:rsidRPr="00C96869">
        <w:rPr>
          <w:rFonts w:ascii="宋体" w:eastAsia="宋体" w:hAnsi="宋体" w:cs="宋体" w:hint="eastAsia"/>
          <w:szCs w:val="21"/>
        </w:rPr>
        <w:t>）、承包人为迎接相关职能、主管部门的检查、参观学习由承包人完成的安全文明措施费用和干扰施工而发生的费用。</w:t>
      </w:r>
    </w:p>
    <w:p w14:paraId="418ECB50" w14:textId="3EF6CD28"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3</w:t>
      </w:r>
      <w:r w:rsidR="009F76B9" w:rsidRPr="00C96869">
        <w:rPr>
          <w:rFonts w:ascii="宋体" w:eastAsia="宋体" w:hAnsi="宋体" w:cs="宋体" w:hint="eastAsia"/>
          <w:szCs w:val="21"/>
        </w:rPr>
        <w:t>4</w:t>
      </w:r>
      <w:r w:rsidRPr="00C96869">
        <w:rPr>
          <w:rFonts w:ascii="宋体" w:eastAsia="宋体" w:hAnsi="宋体" w:cs="宋体" w:hint="eastAsia"/>
          <w:szCs w:val="21"/>
        </w:rPr>
        <w:t>）、未包括在定额费用中的各种材料（包括周转材料）的损耗所发生的费用。</w:t>
      </w:r>
    </w:p>
    <w:p w14:paraId="1E1A9DD9" w14:textId="55F8319D"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3</w:t>
      </w:r>
      <w:r w:rsidR="009F76B9" w:rsidRPr="00C96869">
        <w:rPr>
          <w:rFonts w:ascii="宋体" w:eastAsia="宋体" w:hAnsi="宋体" w:cs="宋体" w:hint="eastAsia"/>
          <w:szCs w:val="21"/>
        </w:rPr>
        <w:t>5</w:t>
      </w:r>
      <w:r w:rsidRPr="00C96869">
        <w:rPr>
          <w:rFonts w:ascii="宋体" w:eastAsia="宋体" w:hAnsi="宋体" w:cs="宋体" w:hint="eastAsia"/>
          <w:szCs w:val="21"/>
        </w:rPr>
        <w:t>）、按发包人要求发生的开工及进场费用（包括与物业办理交接、消防管网充放水、消防系统调试、</w:t>
      </w:r>
      <w:proofErr w:type="gramStart"/>
      <w:r w:rsidRPr="00C96869">
        <w:rPr>
          <w:rFonts w:ascii="宋体" w:eastAsia="宋体" w:hAnsi="宋体" w:cs="宋体" w:hint="eastAsia"/>
          <w:szCs w:val="21"/>
        </w:rPr>
        <w:t>配哈消防</w:t>
      </w:r>
      <w:proofErr w:type="gramEnd"/>
      <w:r w:rsidRPr="00C96869">
        <w:rPr>
          <w:rFonts w:ascii="宋体" w:eastAsia="宋体" w:hAnsi="宋体" w:cs="宋体" w:hint="eastAsia"/>
          <w:szCs w:val="21"/>
        </w:rPr>
        <w:t>检测、竣工验收等环节发生的费用），因发包人设计变更、</w:t>
      </w:r>
      <w:proofErr w:type="gramStart"/>
      <w:r w:rsidRPr="00C96869">
        <w:rPr>
          <w:rFonts w:ascii="宋体" w:eastAsia="宋体" w:hAnsi="宋体" w:cs="宋体" w:hint="eastAsia"/>
          <w:szCs w:val="21"/>
        </w:rPr>
        <w:t>认质认价</w:t>
      </w:r>
      <w:proofErr w:type="gramEnd"/>
      <w:r w:rsidRPr="00C96869">
        <w:rPr>
          <w:rFonts w:ascii="宋体" w:eastAsia="宋体" w:hAnsi="宋体" w:cs="宋体" w:hint="eastAsia"/>
          <w:szCs w:val="21"/>
        </w:rPr>
        <w:t>不及时造成的停、窝工损失。</w:t>
      </w:r>
    </w:p>
    <w:p w14:paraId="7E2642E1" w14:textId="28EA3976"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3</w:t>
      </w:r>
      <w:r w:rsidR="009F76B9" w:rsidRPr="00C96869">
        <w:rPr>
          <w:rFonts w:ascii="宋体" w:eastAsia="宋体" w:hAnsi="宋体" w:cs="宋体" w:hint="eastAsia"/>
          <w:szCs w:val="21"/>
        </w:rPr>
        <w:t>6</w:t>
      </w:r>
      <w:r w:rsidRPr="00C96869">
        <w:rPr>
          <w:rFonts w:ascii="宋体" w:eastAsia="宋体" w:hAnsi="宋体" w:cs="宋体" w:hint="eastAsia"/>
          <w:szCs w:val="21"/>
        </w:rPr>
        <w:t>）、经发包人和监理单位审定的施工组织设计方案及其</w:t>
      </w:r>
      <w:proofErr w:type="gramStart"/>
      <w:r w:rsidRPr="00C96869">
        <w:rPr>
          <w:rFonts w:ascii="宋体" w:eastAsia="宋体" w:hAnsi="宋体" w:cs="宋体" w:hint="eastAsia"/>
          <w:szCs w:val="21"/>
        </w:rPr>
        <w:t>他方案</w:t>
      </w:r>
      <w:proofErr w:type="gramEnd"/>
      <w:r w:rsidRPr="00C96869">
        <w:rPr>
          <w:rFonts w:ascii="宋体" w:eastAsia="宋体" w:hAnsi="宋体" w:cs="宋体" w:hint="eastAsia"/>
          <w:szCs w:val="21"/>
        </w:rPr>
        <w:t>在工程实施时</w:t>
      </w:r>
      <w:proofErr w:type="gramStart"/>
      <w:r w:rsidRPr="00C96869">
        <w:rPr>
          <w:rFonts w:ascii="宋体" w:eastAsia="宋体" w:hAnsi="宋体" w:cs="宋体" w:hint="eastAsia"/>
          <w:szCs w:val="21"/>
        </w:rPr>
        <w:t>需发生</w:t>
      </w:r>
      <w:proofErr w:type="gramEnd"/>
      <w:r w:rsidRPr="00C96869">
        <w:rPr>
          <w:rFonts w:ascii="宋体" w:eastAsia="宋体" w:hAnsi="宋体" w:cs="宋体" w:hint="eastAsia"/>
          <w:szCs w:val="21"/>
        </w:rPr>
        <w:t>的额外费用。</w:t>
      </w:r>
    </w:p>
    <w:p w14:paraId="1CE0A2A8" w14:textId="0F7F6509"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3</w:t>
      </w:r>
      <w:r w:rsidR="009F76B9" w:rsidRPr="00C96869">
        <w:rPr>
          <w:rFonts w:ascii="宋体" w:eastAsia="宋体" w:hAnsi="宋体" w:cs="宋体" w:hint="eastAsia"/>
          <w:szCs w:val="21"/>
        </w:rPr>
        <w:t>7</w:t>
      </w:r>
      <w:r w:rsidRPr="00C96869">
        <w:rPr>
          <w:rFonts w:ascii="宋体" w:eastAsia="宋体" w:hAnsi="宋体" w:cs="宋体" w:hint="eastAsia"/>
          <w:szCs w:val="21"/>
        </w:rPr>
        <w:t>）、因承包人管理不善而导致建筑垃圾的清理责任不明，由承包人负责全部清运的费用,以及承包人对施工现场经常清洁所发生的费用。</w:t>
      </w:r>
    </w:p>
    <w:p w14:paraId="70CCD6AD" w14:textId="77908635" w:rsidR="006C792B" w:rsidRPr="00C96869" w:rsidRDefault="009F76B9"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38</w:t>
      </w:r>
      <w:r w:rsidR="006C792B" w:rsidRPr="00C96869">
        <w:rPr>
          <w:rFonts w:ascii="宋体" w:eastAsia="宋体" w:hAnsi="宋体" w:cs="宋体" w:hint="eastAsia"/>
          <w:szCs w:val="21"/>
        </w:rPr>
        <w:t>）、配合发包人完成委托第三</w:t>
      </w:r>
      <w:proofErr w:type="gramStart"/>
      <w:r w:rsidR="006C792B" w:rsidRPr="00C96869">
        <w:rPr>
          <w:rFonts w:ascii="宋体" w:eastAsia="宋体" w:hAnsi="宋体" w:cs="宋体" w:hint="eastAsia"/>
          <w:szCs w:val="21"/>
        </w:rPr>
        <w:t>方各项</w:t>
      </w:r>
      <w:proofErr w:type="gramEnd"/>
      <w:r w:rsidR="006C792B" w:rsidRPr="00C96869">
        <w:rPr>
          <w:rFonts w:ascii="宋体" w:eastAsia="宋体" w:hAnsi="宋体" w:cs="宋体" w:hint="eastAsia"/>
          <w:szCs w:val="21"/>
        </w:rPr>
        <w:t>检测所需要的配合用工和材料费。</w:t>
      </w:r>
    </w:p>
    <w:p w14:paraId="7D54AE45" w14:textId="7881B4A1" w:rsidR="006C792B" w:rsidRPr="00C96869" w:rsidRDefault="009F76B9"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39</w:t>
      </w:r>
      <w:r w:rsidR="006C792B" w:rsidRPr="00C96869">
        <w:rPr>
          <w:rFonts w:ascii="宋体" w:eastAsia="宋体" w:hAnsi="宋体" w:cs="宋体" w:hint="eastAsia"/>
          <w:szCs w:val="21"/>
        </w:rPr>
        <w:t>）、夏季高温施工补贴费用</w:t>
      </w:r>
      <w:proofErr w:type="gramStart"/>
      <w:r w:rsidR="006C792B" w:rsidRPr="00C96869">
        <w:rPr>
          <w:rFonts w:ascii="宋体" w:eastAsia="宋体" w:hAnsi="宋体" w:cs="宋体" w:hint="eastAsia"/>
          <w:szCs w:val="21"/>
        </w:rPr>
        <w:t>《关于建筑工程计取和发放高温补贴费用的通知》渝建发</w:t>
      </w:r>
      <w:proofErr w:type="gramEnd"/>
      <w:r w:rsidR="006C792B" w:rsidRPr="00C96869">
        <w:rPr>
          <w:rFonts w:ascii="宋体" w:eastAsia="宋体" w:hAnsi="宋体" w:cs="宋体" w:hint="eastAsia"/>
          <w:szCs w:val="21"/>
        </w:rPr>
        <w:t>（2013）77号文的相关费用，承包人必须按照文件规定支付高温补贴，否则视承包人违约。</w:t>
      </w:r>
    </w:p>
    <w:p w14:paraId="34AE7DFC" w14:textId="27C4D91D"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lastRenderedPageBreak/>
        <w:t>4</w:t>
      </w:r>
      <w:r w:rsidR="009F76B9" w:rsidRPr="00C96869">
        <w:rPr>
          <w:rFonts w:ascii="宋体" w:eastAsia="宋体" w:hAnsi="宋体" w:cs="宋体" w:hint="eastAsia"/>
          <w:szCs w:val="21"/>
        </w:rPr>
        <w:t>0</w:t>
      </w:r>
      <w:r w:rsidRPr="00C96869">
        <w:rPr>
          <w:rFonts w:ascii="宋体" w:eastAsia="宋体" w:hAnsi="宋体" w:cs="宋体" w:hint="eastAsia"/>
          <w:szCs w:val="21"/>
        </w:rPr>
        <w:t>）、各种材料考察及材料确认所发生的承包人费用。</w:t>
      </w:r>
    </w:p>
    <w:p w14:paraId="2523FC33" w14:textId="7002FCA4"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4</w:t>
      </w:r>
      <w:r w:rsidR="009F76B9" w:rsidRPr="00C96869">
        <w:rPr>
          <w:rFonts w:ascii="宋体" w:eastAsia="宋体" w:hAnsi="宋体" w:cs="宋体" w:hint="eastAsia"/>
          <w:szCs w:val="21"/>
        </w:rPr>
        <w:t>1</w:t>
      </w:r>
      <w:r w:rsidRPr="00C96869">
        <w:rPr>
          <w:rFonts w:ascii="宋体" w:eastAsia="宋体" w:hAnsi="宋体" w:cs="宋体" w:hint="eastAsia"/>
          <w:szCs w:val="21"/>
        </w:rPr>
        <w:t>）、承包人负责业绩和加工厂考察所发生的承包人全部费用。</w:t>
      </w:r>
    </w:p>
    <w:p w14:paraId="708EE739" w14:textId="36EFE2DB"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4</w:t>
      </w:r>
      <w:r w:rsidR="009F76B9" w:rsidRPr="00C96869">
        <w:rPr>
          <w:rFonts w:ascii="宋体" w:eastAsia="宋体" w:hAnsi="宋体" w:cs="宋体" w:hint="eastAsia"/>
          <w:szCs w:val="21"/>
        </w:rPr>
        <w:t>2</w:t>
      </w:r>
      <w:r w:rsidRPr="00C96869">
        <w:rPr>
          <w:rFonts w:ascii="宋体" w:eastAsia="宋体" w:hAnsi="宋体" w:cs="宋体" w:hint="eastAsia"/>
          <w:szCs w:val="21"/>
        </w:rPr>
        <w:t>）、工程量增加和减少导致承包人利润减少或其他损失的费用。</w:t>
      </w:r>
    </w:p>
    <w:p w14:paraId="3549667A" w14:textId="182E7AEF"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4</w:t>
      </w:r>
      <w:r w:rsidR="009F76B9" w:rsidRPr="00C96869">
        <w:rPr>
          <w:rFonts w:ascii="宋体" w:eastAsia="宋体" w:hAnsi="宋体" w:cs="宋体" w:hint="eastAsia"/>
          <w:szCs w:val="21"/>
        </w:rPr>
        <w:t>3</w:t>
      </w:r>
      <w:r w:rsidRPr="00C96869">
        <w:rPr>
          <w:rFonts w:ascii="宋体" w:eastAsia="宋体" w:hAnsi="宋体" w:cs="宋体" w:hint="eastAsia"/>
          <w:szCs w:val="21"/>
        </w:rPr>
        <w:t>）、在核价过程中，发包人</w:t>
      </w:r>
      <w:proofErr w:type="gramStart"/>
      <w:r w:rsidRPr="00C96869">
        <w:rPr>
          <w:rFonts w:ascii="宋体" w:eastAsia="宋体" w:hAnsi="宋体" w:cs="宋体" w:hint="eastAsia"/>
          <w:szCs w:val="21"/>
        </w:rPr>
        <w:t>将乙供材料</w:t>
      </w:r>
      <w:proofErr w:type="gramEnd"/>
      <w:r w:rsidRPr="00C96869">
        <w:rPr>
          <w:rFonts w:ascii="宋体" w:eastAsia="宋体" w:hAnsi="宋体" w:cs="宋体" w:hint="eastAsia"/>
          <w:szCs w:val="21"/>
        </w:rPr>
        <w:t>改成</w:t>
      </w:r>
      <w:proofErr w:type="gramStart"/>
      <w:r w:rsidRPr="00C96869">
        <w:rPr>
          <w:rFonts w:ascii="宋体" w:eastAsia="宋体" w:hAnsi="宋体" w:cs="宋体" w:hint="eastAsia"/>
          <w:szCs w:val="21"/>
        </w:rPr>
        <w:t>甲指乙供或甲供</w:t>
      </w:r>
      <w:proofErr w:type="gramEnd"/>
      <w:r w:rsidRPr="00C96869">
        <w:rPr>
          <w:rFonts w:ascii="宋体" w:eastAsia="宋体" w:hAnsi="宋体" w:cs="宋体" w:hint="eastAsia"/>
          <w:szCs w:val="21"/>
        </w:rPr>
        <w:t>时承包人所产生的损失。</w:t>
      </w:r>
    </w:p>
    <w:p w14:paraId="5BED1808" w14:textId="03026C96"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4</w:t>
      </w:r>
      <w:r w:rsidR="009F76B9" w:rsidRPr="00C96869">
        <w:rPr>
          <w:rFonts w:ascii="宋体" w:eastAsia="宋体" w:hAnsi="宋体" w:cs="宋体" w:hint="eastAsia"/>
          <w:szCs w:val="21"/>
        </w:rPr>
        <w:t>4</w:t>
      </w:r>
      <w:r w:rsidRPr="00C96869">
        <w:rPr>
          <w:rFonts w:ascii="宋体" w:eastAsia="宋体" w:hAnsi="宋体" w:cs="宋体" w:hint="eastAsia"/>
          <w:szCs w:val="21"/>
        </w:rPr>
        <w:t>）、承包人确认的加工厂和深化设计单位不能满足发包人要求时，发包人另行指定单位时所产生的费用。</w:t>
      </w:r>
    </w:p>
    <w:p w14:paraId="31BFD036" w14:textId="6B163795"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4</w:t>
      </w:r>
      <w:r w:rsidR="009F76B9" w:rsidRPr="00C96869">
        <w:rPr>
          <w:rFonts w:ascii="宋体" w:eastAsia="宋体" w:hAnsi="宋体" w:cs="宋体" w:hint="eastAsia"/>
          <w:szCs w:val="21"/>
        </w:rPr>
        <w:t>5</w:t>
      </w:r>
      <w:r w:rsidRPr="00C96869">
        <w:rPr>
          <w:rFonts w:ascii="宋体" w:eastAsia="宋体" w:hAnsi="宋体" w:cs="宋体" w:hint="eastAsia"/>
          <w:szCs w:val="21"/>
        </w:rPr>
        <w:t>）、“智慧工地”建设的费用，及数据接入甲方工程管理系统所产生费用。</w:t>
      </w:r>
    </w:p>
    <w:p w14:paraId="26A37146" w14:textId="3939C437" w:rsidR="006C792B" w:rsidRPr="00C96869" w:rsidRDefault="006C792B" w:rsidP="006C792B">
      <w:pPr>
        <w:spacing w:line="360" w:lineRule="auto"/>
        <w:ind w:rightChars="50" w:right="105" w:firstLineChars="200" w:firstLine="420"/>
        <w:jc w:val="left"/>
        <w:rPr>
          <w:rFonts w:ascii="宋体" w:eastAsia="宋体" w:hAnsi="宋体" w:cs="宋体"/>
          <w:szCs w:val="21"/>
        </w:rPr>
      </w:pPr>
      <w:r w:rsidRPr="00C96869">
        <w:rPr>
          <w:rFonts w:ascii="宋体" w:eastAsia="宋体" w:hAnsi="宋体" w:cs="宋体" w:hint="eastAsia"/>
          <w:szCs w:val="21"/>
        </w:rPr>
        <w:t>4</w:t>
      </w:r>
      <w:r w:rsidR="009F76B9" w:rsidRPr="00C96869">
        <w:rPr>
          <w:rFonts w:ascii="宋体" w:eastAsia="宋体" w:hAnsi="宋体" w:cs="宋体" w:hint="eastAsia"/>
          <w:szCs w:val="21"/>
        </w:rPr>
        <w:t>6</w:t>
      </w:r>
      <w:r w:rsidRPr="00C96869">
        <w:rPr>
          <w:rFonts w:ascii="宋体" w:eastAsia="宋体" w:hAnsi="宋体" w:cs="宋体" w:hint="eastAsia"/>
          <w:szCs w:val="21"/>
        </w:rPr>
        <w:t>）、在施工楼栋内与其它单位交叉配合施工作业而产生挡工、抢工、场地保护、场地清理、材料及设备转运不畅或多次转运等的费用。</w:t>
      </w:r>
    </w:p>
    <w:p w14:paraId="673D531C" w14:textId="77777777" w:rsidR="006C792B" w:rsidRPr="00C96869" w:rsidRDefault="006C792B" w:rsidP="006C792B">
      <w:pPr>
        <w:spacing w:line="360" w:lineRule="auto"/>
        <w:ind w:rightChars="50" w:right="105" w:firstLineChars="200" w:firstLine="420"/>
        <w:jc w:val="left"/>
        <w:rPr>
          <w:rFonts w:ascii="Times New Roman" w:eastAsia="宋体" w:hAnsi="Times New Roman" w:cs="Times New Roman"/>
          <w:szCs w:val="24"/>
        </w:rPr>
      </w:pPr>
      <w:r w:rsidRPr="00C96869">
        <w:rPr>
          <w:rFonts w:ascii="宋体" w:eastAsia="宋体" w:hAnsi="宋体" w:cs="宋体" w:hint="eastAsia"/>
          <w:szCs w:val="21"/>
        </w:rPr>
        <w:t>注：上述“风险及措施项目”所包括的工程内容和工作内容，是承包人承接本工程项目所应完成的工程内容和工作内容，承包人应无条件按发包人的要求完成，不得拒绝，已包含在合同价款中，结算时不再另行计取，否则，视为违约。</w:t>
      </w:r>
    </w:p>
    <w:p w14:paraId="36AA3A5B" w14:textId="77777777" w:rsidR="006C792B" w:rsidRPr="00C96869" w:rsidRDefault="006C792B" w:rsidP="006C792B">
      <w:pPr>
        <w:widowControl/>
        <w:spacing w:line="360" w:lineRule="auto"/>
        <w:ind w:firstLineChars="200" w:firstLine="422"/>
        <w:jc w:val="left"/>
        <w:outlineLvl w:val="4"/>
        <w:rPr>
          <w:rFonts w:ascii="宋体" w:eastAsia="宋体" w:hAnsi="宋体" w:cs="Times New Roman"/>
          <w:b/>
          <w:bCs/>
          <w:szCs w:val="21"/>
        </w:rPr>
      </w:pPr>
      <w:r w:rsidRPr="00C96869">
        <w:rPr>
          <w:rFonts w:ascii="宋体" w:eastAsia="宋体" w:hAnsi="宋体" w:cs="Times New Roman" w:hint="eastAsia"/>
          <w:b/>
          <w:bCs/>
          <w:szCs w:val="21"/>
        </w:rPr>
        <w:t>21.5 低价风险担保</w:t>
      </w:r>
    </w:p>
    <w:p w14:paraId="3B8D7F17"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承包人应当提供低价风险担保的情形：采用经评审的最低投标价法的项目投标报价低于最高限价85%时。</w:t>
      </w:r>
    </w:p>
    <w:p w14:paraId="3E515A84" w14:textId="77777777" w:rsidR="006C792B" w:rsidRPr="00C96869" w:rsidRDefault="006C792B" w:rsidP="006C792B">
      <w:pPr>
        <w:spacing w:line="360" w:lineRule="auto"/>
        <w:ind w:firstLineChars="200" w:firstLine="420"/>
        <w:jc w:val="left"/>
        <w:rPr>
          <w:rFonts w:ascii="Times New Roman" w:eastAsia="宋体" w:hAnsi="Times New Roman" w:cs="Times New Roman"/>
          <w:szCs w:val="24"/>
        </w:rPr>
      </w:pPr>
      <w:r w:rsidRPr="00C96869">
        <w:rPr>
          <w:rFonts w:ascii="宋体" w:eastAsia="宋体" w:hAnsi="宋体" w:cs="Times New Roman" w:hint="eastAsia"/>
          <w:szCs w:val="21"/>
        </w:rPr>
        <w:t>□本项目承包人投标报价未低于最高限价的85%，不提供低价风险担保。</w:t>
      </w:r>
    </w:p>
    <w:p w14:paraId="520A4687"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□承包人提供低价风险担保的形式、金额及期限：</w:t>
      </w:r>
      <w:r w:rsidRPr="00C96869" w:rsidDel="00A36986">
        <w:rPr>
          <w:rFonts w:ascii="宋体" w:eastAsia="宋体" w:hAnsi="宋体" w:cs="Times New Roman" w:hint="eastAsia"/>
          <w:szCs w:val="21"/>
        </w:rPr>
        <w:t xml:space="preserve"> </w:t>
      </w:r>
    </w:p>
    <w:p w14:paraId="6F409B4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（1）低价风险担保的形式：现金或银行保函或现金+银行保函的组合；采用保函形式的，保函必须为不可撤销、不可转让且见索即付的独立保函；</w:t>
      </w:r>
    </w:p>
    <w:p w14:paraId="1C92FF9E" w14:textId="77777777" w:rsidR="006C792B" w:rsidRPr="00C96869" w:rsidRDefault="006C792B" w:rsidP="006C792B">
      <w:pPr>
        <w:spacing w:line="360" w:lineRule="auto"/>
        <w:ind w:firstLineChars="200" w:firstLine="420"/>
        <w:jc w:val="left"/>
        <w:rPr>
          <w:rFonts w:ascii="宋体" w:eastAsia="宋体" w:hAnsi="宋体" w:cs="Times New Roman"/>
          <w:szCs w:val="21"/>
          <w:u w:val="single"/>
        </w:rPr>
      </w:pPr>
      <w:r w:rsidRPr="00C96869">
        <w:rPr>
          <w:rFonts w:ascii="宋体" w:eastAsia="宋体" w:hAnsi="宋体" w:cs="Times New Roman" w:hint="eastAsia"/>
          <w:szCs w:val="21"/>
        </w:rPr>
        <w:t>（2）低价风险担保的金额：</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u w:val="single"/>
        </w:rPr>
        <w:t>；</w:t>
      </w:r>
    </w:p>
    <w:p w14:paraId="4E6502AD" w14:textId="77777777" w:rsidR="006C792B" w:rsidRPr="00C96869" w:rsidRDefault="006C792B" w:rsidP="006C792B">
      <w:pPr>
        <w:tabs>
          <w:tab w:val="left" w:pos="1134"/>
        </w:tabs>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（3）低价风险担保的提交时间：发包人中标通知书送达中标候选人之日起</w:t>
      </w:r>
      <w:r w:rsidRPr="00C96869">
        <w:rPr>
          <w:rFonts w:ascii="宋体" w:eastAsia="宋体" w:hAnsi="宋体" w:cs="Times New Roman"/>
          <w:szCs w:val="21"/>
        </w:rPr>
        <w:t>15个工作日内，中标候选人按担保金额向发包人提交低价风险担保。中标通知书发出后，中标候选人拒不提交或者在约定期限内未按要求提交低价风险担保的，发包人应当撤销中标通知书，并在约定的低价风险担保送达截止之日起3个工作日内将处理结果书面告知中标候选人。</w:t>
      </w:r>
    </w:p>
    <w:p w14:paraId="14247C1E" w14:textId="77777777" w:rsidR="006C792B" w:rsidRPr="00C96869" w:rsidRDefault="006C792B" w:rsidP="006C792B">
      <w:pPr>
        <w:tabs>
          <w:tab w:val="left" w:pos="1134"/>
        </w:tabs>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（4）低价风险担保的期限：</w:t>
      </w:r>
      <w:r w:rsidRPr="00C96869">
        <w:rPr>
          <w:rFonts w:ascii="Times New Roman" w:eastAsia="宋体" w:hAnsi="Times New Roman" w:cs="Times New Roman" w:hint="eastAsia"/>
          <w:szCs w:val="21"/>
        </w:rPr>
        <w:t>自低价风险担保生效之日起至竣工验收合格之日止</w:t>
      </w:r>
      <w:r w:rsidRPr="00C96869">
        <w:rPr>
          <w:rFonts w:ascii="宋体" w:eastAsia="宋体" w:hAnsi="宋体" w:cs="Times New Roman" w:hint="eastAsia"/>
          <w:szCs w:val="21"/>
        </w:rPr>
        <w:t>。</w:t>
      </w:r>
      <w:r w:rsidRPr="00C96869">
        <w:rPr>
          <w:rFonts w:ascii="Times New Roman" w:eastAsia="宋体" w:hAnsi="Times New Roman" w:cs="Times New Roman" w:hint="eastAsia"/>
          <w:szCs w:val="24"/>
        </w:rPr>
        <w:t>若竣工验收合格之前，低价风险担保保函的期限已到，则承包人应当另行出具低价风险担保保函，否则发包人有权拒绝支付工程款。</w:t>
      </w:r>
    </w:p>
    <w:p w14:paraId="56BA597F"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低价风险担保的退还时间：采用现金担保的，工程竣工验收合格后</w:t>
      </w:r>
      <w:r w:rsidRPr="00C96869">
        <w:rPr>
          <w:rFonts w:ascii="宋体" w:eastAsia="宋体" w:hAnsi="宋体" w:cs="Times New Roman"/>
          <w:szCs w:val="21"/>
        </w:rPr>
        <w:t>14天内无息退还；</w:t>
      </w:r>
      <w:r w:rsidRPr="00C96869">
        <w:rPr>
          <w:rFonts w:ascii="宋体" w:eastAsia="宋体" w:hAnsi="宋体" w:cs="Times New Roman"/>
          <w:szCs w:val="21"/>
        </w:rPr>
        <w:lastRenderedPageBreak/>
        <w:t>采用银行保函的，工程竣工验收合格后14天内退还</w:t>
      </w:r>
      <w:r w:rsidRPr="00C96869">
        <w:rPr>
          <w:rFonts w:ascii="宋体" w:eastAsia="宋体" w:hAnsi="宋体" w:cs="Times New Roman" w:hint="eastAsia"/>
          <w:szCs w:val="21"/>
        </w:rPr>
        <w:t>。</w:t>
      </w:r>
    </w:p>
    <w:p w14:paraId="46084BB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（5）低价风险担保的扣减：</w:t>
      </w:r>
    </w:p>
    <w:p w14:paraId="474E22A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①</w:t>
      </w:r>
      <w:r w:rsidRPr="00C96869">
        <w:rPr>
          <w:rFonts w:ascii="Times New Roman" w:eastAsia="宋体" w:hAnsi="Times New Roman" w:cs="Times New Roman" w:hint="eastAsia"/>
          <w:szCs w:val="24"/>
        </w:rPr>
        <w:t>承包人在工程施工期间，因自身投标报价过低或</w:t>
      </w:r>
      <w:r w:rsidRPr="00C96869">
        <w:rPr>
          <w:rFonts w:ascii="宋体" w:eastAsia="宋体" w:hAnsi="宋体" w:cs="Times New Roman" w:hint="eastAsia"/>
          <w:szCs w:val="21"/>
        </w:rPr>
        <w:t>以其投标时填报的工程主要材料价格低于</w:t>
      </w:r>
      <w:proofErr w:type="gramStart"/>
      <w:r w:rsidRPr="00C96869">
        <w:rPr>
          <w:rFonts w:ascii="宋体" w:eastAsia="宋体" w:hAnsi="宋体" w:cs="Times New Roman" w:hint="eastAsia"/>
          <w:szCs w:val="21"/>
        </w:rPr>
        <w:t>同期工程</w:t>
      </w:r>
      <w:proofErr w:type="gramEnd"/>
      <w:r w:rsidRPr="00C96869">
        <w:rPr>
          <w:rFonts w:ascii="宋体" w:eastAsia="宋体" w:hAnsi="宋体" w:cs="Times New Roman" w:hint="eastAsia"/>
          <w:szCs w:val="21"/>
        </w:rPr>
        <w:t>造价管理机构发布的信息价格为由拒绝材料采购；或因其自身其他原因导致工程窝工或停工等，给发包人造成直接经济损失且拒绝承担的，按低价风险担保金额的</w:t>
      </w:r>
      <w:r w:rsidRPr="00C96869">
        <w:rPr>
          <w:rFonts w:ascii="宋体" w:eastAsia="宋体" w:hAnsi="宋体" w:cs="Times New Roman"/>
          <w:szCs w:val="21"/>
        </w:rPr>
        <w:t>50～100%</w:t>
      </w:r>
      <w:r w:rsidRPr="00C96869">
        <w:rPr>
          <w:rFonts w:ascii="宋体" w:eastAsia="宋体" w:hAnsi="宋体" w:cs="Times New Roman" w:hint="eastAsia"/>
          <w:szCs w:val="21"/>
        </w:rPr>
        <w:t>扣减，直至解除合同；</w:t>
      </w:r>
    </w:p>
    <w:p w14:paraId="1B94DCE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②承包人在工程施工期间或竣工验收时，工程质量不符合国家现行有关施工质量验收规范要求的，按低价风险担保金额的</w:t>
      </w:r>
      <w:r w:rsidRPr="00C96869">
        <w:rPr>
          <w:rFonts w:ascii="宋体" w:eastAsia="宋体" w:hAnsi="宋体" w:cs="Times New Roman"/>
          <w:szCs w:val="21"/>
        </w:rPr>
        <w:t>50～100%</w:t>
      </w:r>
      <w:r w:rsidRPr="00C96869">
        <w:rPr>
          <w:rFonts w:ascii="宋体" w:eastAsia="宋体" w:hAnsi="宋体" w:cs="Times New Roman" w:hint="eastAsia"/>
          <w:szCs w:val="21"/>
        </w:rPr>
        <w:t>扣减，直至解除合同；</w:t>
      </w:r>
    </w:p>
    <w:p w14:paraId="38EA66A6"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③承包人因16.2.3项原因被解除合同的，低价风险担保将全额扣除；</w:t>
      </w:r>
    </w:p>
    <w:p w14:paraId="1370D00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④因承包人过错导致的其他情形：</w:t>
      </w:r>
    </w:p>
    <w:p w14:paraId="69E8D788" w14:textId="77777777" w:rsidR="006C792B" w:rsidRPr="00C96869" w:rsidRDefault="006C792B" w:rsidP="006C792B">
      <w:pPr>
        <w:spacing w:line="360" w:lineRule="auto"/>
        <w:ind w:firstLineChars="200" w:firstLine="420"/>
        <w:jc w:val="left"/>
        <w:rPr>
          <w:rFonts w:ascii="宋体" w:eastAsia="宋体" w:hAnsi="宋体" w:cs="Times New Roman"/>
          <w:bCs/>
          <w:szCs w:val="21"/>
        </w:rPr>
      </w:pPr>
      <w:r w:rsidRPr="00C96869">
        <w:rPr>
          <w:rFonts w:ascii="宋体" w:eastAsia="宋体" w:hAnsi="宋体" w:cs="Times New Roman"/>
          <w:szCs w:val="21"/>
        </w:rPr>
        <w:t>a.</w:t>
      </w:r>
      <w:r w:rsidRPr="00C96869">
        <w:rPr>
          <w:rFonts w:ascii="宋体" w:eastAsia="宋体" w:hAnsi="宋体" w:cs="Times New Roman"/>
          <w:bCs/>
          <w:szCs w:val="21"/>
        </w:rPr>
        <w:t>承包人在工程施工期间，</w:t>
      </w:r>
      <w:r w:rsidRPr="00C96869">
        <w:rPr>
          <w:rFonts w:ascii="宋体" w:eastAsia="宋体" w:hAnsi="宋体" w:cs="Times New Roman" w:hint="eastAsia"/>
          <w:bCs/>
          <w:szCs w:val="21"/>
        </w:rPr>
        <w:t>因自身投标报价过低，不服从发包人合理工作安排，或不配合工程正常开展等情形的，视情节轻重，</w:t>
      </w:r>
      <w:r w:rsidRPr="00C96869">
        <w:rPr>
          <w:rFonts w:ascii="宋体" w:eastAsia="宋体" w:hAnsi="宋体" w:cs="Times New Roman"/>
          <w:bCs/>
          <w:szCs w:val="21"/>
        </w:rPr>
        <w:t>按低价风险担保金额2～20%扣减，直至解除合同。</w:t>
      </w:r>
    </w:p>
    <w:p w14:paraId="24A1717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Times New Roman" w:eastAsia="宋体" w:hAnsi="Times New Roman" w:cs="Times New Roman"/>
          <w:szCs w:val="21"/>
        </w:rPr>
        <w:t>b.</w:t>
      </w:r>
      <w:r w:rsidRPr="00C96869">
        <w:rPr>
          <w:rFonts w:ascii="Times New Roman" w:eastAsia="宋体" w:hAnsi="Times New Roman" w:cs="Times New Roman" w:hint="eastAsia"/>
          <w:szCs w:val="21"/>
        </w:rPr>
        <w:t>承包人</w:t>
      </w:r>
      <w:r w:rsidRPr="00C96869">
        <w:rPr>
          <w:rFonts w:ascii="Times New Roman" w:eastAsia="宋体" w:hAnsi="Times New Roman" w:cs="Times New Roman" w:hint="eastAsia"/>
          <w:bCs/>
          <w:szCs w:val="21"/>
        </w:rPr>
        <w:t>在工程施工期间，因自身投标报价过低，不能及时支付农民工工资，造成民工闹事给发包人造成经济损失的和不良影响的，或承包人发生行贿受贿的违法行为，视情节轻重，按低价风险担保金额</w:t>
      </w:r>
      <w:r w:rsidRPr="00C96869">
        <w:rPr>
          <w:rFonts w:ascii="Times New Roman" w:eastAsia="宋体" w:hAnsi="Times New Roman" w:cs="Times New Roman"/>
          <w:bCs/>
          <w:szCs w:val="21"/>
        </w:rPr>
        <w:t>10</w:t>
      </w:r>
      <w:r w:rsidRPr="00C96869">
        <w:rPr>
          <w:rFonts w:ascii="Times New Roman" w:eastAsia="宋体" w:hAnsi="Times New Roman" w:cs="Times New Roman" w:hint="eastAsia"/>
          <w:bCs/>
          <w:szCs w:val="21"/>
        </w:rPr>
        <w:t>～</w:t>
      </w:r>
      <w:r w:rsidRPr="00C96869">
        <w:rPr>
          <w:rFonts w:ascii="Times New Roman" w:eastAsia="宋体" w:hAnsi="Times New Roman" w:cs="Times New Roman"/>
          <w:bCs/>
          <w:szCs w:val="21"/>
        </w:rPr>
        <w:t>30%</w:t>
      </w:r>
      <w:r w:rsidRPr="00C96869">
        <w:rPr>
          <w:rFonts w:ascii="Times New Roman" w:eastAsia="宋体" w:hAnsi="Times New Roman" w:cs="Times New Roman" w:hint="eastAsia"/>
          <w:bCs/>
          <w:szCs w:val="21"/>
        </w:rPr>
        <w:t>扣减，直至解除合同。</w:t>
      </w:r>
    </w:p>
    <w:p w14:paraId="6089F19D"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51" w:name="_Toc93658071"/>
      <w:r w:rsidRPr="00C96869">
        <w:rPr>
          <w:rFonts w:ascii="Cambria" w:eastAsia="宋体" w:hAnsi="Cambria" w:cs="Times New Roman" w:hint="eastAsia"/>
          <w:b/>
          <w:bCs/>
          <w:szCs w:val="32"/>
        </w:rPr>
        <w:t xml:space="preserve">22. </w:t>
      </w:r>
      <w:r w:rsidRPr="00C96869">
        <w:rPr>
          <w:rFonts w:ascii="Cambria" w:eastAsia="宋体" w:hAnsi="Cambria" w:cs="Times New Roman" w:hint="eastAsia"/>
          <w:b/>
          <w:bCs/>
          <w:szCs w:val="32"/>
        </w:rPr>
        <w:t>合同附件</w:t>
      </w:r>
      <w:bookmarkEnd w:id="151"/>
    </w:p>
    <w:p w14:paraId="2706EDA7"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4"/>
        </w:rPr>
      </w:pPr>
      <w:r w:rsidRPr="00C96869">
        <w:rPr>
          <w:rFonts w:ascii="宋体" w:eastAsia="宋体" w:hAnsi="宋体" w:cs="Times New Roman" w:hint="eastAsia"/>
          <w:szCs w:val="24"/>
        </w:rPr>
        <w:t>以下附件是本合同的有效组成部分：</w:t>
      </w:r>
    </w:p>
    <w:p w14:paraId="4FD7DC6F"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附件1：工程质量保修书</w:t>
      </w:r>
    </w:p>
    <w:p w14:paraId="27307414"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附件2：承包人项目管理机构组成表</w:t>
      </w:r>
    </w:p>
    <w:p w14:paraId="08E1F05F"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附件3：履约担保</w:t>
      </w:r>
    </w:p>
    <w:p w14:paraId="5ECF1C77"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u w:val="single"/>
        </w:rPr>
      </w:pPr>
      <w:r w:rsidRPr="00C96869">
        <w:rPr>
          <w:rFonts w:ascii="宋体" w:eastAsia="宋体" w:hAnsi="宋体" w:cs="Times New Roman" w:hint="eastAsia"/>
          <w:szCs w:val="21"/>
          <w:u w:val="single"/>
        </w:rPr>
        <w:t>附件</w:t>
      </w:r>
      <w:r w:rsidRPr="00C96869">
        <w:rPr>
          <w:rFonts w:ascii="宋体" w:eastAsia="宋体" w:hAnsi="宋体" w:cs="Times New Roman"/>
          <w:szCs w:val="21"/>
          <w:u w:val="single"/>
        </w:rPr>
        <w:t>4</w:t>
      </w:r>
      <w:r w:rsidRPr="00C96869">
        <w:rPr>
          <w:rFonts w:ascii="宋体" w:eastAsia="宋体" w:hAnsi="宋体" w:cs="Times New Roman" w:hint="eastAsia"/>
          <w:szCs w:val="21"/>
          <w:u w:val="single"/>
        </w:rPr>
        <w:t>：</w:t>
      </w:r>
      <w:r w:rsidRPr="00C96869">
        <w:rPr>
          <w:rFonts w:ascii="Times New Roman" w:eastAsia="宋体" w:hAnsi="Times New Roman" w:cs="Times New Roman" w:hint="eastAsia"/>
          <w:szCs w:val="24"/>
        </w:rPr>
        <w:t>专业工程暂估价</w:t>
      </w:r>
    </w:p>
    <w:p w14:paraId="4A83E4A9"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附件5：廉洁从业协议</w:t>
      </w:r>
    </w:p>
    <w:p w14:paraId="40E802A8"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附件6：安全管理协议</w:t>
      </w:r>
    </w:p>
    <w:p w14:paraId="1FBACA04"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附件7：保障农民工工资支付协议</w:t>
      </w:r>
    </w:p>
    <w:p w14:paraId="5BE4ACE8" w14:textId="77777777" w:rsidR="006C792B" w:rsidRPr="00C96869" w:rsidRDefault="006C792B" w:rsidP="006C792B">
      <w:pPr>
        <w:spacing w:line="360" w:lineRule="auto"/>
        <w:ind w:rightChars="50" w:right="105" w:firstLineChars="200" w:firstLine="420"/>
        <w:jc w:val="left"/>
        <w:rPr>
          <w:rFonts w:ascii="Times New Roman" w:eastAsia="宋体" w:hAnsi="Times New Roman" w:cs="Times New Roman"/>
          <w:szCs w:val="24"/>
          <w:u w:val="single"/>
        </w:rPr>
      </w:pPr>
      <w:r w:rsidRPr="00C96869">
        <w:rPr>
          <w:rFonts w:ascii="宋体" w:eastAsia="宋体" w:hAnsi="宋体" w:cs="Times New Roman" w:hint="eastAsia"/>
          <w:szCs w:val="21"/>
          <w:u w:val="single"/>
        </w:rPr>
        <w:t>附件8：</w:t>
      </w:r>
      <w:r w:rsidRPr="00C96869">
        <w:rPr>
          <w:rFonts w:ascii="Times New Roman" w:eastAsia="宋体" w:hAnsi="Times New Roman" w:cs="Times New Roman" w:hint="eastAsia"/>
          <w:szCs w:val="24"/>
          <w:u w:val="single"/>
        </w:rPr>
        <w:t>低价风险担保保函（独立保函）（如有）</w:t>
      </w:r>
    </w:p>
    <w:p w14:paraId="6ECA159F"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附件9：主要材料、设备品牌参考表</w:t>
      </w:r>
    </w:p>
    <w:p w14:paraId="59AC70B1"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附件10：</w:t>
      </w:r>
      <w:bookmarkStart w:id="152" w:name="_Hlk121738042"/>
      <w:r w:rsidRPr="00C96869">
        <w:rPr>
          <w:rFonts w:ascii="宋体" w:eastAsia="宋体" w:hAnsi="宋体" w:cs="Times New Roman" w:hint="eastAsia"/>
          <w:szCs w:val="21"/>
        </w:rPr>
        <w:t>投标报价包括的工程范围及内容说明</w:t>
      </w:r>
      <w:bookmarkEnd w:id="152"/>
    </w:p>
    <w:p w14:paraId="476C20EC"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r w:rsidRPr="00C96869">
        <w:rPr>
          <w:rFonts w:ascii="宋体" w:eastAsia="宋体" w:hAnsi="宋体" w:cs="Times New Roman" w:hint="eastAsia"/>
          <w:szCs w:val="21"/>
        </w:rPr>
        <w:t>附件11：质量保证金保函（如有）</w:t>
      </w:r>
    </w:p>
    <w:p w14:paraId="1A37E9C9" w14:textId="77777777" w:rsidR="006C792B" w:rsidRPr="00C96869" w:rsidRDefault="006C792B" w:rsidP="006C792B">
      <w:pPr>
        <w:spacing w:line="360" w:lineRule="auto"/>
        <w:ind w:rightChars="50" w:right="105" w:firstLineChars="200" w:firstLine="420"/>
        <w:jc w:val="left"/>
        <w:rPr>
          <w:rFonts w:ascii="宋体" w:eastAsia="宋体" w:hAnsi="宋体" w:cs="Times New Roman"/>
          <w:szCs w:val="21"/>
        </w:rPr>
      </w:pPr>
      <w:bookmarkStart w:id="153" w:name="_Toc93658072"/>
      <w:r w:rsidRPr="00C96869">
        <w:rPr>
          <w:rFonts w:ascii="宋体" w:eastAsia="宋体" w:hAnsi="宋体" w:cs="Times New Roman"/>
          <w:szCs w:val="21"/>
        </w:rPr>
        <w:lastRenderedPageBreak/>
        <w:br w:type="page"/>
      </w:r>
    </w:p>
    <w:p w14:paraId="6E1074A5"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r w:rsidRPr="00C96869">
        <w:rPr>
          <w:rFonts w:ascii="Cambria" w:eastAsia="宋体" w:hAnsi="Cambria" w:cs="Times New Roman" w:hint="eastAsia"/>
          <w:b/>
          <w:bCs/>
          <w:szCs w:val="32"/>
        </w:rPr>
        <w:lastRenderedPageBreak/>
        <w:t>附件</w:t>
      </w:r>
      <w:r w:rsidRPr="00C96869">
        <w:rPr>
          <w:rFonts w:ascii="Cambria" w:eastAsia="宋体" w:hAnsi="Cambria" w:cs="Times New Roman" w:hint="eastAsia"/>
          <w:b/>
          <w:bCs/>
          <w:szCs w:val="32"/>
        </w:rPr>
        <w:t>1</w:t>
      </w:r>
      <w:r w:rsidRPr="00C96869">
        <w:rPr>
          <w:rFonts w:ascii="Cambria" w:eastAsia="宋体" w:hAnsi="Cambria" w:cs="Times New Roman" w:hint="eastAsia"/>
          <w:b/>
          <w:bCs/>
          <w:szCs w:val="32"/>
        </w:rPr>
        <w:t>：工程质量保修书</w:t>
      </w:r>
      <w:bookmarkEnd w:id="153"/>
    </w:p>
    <w:p w14:paraId="0857D9BA" w14:textId="77777777" w:rsidR="006C792B" w:rsidRPr="00C96869" w:rsidRDefault="006C792B" w:rsidP="006C792B">
      <w:pPr>
        <w:spacing w:beforeLines="50" w:before="156" w:afterLines="50" w:after="156" w:line="360" w:lineRule="auto"/>
        <w:jc w:val="center"/>
        <w:rPr>
          <w:rFonts w:ascii="宋体" w:eastAsia="宋体" w:hAnsi="宋体" w:cs="Times New Roman"/>
          <w:szCs w:val="21"/>
        </w:rPr>
      </w:pPr>
      <w:r w:rsidRPr="00C96869">
        <w:rPr>
          <w:rFonts w:ascii="宋体" w:eastAsia="宋体" w:hAnsi="宋体" w:cs="Times New Roman" w:hint="eastAsia"/>
          <w:szCs w:val="21"/>
        </w:rPr>
        <w:t>工程质量保修书</w:t>
      </w:r>
    </w:p>
    <w:p w14:paraId="2D486ABF" w14:textId="77777777" w:rsidR="006C792B" w:rsidRPr="00C96869" w:rsidRDefault="006C792B" w:rsidP="006C792B">
      <w:pPr>
        <w:snapToGrid w:val="0"/>
        <w:spacing w:line="360" w:lineRule="auto"/>
        <w:ind w:firstLineChars="200" w:firstLine="422"/>
        <w:rPr>
          <w:rFonts w:ascii="宋体" w:eastAsia="宋体" w:hAnsi="宋体" w:cs="Times New Roman"/>
          <w:b/>
          <w:szCs w:val="21"/>
          <w:u w:val="single"/>
        </w:rPr>
      </w:pPr>
      <w:r w:rsidRPr="00C96869">
        <w:rPr>
          <w:rFonts w:ascii="宋体" w:eastAsia="宋体" w:hAnsi="宋体" w:cs="Times New Roman" w:hint="eastAsia"/>
          <w:b/>
          <w:szCs w:val="21"/>
        </w:rPr>
        <w:t>发包人（全称）：</w:t>
      </w:r>
      <w:r w:rsidRPr="00C96869">
        <w:rPr>
          <w:rFonts w:ascii="宋体" w:eastAsia="宋体" w:hAnsi="宋体" w:cs="Times New Roman" w:hint="eastAsia"/>
          <w:snapToGrid w:val="0"/>
          <w:kern w:val="0"/>
          <w:szCs w:val="21"/>
        </w:rPr>
        <w:t>重庆渝高新兴科技发展有限公司</w:t>
      </w:r>
    </w:p>
    <w:p w14:paraId="4E33E160" w14:textId="77777777" w:rsidR="006C792B" w:rsidRPr="00C96869" w:rsidRDefault="006C792B" w:rsidP="006C792B">
      <w:pPr>
        <w:snapToGrid w:val="0"/>
        <w:spacing w:line="360" w:lineRule="auto"/>
        <w:ind w:firstLineChars="200" w:firstLine="422"/>
        <w:rPr>
          <w:rFonts w:ascii="宋体" w:eastAsia="宋体" w:hAnsi="宋体" w:cs="Times New Roman"/>
          <w:b/>
          <w:szCs w:val="21"/>
          <w:u w:val="single"/>
        </w:rPr>
      </w:pPr>
      <w:r w:rsidRPr="00C96869">
        <w:rPr>
          <w:rFonts w:ascii="宋体" w:eastAsia="宋体" w:hAnsi="宋体" w:cs="Times New Roman" w:hint="eastAsia"/>
          <w:b/>
          <w:szCs w:val="21"/>
        </w:rPr>
        <w:t>承包人（全称）：</w:t>
      </w:r>
      <w:r w:rsidRPr="00C96869">
        <w:rPr>
          <w:rFonts w:ascii="宋体" w:eastAsia="宋体" w:hAnsi="宋体" w:cs="Times New Roman" w:hint="eastAsia"/>
          <w:szCs w:val="21"/>
          <w:u w:val="single"/>
        </w:rPr>
        <w:t xml:space="preserve">                                         </w:t>
      </w:r>
    </w:p>
    <w:p w14:paraId="3759FE5C"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发包人和承包人根据《中华人民共和国建筑法》和《建设工程质量管理条例》，经协商一致就</w:t>
      </w:r>
    </w:p>
    <w:p w14:paraId="127FEB23" w14:textId="77777777" w:rsidR="006C792B" w:rsidRPr="00C96869" w:rsidRDefault="006C792B" w:rsidP="006C792B">
      <w:pPr>
        <w:spacing w:line="360" w:lineRule="auto"/>
        <w:rPr>
          <w:rFonts w:ascii="宋体" w:eastAsia="宋体" w:hAnsi="宋体" w:cs="Times New Roman"/>
          <w:szCs w:val="21"/>
        </w:rPr>
      </w:pPr>
      <w:r w:rsidRPr="00C96869">
        <w:rPr>
          <w:rFonts w:ascii="宋体" w:eastAsia="宋体" w:hAnsi="宋体" w:cs="Times New Roman" w:hint="eastAsia"/>
          <w:szCs w:val="21"/>
          <w:u w:val="single"/>
        </w:rPr>
        <w:t xml:space="preserve">               （项目名称）    </w:t>
      </w:r>
      <w:r w:rsidRPr="00C96869">
        <w:rPr>
          <w:rFonts w:ascii="宋体" w:eastAsia="宋体" w:hAnsi="宋体" w:cs="Times New Roman" w:hint="eastAsia"/>
          <w:szCs w:val="21"/>
        </w:rPr>
        <w:t>签订工程质量保修书。</w:t>
      </w:r>
    </w:p>
    <w:p w14:paraId="506C5DC7"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一、工程质量保修范围和内容</w:t>
      </w:r>
    </w:p>
    <w:p w14:paraId="685680BE"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承包人在质量保修期内，按照有关法律规定和合同约定，承担工程质量保修责任。</w:t>
      </w:r>
    </w:p>
    <w:p w14:paraId="5995F6FA"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930BB9F"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承包人承包范围内容均属质量保修范围内容；其中：</w:t>
      </w:r>
    </w:p>
    <w:p w14:paraId="0D9AA4B2"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1.属于设计原因造成的质量问题，承包人负责维修，不留隐患，费用由发包人承担；</w:t>
      </w:r>
    </w:p>
    <w:p w14:paraId="00AD03A7"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2.属于施工造成的质量问题，承包人负责维修，不留隐患；</w:t>
      </w:r>
    </w:p>
    <w:p w14:paraId="0871DFFC"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3.属于业主使用不当造成的质量问题，配合抢修，费用由发包人承担。</w:t>
      </w:r>
    </w:p>
    <w:p w14:paraId="13AA7083"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二、质量保修期</w:t>
      </w:r>
    </w:p>
    <w:p w14:paraId="0CAB05C8"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根据《建设工程质量管理条例》及有关规定，本工程质量保修期约定如下：</w:t>
      </w:r>
    </w:p>
    <w:p w14:paraId="18097D9F"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1.基础设施工程、房屋建筑的地基基础工程和主体结构工程，为设计文件规定的该工程的合理使用年限；</w:t>
      </w:r>
    </w:p>
    <w:p w14:paraId="3F25022F"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2.屋面防水工程、有防水要求的卫生间、房间和外墙面的防渗漏，为5年；</w:t>
      </w:r>
    </w:p>
    <w:p w14:paraId="09D196DD"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3.供热与供冷系统，为2个采暖期、供冷期；</w:t>
      </w:r>
    </w:p>
    <w:p w14:paraId="4895468B"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4.电气管线、给排水管道、设备安装和装修工程，为2年；</w:t>
      </w:r>
    </w:p>
    <w:p w14:paraId="21C02D6C"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5.其他项目保修期限：2年；</w:t>
      </w:r>
    </w:p>
    <w:p w14:paraId="649B436D"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建设工程的保修期，自工程竣工验收合格之日起计算。</w:t>
      </w:r>
    </w:p>
    <w:p w14:paraId="33769978"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三、质量保修责任</w:t>
      </w:r>
    </w:p>
    <w:p w14:paraId="67EA6782"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1.属于保修范围、内容的项目，承包人应当在接到保修通知之日起7天内派人保修。承包人不在约定期限内派人保修的，发包人可以委托他人修理。</w:t>
      </w:r>
    </w:p>
    <w:p w14:paraId="2691DB0B"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2.发生紧急事故需抢修的，承包人在接到事故通知后，应当立即到达事故现场抢修。</w:t>
      </w:r>
    </w:p>
    <w:p w14:paraId="448CEF4A"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lastRenderedPageBreak/>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6DC4CFDC"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4.质量保修完成后，由发包人组织验收。</w:t>
      </w:r>
    </w:p>
    <w:p w14:paraId="32670CEE"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四、保修费用</w:t>
      </w:r>
    </w:p>
    <w:p w14:paraId="3667D06B"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保修费用由质量缺陷的责任方承担。</w:t>
      </w:r>
    </w:p>
    <w:p w14:paraId="47B35710"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五、双方约定的其他工程质量保修事项</w:t>
      </w:r>
    </w:p>
    <w:p w14:paraId="461FD183"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按国家相关法律和规定执行。</w:t>
      </w:r>
    </w:p>
    <w:p w14:paraId="4DB55A1E"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本工程质量保修书由发包人、承包人在工程竣工验收</w:t>
      </w:r>
      <w:proofErr w:type="gramStart"/>
      <w:r w:rsidRPr="00C96869">
        <w:rPr>
          <w:rFonts w:ascii="宋体" w:eastAsia="宋体" w:hAnsi="宋体" w:cs="Times New Roman" w:hint="eastAsia"/>
          <w:szCs w:val="21"/>
        </w:rPr>
        <w:t>前共同</w:t>
      </w:r>
      <w:proofErr w:type="gramEnd"/>
      <w:r w:rsidRPr="00C96869">
        <w:rPr>
          <w:rFonts w:ascii="宋体" w:eastAsia="宋体" w:hAnsi="宋体" w:cs="Times New Roman" w:hint="eastAsia"/>
          <w:szCs w:val="21"/>
        </w:rPr>
        <w:t>签署，作为施工合同附件，其有效期限至保修期满。</w:t>
      </w:r>
    </w:p>
    <w:p w14:paraId="414F0E56"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szCs w:val="21"/>
        </w:rPr>
        <w:t>六</w:t>
      </w:r>
      <w:r w:rsidRPr="00C96869">
        <w:rPr>
          <w:rFonts w:ascii="宋体" w:eastAsia="宋体" w:hAnsi="宋体" w:cs="Times New Roman" w:hint="eastAsia"/>
          <w:szCs w:val="21"/>
        </w:rPr>
        <w:t>、</w:t>
      </w:r>
      <w:r w:rsidRPr="00C96869">
        <w:rPr>
          <w:rFonts w:ascii="宋体" w:eastAsia="宋体" w:hAnsi="宋体" w:cs="Times New Roman"/>
          <w:szCs w:val="21"/>
        </w:rPr>
        <w:t>本文件生效</w:t>
      </w:r>
    </w:p>
    <w:p w14:paraId="10E5C021"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本工程质量保修书经发包人与承包人盖章后生效。</w:t>
      </w:r>
    </w:p>
    <w:p w14:paraId="59085F05" w14:textId="77777777" w:rsidR="006C792B" w:rsidRPr="00C96869" w:rsidRDefault="006C792B" w:rsidP="006C792B">
      <w:pPr>
        <w:spacing w:line="360" w:lineRule="auto"/>
        <w:ind w:firstLineChars="200" w:firstLine="420"/>
        <w:rPr>
          <w:rFonts w:ascii="宋体" w:eastAsia="宋体" w:hAnsi="宋体" w:cs="Times New Roman"/>
          <w:szCs w:val="21"/>
        </w:rPr>
      </w:pPr>
    </w:p>
    <w:p w14:paraId="31322307"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rPr>
      </w:pPr>
      <w:r w:rsidRPr="00C96869">
        <w:rPr>
          <w:rFonts w:ascii="宋体" w:eastAsia="宋体" w:hAnsi="宋体" w:cs="Times New Roman" w:hint="eastAsia"/>
          <w:snapToGrid w:val="0"/>
          <w:kern w:val="0"/>
          <w:szCs w:val="21"/>
        </w:rPr>
        <w:t>发包人：重庆渝高新兴科技发展有限公司（</w:t>
      </w:r>
      <w:r w:rsidRPr="00C96869">
        <w:rPr>
          <w:rFonts w:ascii="宋体" w:eastAsia="宋体" w:hAnsi="宋体" w:cs="Times New Roman"/>
          <w:snapToGrid w:val="0"/>
          <w:kern w:val="0"/>
          <w:szCs w:val="21"/>
        </w:rPr>
        <w:t>公章</w:t>
      </w:r>
      <w:r w:rsidRPr="00C96869">
        <w:rPr>
          <w:rFonts w:ascii="宋体" w:eastAsia="宋体" w:hAnsi="宋体" w:cs="Times New Roman" w:hint="eastAsia"/>
          <w:snapToGrid w:val="0"/>
          <w:kern w:val="0"/>
          <w:szCs w:val="21"/>
        </w:rPr>
        <w:t>或合同专用章）</w:t>
      </w:r>
    </w:p>
    <w:p w14:paraId="6B767FB5"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rPr>
      </w:pPr>
    </w:p>
    <w:p w14:paraId="3C0E3D7D"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rPr>
      </w:pPr>
    </w:p>
    <w:p w14:paraId="0959AC45"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rPr>
      </w:pPr>
      <w:r w:rsidRPr="00C96869">
        <w:rPr>
          <w:rFonts w:ascii="宋体" w:eastAsia="宋体" w:hAnsi="宋体" w:cs="Times New Roman" w:hint="eastAsia"/>
          <w:snapToGrid w:val="0"/>
          <w:kern w:val="0"/>
          <w:szCs w:val="21"/>
        </w:rPr>
        <w:t>法定代表人或其委托代理人：（签名）</w:t>
      </w:r>
    </w:p>
    <w:p w14:paraId="50328DF6"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rPr>
      </w:pPr>
    </w:p>
    <w:p w14:paraId="3E7CE75D"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rPr>
      </w:pPr>
    </w:p>
    <w:p w14:paraId="58C4C22F"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napToGrid w:val="0"/>
          <w:kern w:val="0"/>
          <w:szCs w:val="21"/>
        </w:rPr>
        <w:t>承包人：</w:t>
      </w:r>
      <w:r w:rsidRPr="00C96869">
        <w:rPr>
          <w:rFonts w:ascii="宋体" w:eastAsia="宋体" w:hAnsi="宋体" w:cs="Times New Roman"/>
          <w:snapToGrid w:val="0"/>
          <w:kern w:val="0"/>
          <w:szCs w:val="21"/>
          <w:u w:val="single"/>
        </w:rPr>
        <w:t xml:space="preserve">              </w:t>
      </w:r>
      <w:r w:rsidRPr="00C96869">
        <w:rPr>
          <w:rFonts w:ascii="宋体" w:eastAsia="宋体" w:hAnsi="宋体" w:cs="Times New Roman" w:hint="eastAsia"/>
          <w:snapToGrid w:val="0"/>
          <w:kern w:val="0"/>
          <w:szCs w:val="21"/>
        </w:rPr>
        <w:t>（</w:t>
      </w:r>
      <w:r w:rsidRPr="00C96869">
        <w:rPr>
          <w:rFonts w:ascii="宋体" w:eastAsia="宋体" w:hAnsi="宋体" w:cs="Times New Roman"/>
          <w:snapToGrid w:val="0"/>
          <w:kern w:val="0"/>
          <w:szCs w:val="21"/>
        </w:rPr>
        <w:t>公章</w:t>
      </w:r>
      <w:r w:rsidRPr="00C96869">
        <w:rPr>
          <w:rFonts w:ascii="宋体" w:eastAsia="宋体" w:hAnsi="宋体" w:cs="Times New Roman" w:hint="eastAsia"/>
          <w:snapToGrid w:val="0"/>
          <w:kern w:val="0"/>
          <w:szCs w:val="21"/>
        </w:rPr>
        <w:t>或合同专用章）</w:t>
      </w:r>
    </w:p>
    <w:p w14:paraId="0F5A7864"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rPr>
      </w:pPr>
    </w:p>
    <w:p w14:paraId="1CC95CB6"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rPr>
      </w:pPr>
    </w:p>
    <w:p w14:paraId="73F6776C" w14:textId="77777777" w:rsidR="006C792B" w:rsidRPr="00C96869" w:rsidRDefault="006C792B" w:rsidP="006C792B">
      <w:pPr>
        <w:spacing w:line="360" w:lineRule="auto"/>
        <w:ind w:firstLineChars="200" w:firstLine="420"/>
        <w:rPr>
          <w:rFonts w:ascii="宋体" w:eastAsia="宋体" w:hAnsi="宋体" w:cs="Times New Roman"/>
          <w:bCs/>
          <w:kern w:val="0"/>
          <w:szCs w:val="21"/>
        </w:rPr>
      </w:pPr>
      <w:r w:rsidRPr="00C96869">
        <w:rPr>
          <w:rFonts w:ascii="宋体" w:eastAsia="宋体" w:hAnsi="宋体" w:cs="Times New Roman" w:hint="eastAsia"/>
          <w:snapToGrid w:val="0"/>
          <w:kern w:val="0"/>
          <w:szCs w:val="21"/>
        </w:rPr>
        <w:t>法定代表人或其委托代理人：（签名）</w:t>
      </w:r>
    </w:p>
    <w:p w14:paraId="51506B1C" w14:textId="77777777" w:rsidR="006C792B" w:rsidRPr="00C96869" w:rsidRDefault="006C792B" w:rsidP="006C792B">
      <w:pPr>
        <w:spacing w:line="360" w:lineRule="auto"/>
        <w:ind w:firstLineChars="200" w:firstLine="417"/>
        <w:rPr>
          <w:rFonts w:ascii="宋体" w:eastAsia="宋体" w:hAnsi="宋体" w:cs="Times New Roman"/>
          <w:snapToGrid w:val="0"/>
          <w:spacing w:val="1"/>
          <w:w w:val="99"/>
          <w:kern w:val="0"/>
          <w:position w:val="-2"/>
          <w:szCs w:val="21"/>
        </w:rPr>
      </w:pPr>
    </w:p>
    <w:p w14:paraId="1529FB33" w14:textId="77777777" w:rsidR="006C792B" w:rsidRPr="00C96869" w:rsidRDefault="006C792B" w:rsidP="006C792B">
      <w:pPr>
        <w:spacing w:line="360" w:lineRule="auto"/>
        <w:ind w:firstLineChars="200" w:firstLine="417"/>
        <w:rPr>
          <w:rFonts w:ascii="宋体" w:eastAsia="宋体" w:hAnsi="宋体" w:cs="Times New Roman"/>
          <w:snapToGrid w:val="0"/>
          <w:spacing w:val="1"/>
          <w:w w:val="99"/>
          <w:kern w:val="0"/>
          <w:position w:val="-2"/>
          <w:szCs w:val="21"/>
        </w:rPr>
      </w:pPr>
    </w:p>
    <w:p w14:paraId="069687D5" w14:textId="77777777" w:rsidR="006C792B" w:rsidRPr="00C96869" w:rsidRDefault="006C792B" w:rsidP="006C792B">
      <w:pPr>
        <w:spacing w:line="360" w:lineRule="auto"/>
        <w:ind w:firstLineChars="200" w:firstLine="420"/>
        <w:rPr>
          <w:rFonts w:ascii="宋体" w:eastAsia="宋体" w:hAnsi="宋体" w:cs="Times New Roman"/>
          <w:snapToGrid w:val="0"/>
          <w:kern w:val="0"/>
          <w:szCs w:val="21"/>
        </w:rPr>
      </w:pPr>
      <w:r w:rsidRPr="00C96869">
        <w:rPr>
          <w:rFonts w:ascii="宋体" w:eastAsia="宋体" w:hAnsi="宋体" w:cs="Times New Roman" w:hint="eastAsia"/>
          <w:snapToGrid w:val="0"/>
          <w:kern w:val="0"/>
          <w:szCs w:val="21"/>
        </w:rPr>
        <w:t>签约时间：   年   月   日</w:t>
      </w:r>
    </w:p>
    <w:p w14:paraId="57E5A19D" w14:textId="77777777" w:rsidR="006C792B" w:rsidRPr="00C96869" w:rsidRDefault="006C792B" w:rsidP="006C792B">
      <w:pPr>
        <w:keepNext/>
        <w:keepLines/>
        <w:spacing w:before="120" w:after="120" w:line="360" w:lineRule="auto"/>
        <w:ind w:firstLineChars="200" w:firstLine="643"/>
        <w:jc w:val="left"/>
        <w:outlineLvl w:val="1"/>
        <w:rPr>
          <w:rFonts w:ascii="Cambria" w:eastAsia="宋体" w:hAnsi="Cambria" w:cs="Times New Roman"/>
          <w:b/>
          <w:bCs/>
          <w:szCs w:val="32"/>
        </w:rPr>
      </w:pPr>
      <w:r w:rsidRPr="00C96869">
        <w:rPr>
          <w:rFonts w:ascii="宋体" w:eastAsia="宋体" w:hAnsi="宋体" w:cs="Times New Roman" w:hint="eastAsia"/>
          <w:b/>
          <w:bCs/>
          <w:sz w:val="32"/>
          <w:szCs w:val="21"/>
        </w:rPr>
        <w:br w:type="page"/>
      </w:r>
    </w:p>
    <w:p w14:paraId="1F75D675"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54" w:name="_Toc93658073"/>
      <w:r w:rsidRPr="00C96869">
        <w:rPr>
          <w:rFonts w:ascii="Cambria" w:eastAsia="宋体" w:hAnsi="Cambria" w:cs="Times New Roman" w:hint="eastAsia"/>
          <w:b/>
          <w:bCs/>
          <w:szCs w:val="32"/>
        </w:rPr>
        <w:lastRenderedPageBreak/>
        <w:t>附件</w:t>
      </w:r>
      <w:r w:rsidRPr="00C96869">
        <w:rPr>
          <w:rFonts w:ascii="Cambria" w:eastAsia="宋体" w:hAnsi="Cambria" w:cs="Times New Roman" w:hint="eastAsia"/>
          <w:b/>
          <w:bCs/>
          <w:szCs w:val="32"/>
        </w:rPr>
        <w:t>2</w:t>
      </w:r>
      <w:r w:rsidRPr="00C96869">
        <w:rPr>
          <w:rFonts w:ascii="Cambria" w:eastAsia="宋体" w:hAnsi="Cambria" w:cs="Times New Roman" w:hint="eastAsia"/>
          <w:b/>
          <w:bCs/>
          <w:szCs w:val="32"/>
        </w:rPr>
        <w:t>：承包人项目管理机构组成表</w:t>
      </w:r>
      <w:bookmarkEnd w:id="154"/>
    </w:p>
    <w:p w14:paraId="06B118DB" w14:textId="77777777" w:rsidR="006C792B" w:rsidRPr="00C96869" w:rsidRDefault="006C792B" w:rsidP="006C792B">
      <w:pPr>
        <w:keepNext/>
        <w:keepLines/>
        <w:spacing w:before="120" w:after="120" w:line="360" w:lineRule="auto"/>
        <w:ind w:firstLineChars="200" w:firstLine="643"/>
        <w:jc w:val="left"/>
        <w:outlineLvl w:val="1"/>
        <w:rPr>
          <w:rFonts w:ascii="Cambria" w:eastAsia="宋体" w:hAnsi="Cambria" w:cs="Times New Roman"/>
          <w:b/>
          <w:bCs/>
          <w:szCs w:val="32"/>
        </w:rPr>
      </w:pPr>
      <w:r w:rsidRPr="00C96869">
        <w:rPr>
          <w:rFonts w:ascii="宋体" w:eastAsia="宋体" w:hAnsi="宋体" w:cs="Times New Roman" w:hint="eastAsia"/>
          <w:b/>
          <w:bCs/>
          <w:sz w:val="32"/>
          <w:szCs w:val="21"/>
        </w:rPr>
        <w:br w:type="page"/>
      </w:r>
      <w:bookmarkStart w:id="155" w:name="_Toc93658074"/>
      <w:r w:rsidRPr="00C96869">
        <w:rPr>
          <w:rFonts w:ascii="Cambria" w:eastAsia="宋体" w:hAnsi="Cambria" w:cs="Times New Roman" w:hint="eastAsia"/>
          <w:b/>
          <w:bCs/>
          <w:szCs w:val="32"/>
        </w:rPr>
        <w:lastRenderedPageBreak/>
        <w:t>附件</w:t>
      </w:r>
      <w:r w:rsidRPr="00C96869">
        <w:rPr>
          <w:rFonts w:ascii="Cambria" w:eastAsia="宋体" w:hAnsi="Cambria" w:cs="Times New Roman" w:hint="eastAsia"/>
          <w:b/>
          <w:bCs/>
          <w:szCs w:val="32"/>
        </w:rPr>
        <w:t>3</w:t>
      </w:r>
      <w:r w:rsidRPr="00C96869">
        <w:rPr>
          <w:rFonts w:ascii="Cambria" w:eastAsia="宋体" w:hAnsi="Cambria" w:cs="Times New Roman" w:hint="eastAsia"/>
          <w:b/>
          <w:bCs/>
          <w:szCs w:val="32"/>
        </w:rPr>
        <w:t>：履约担保</w:t>
      </w:r>
      <w:bookmarkEnd w:id="155"/>
    </w:p>
    <w:p w14:paraId="53132E93" w14:textId="77777777" w:rsidR="006C792B" w:rsidRPr="00C96869" w:rsidRDefault="006C792B" w:rsidP="006C792B">
      <w:pPr>
        <w:spacing w:line="360" w:lineRule="auto"/>
        <w:jc w:val="center"/>
        <w:rPr>
          <w:rFonts w:ascii="宋体" w:eastAsia="宋体" w:hAnsi="宋体" w:cs="宋体"/>
          <w:szCs w:val="21"/>
        </w:rPr>
      </w:pPr>
      <w:r w:rsidRPr="00C96869">
        <w:rPr>
          <w:rFonts w:ascii="宋体" w:eastAsia="宋体" w:hAnsi="宋体" w:cs="宋体" w:hint="eastAsia"/>
          <w:szCs w:val="21"/>
        </w:rPr>
        <w:t>履约保函示范文本</w:t>
      </w:r>
    </w:p>
    <w:p w14:paraId="21EE8CE7" w14:textId="77777777" w:rsidR="006C792B" w:rsidRPr="00C96869" w:rsidRDefault="006C792B" w:rsidP="006C792B">
      <w:pPr>
        <w:spacing w:line="360" w:lineRule="auto"/>
        <w:rPr>
          <w:rFonts w:ascii="宋体" w:eastAsia="宋体" w:hAnsi="宋体" w:cs="宋体"/>
          <w:szCs w:val="21"/>
        </w:rPr>
      </w:pPr>
    </w:p>
    <w:p w14:paraId="57A0490B"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申请人：</w:t>
      </w:r>
    </w:p>
    <w:p w14:paraId="3B1EFDA5"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地  址：</w:t>
      </w:r>
    </w:p>
    <w:p w14:paraId="2EF563D5"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受益人：</w:t>
      </w:r>
    </w:p>
    <w:p w14:paraId="1703A165"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地  址：</w:t>
      </w:r>
    </w:p>
    <w:p w14:paraId="01537052"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开立人：</w:t>
      </w:r>
    </w:p>
    <w:p w14:paraId="790897FB"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地  址：</w:t>
      </w:r>
    </w:p>
    <w:p w14:paraId="59BB801A" w14:textId="77777777" w:rsidR="006C792B" w:rsidRPr="00C96869" w:rsidRDefault="006C792B" w:rsidP="006C792B">
      <w:pPr>
        <w:spacing w:line="360" w:lineRule="auto"/>
        <w:rPr>
          <w:rFonts w:ascii="宋体" w:eastAsia="宋体" w:hAnsi="宋体" w:cs="宋体"/>
          <w:szCs w:val="21"/>
        </w:rPr>
      </w:pPr>
    </w:p>
    <w:p w14:paraId="092E5DDC" w14:textId="77777777" w:rsidR="006C792B" w:rsidRPr="00C96869" w:rsidRDefault="006C792B" w:rsidP="006C792B">
      <w:pPr>
        <w:spacing w:line="360" w:lineRule="auto"/>
        <w:rPr>
          <w:rFonts w:ascii="宋体" w:eastAsia="宋体" w:hAnsi="宋体" w:cs="宋体"/>
          <w:szCs w:val="21"/>
        </w:rPr>
      </w:pPr>
      <w:r w:rsidRPr="00C96869">
        <w:rPr>
          <w:rFonts w:ascii="宋体" w:eastAsia="宋体" w:hAnsi="宋体" w:cs="宋体" w:hint="eastAsia"/>
          <w:szCs w:val="21"/>
          <w:u w:val="single"/>
        </w:rPr>
        <w:t xml:space="preserve">                </w:t>
      </w:r>
      <w:r w:rsidRPr="00C96869">
        <w:rPr>
          <w:rFonts w:ascii="宋体" w:eastAsia="宋体" w:hAnsi="宋体" w:cs="宋体" w:hint="eastAsia"/>
          <w:szCs w:val="21"/>
        </w:rPr>
        <w:t>（受益人名称）：</w:t>
      </w:r>
    </w:p>
    <w:p w14:paraId="52D3706D"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鉴于</w:t>
      </w:r>
      <w:r w:rsidRPr="00C96869">
        <w:rPr>
          <w:rFonts w:ascii="宋体" w:eastAsia="宋体" w:hAnsi="宋体" w:cs="宋体" w:hint="eastAsia"/>
          <w:szCs w:val="21"/>
          <w:u w:val="single"/>
        </w:rPr>
        <w:t xml:space="preserve">           </w:t>
      </w:r>
      <w:r w:rsidRPr="00C96869">
        <w:rPr>
          <w:rFonts w:ascii="宋体" w:eastAsia="宋体" w:hAnsi="宋体" w:cs="宋体" w:hint="eastAsia"/>
          <w:szCs w:val="21"/>
        </w:rPr>
        <w:t xml:space="preserve"> （以下简称“受益人”）与</w:t>
      </w:r>
      <w:r w:rsidRPr="00C96869">
        <w:rPr>
          <w:rFonts w:ascii="宋体" w:eastAsia="宋体" w:hAnsi="宋体" w:cs="宋体" w:hint="eastAsia"/>
          <w:szCs w:val="21"/>
          <w:u w:val="single"/>
        </w:rPr>
        <w:t xml:space="preserve">            </w:t>
      </w:r>
      <w:r w:rsidRPr="00C96869">
        <w:rPr>
          <w:rFonts w:ascii="宋体" w:eastAsia="宋体" w:hAnsi="宋体" w:cs="宋体" w:hint="eastAsia"/>
          <w:szCs w:val="21"/>
        </w:rPr>
        <w:t>（以下简称“申请人”）就工程</w:t>
      </w:r>
      <w:r w:rsidRPr="00C96869">
        <w:rPr>
          <w:rFonts w:ascii="宋体" w:eastAsia="宋体" w:hAnsi="宋体" w:cs="宋体" w:hint="eastAsia"/>
          <w:szCs w:val="21"/>
          <w:u w:val="single"/>
        </w:rPr>
        <w:t xml:space="preserve">          </w:t>
      </w:r>
      <w:r w:rsidRPr="00C96869">
        <w:rPr>
          <w:rFonts w:ascii="宋体" w:eastAsia="宋体" w:hAnsi="宋体" w:cs="宋体" w:hint="eastAsia"/>
          <w:szCs w:val="21"/>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sidRPr="00C96869">
        <w:rPr>
          <w:rFonts w:ascii="宋体" w:eastAsia="宋体" w:hAnsi="宋体" w:cs="宋体" w:hint="eastAsia"/>
          <w:szCs w:val="21"/>
          <w:u w:val="single"/>
        </w:rPr>
        <w:t>《        》</w:t>
      </w:r>
      <w:r w:rsidRPr="00C96869">
        <w:rPr>
          <w:rFonts w:ascii="宋体" w:eastAsia="宋体" w:hAnsi="宋体" w:cs="宋体" w:hint="eastAsia"/>
          <w:szCs w:val="21"/>
        </w:rPr>
        <w:t>（以下简称“基础合同”）约定的义务，向贵方提供不可撤销、不可转让的见索即付保函（以下简称“本保函”）。</w:t>
      </w:r>
    </w:p>
    <w:p w14:paraId="148CE595"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一、本保函担保范围：承包人未按照基础合同的约定履行义务，应当向贵方承担的违约责任和赔偿因此造成的损失、利息、律师费、诉讼费用等实现债权的费用。</w:t>
      </w:r>
    </w:p>
    <w:p w14:paraId="7C5052C0"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二、本保函担保金额最高不超过人民币（大写）</w:t>
      </w:r>
      <w:r w:rsidRPr="00C96869">
        <w:rPr>
          <w:rFonts w:ascii="宋体" w:eastAsia="宋体" w:hAnsi="宋体" w:cs="宋体" w:hint="eastAsia"/>
          <w:szCs w:val="21"/>
          <w:u w:val="single"/>
        </w:rPr>
        <w:t xml:space="preserve">          </w:t>
      </w:r>
      <w:r w:rsidRPr="00C96869">
        <w:rPr>
          <w:rFonts w:ascii="宋体" w:eastAsia="宋体" w:hAnsi="宋体" w:cs="宋体" w:hint="eastAsia"/>
          <w:szCs w:val="21"/>
        </w:rPr>
        <w:t>元（¥</w:t>
      </w:r>
      <w:r w:rsidRPr="00C96869">
        <w:rPr>
          <w:rFonts w:ascii="宋体" w:eastAsia="宋体" w:hAnsi="宋体" w:cs="宋体" w:hint="eastAsia"/>
          <w:szCs w:val="21"/>
          <w:u w:val="single"/>
        </w:rPr>
        <w:t xml:space="preserve">       </w:t>
      </w:r>
      <w:r w:rsidRPr="00C96869">
        <w:rPr>
          <w:rFonts w:ascii="宋体" w:eastAsia="宋体" w:hAnsi="宋体" w:cs="宋体" w:hint="eastAsia"/>
          <w:szCs w:val="21"/>
        </w:rPr>
        <w:t>）。</w:t>
      </w:r>
    </w:p>
    <w:p w14:paraId="308396D9" w14:textId="77777777" w:rsidR="006C792B" w:rsidRPr="00C96869" w:rsidRDefault="006C792B" w:rsidP="006C792B">
      <w:pPr>
        <w:spacing w:line="360" w:lineRule="auto"/>
        <w:ind w:firstLineChars="200" w:firstLine="420"/>
        <w:rPr>
          <w:rFonts w:ascii="宋体" w:eastAsia="宋体" w:hAnsi="宋体" w:cs="宋体"/>
          <w:spacing w:val="6"/>
          <w:szCs w:val="21"/>
        </w:rPr>
      </w:pPr>
      <w:r w:rsidRPr="00C96869">
        <w:rPr>
          <w:rFonts w:ascii="宋体" w:eastAsia="宋体" w:hAnsi="宋体" w:cs="宋体" w:hint="eastAsia"/>
          <w:szCs w:val="21"/>
        </w:rPr>
        <w:t>三、</w:t>
      </w:r>
      <w:r w:rsidRPr="00C96869">
        <w:rPr>
          <w:rFonts w:ascii="宋体" w:eastAsia="宋体" w:hAnsi="宋体" w:cs="宋体" w:hint="eastAsia"/>
          <w:spacing w:val="6"/>
          <w:szCs w:val="21"/>
        </w:rPr>
        <w:t>本保函有效期自受益人与申请人签订的合同生效之日</w:t>
      </w:r>
      <w:r w:rsidRPr="00C96869">
        <w:rPr>
          <w:rFonts w:ascii="宋体" w:eastAsia="宋体" w:hAnsi="宋体" w:cs="宋体" w:hint="eastAsia"/>
          <w:szCs w:val="21"/>
        </w:rPr>
        <w:t>起至合同约定的工期截止日后</w:t>
      </w:r>
      <w:r w:rsidRPr="00C96869">
        <w:rPr>
          <w:rFonts w:ascii="宋体" w:eastAsia="宋体" w:hAnsi="宋体" w:cs="宋体" w:hint="eastAsia"/>
          <w:szCs w:val="21"/>
          <w:u w:val="single"/>
        </w:rPr>
        <w:t xml:space="preserve">  </w:t>
      </w:r>
      <w:r w:rsidRPr="00C96869">
        <w:rPr>
          <w:rFonts w:ascii="宋体" w:eastAsia="宋体" w:hAnsi="宋体" w:cs="宋体" w:hint="eastAsia"/>
          <w:szCs w:val="21"/>
        </w:rPr>
        <w:t>天，最迟不超过</w:t>
      </w:r>
      <w:r w:rsidRPr="00C96869">
        <w:rPr>
          <w:rFonts w:ascii="宋体" w:eastAsia="宋体" w:hAnsi="宋体" w:cs="宋体" w:hint="eastAsia"/>
          <w:szCs w:val="21"/>
          <w:u w:val="single"/>
        </w:rPr>
        <w:t xml:space="preserve">  </w:t>
      </w:r>
      <w:r w:rsidRPr="00C96869">
        <w:rPr>
          <w:rFonts w:ascii="宋体" w:eastAsia="宋体" w:hAnsi="宋体" w:cs="宋体" w:hint="eastAsia"/>
          <w:szCs w:val="21"/>
        </w:rPr>
        <w:t>年</w:t>
      </w:r>
      <w:r w:rsidRPr="00C96869">
        <w:rPr>
          <w:rFonts w:ascii="宋体" w:eastAsia="宋体" w:hAnsi="宋体" w:cs="宋体" w:hint="eastAsia"/>
          <w:szCs w:val="21"/>
          <w:u w:val="single"/>
        </w:rPr>
        <w:t xml:space="preserve">  </w:t>
      </w:r>
      <w:r w:rsidRPr="00C96869">
        <w:rPr>
          <w:rFonts w:ascii="宋体" w:eastAsia="宋体" w:hAnsi="宋体" w:cs="宋体" w:hint="eastAsia"/>
          <w:szCs w:val="21"/>
        </w:rPr>
        <w:t>月</w:t>
      </w:r>
      <w:r w:rsidRPr="00C96869">
        <w:rPr>
          <w:rFonts w:ascii="宋体" w:eastAsia="宋体" w:hAnsi="宋体" w:cs="宋体" w:hint="eastAsia"/>
          <w:szCs w:val="21"/>
          <w:u w:val="single"/>
        </w:rPr>
        <w:t xml:space="preserve">  </w:t>
      </w:r>
      <w:r w:rsidRPr="00C96869">
        <w:rPr>
          <w:rFonts w:ascii="宋体" w:eastAsia="宋体" w:hAnsi="宋体" w:cs="宋体" w:hint="eastAsia"/>
          <w:szCs w:val="21"/>
        </w:rPr>
        <w:t>日。</w:t>
      </w:r>
    </w:p>
    <w:p w14:paraId="433EC97D"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四、我方承诺，在收到受益人发来的书面索赔通知和本保函原件后的</w:t>
      </w:r>
      <w:r w:rsidRPr="00C96869">
        <w:rPr>
          <w:rFonts w:ascii="宋体" w:eastAsia="宋体" w:hAnsi="宋体" w:cs="宋体" w:hint="eastAsia"/>
          <w:szCs w:val="21"/>
          <w:u w:val="single"/>
        </w:rPr>
        <w:t xml:space="preserve">  </w:t>
      </w:r>
      <w:proofErr w:type="gramStart"/>
      <w:r w:rsidRPr="00C96869">
        <w:rPr>
          <w:rFonts w:ascii="宋体" w:eastAsia="宋体" w:hAnsi="宋体" w:cs="宋体" w:hint="eastAsia"/>
          <w:szCs w:val="21"/>
        </w:rPr>
        <w:t>个</w:t>
      </w:r>
      <w:proofErr w:type="gramEnd"/>
      <w:r w:rsidRPr="00C96869">
        <w:rPr>
          <w:rFonts w:ascii="宋体" w:eastAsia="宋体" w:hAnsi="宋体" w:cs="宋体" w:hint="eastAsia"/>
          <w:szCs w:val="21"/>
        </w:rPr>
        <w:t>工作日内无条件支付至受益人指定账户，前述书面索赔通知即为付款要求之单据，且应满足以下要求：</w:t>
      </w:r>
    </w:p>
    <w:p w14:paraId="5AC4A543"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（1）索赔通知到达的日期在本保函的有效期内；</w:t>
      </w:r>
    </w:p>
    <w:p w14:paraId="4504E7E9"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（2）载明要求支付的金额；</w:t>
      </w:r>
    </w:p>
    <w:p w14:paraId="6841B70D"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（3）载明申请人违反合同义务的条款和内容；</w:t>
      </w:r>
    </w:p>
    <w:p w14:paraId="3C184CA8"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（4）声明不存在合同文件约定或我国法律规定免除申请人或开立人支付责任的情形；</w:t>
      </w:r>
    </w:p>
    <w:p w14:paraId="0B41A832"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（5）索赔通知应在本保函有效期内到达的地址是：</w:t>
      </w:r>
      <w:r w:rsidRPr="00C96869">
        <w:rPr>
          <w:rFonts w:ascii="宋体" w:eastAsia="宋体" w:hAnsi="宋体" w:cs="宋体" w:hint="eastAsia"/>
          <w:szCs w:val="21"/>
          <w:u w:val="single"/>
        </w:rPr>
        <w:t xml:space="preserve">       </w:t>
      </w:r>
      <w:r w:rsidRPr="00C96869">
        <w:rPr>
          <w:rFonts w:ascii="宋体" w:eastAsia="宋体" w:hAnsi="宋体" w:cs="宋体" w:hint="eastAsia"/>
          <w:szCs w:val="21"/>
        </w:rPr>
        <w:t>。</w:t>
      </w:r>
    </w:p>
    <w:p w14:paraId="70DE2D80"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lastRenderedPageBreak/>
        <w:t>受益人发出的书面索赔通知应由其为鉴明受益人法定代表人（负责人）或授权代理人签名或</w:t>
      </w:r>
      <w:proofErr w:type="gramStart"/>
      <w:r w:rsidRPr="00C96869">
        <w:rPr>
          <w:rFonts w:ascii="宋体" w:eastAsia="宋体" w:hAnsi="宋体" w:cs="宋体" w:hint="eastAsia"/>
          <w:szCs w:val="21"/>
        </w:rPr>
        <w:t>盖个人</w:t>
      </w:r>
      <w:proofErr w:type="gramEnd"/>
      <w:r w:rsidRPr="00C96869">
        <w:rPr>
          <w:rFonts w:ascii="宋体" w:eastAsia="宋体" w:hAnsi="宋体" w:cs="宋体" w:hint="eastAsia"/>
          <w:szCs w:val="21"/>
        </w:rPr>
        <w:t>名章并加盖公章。</w:t>
      </w:r>
    </w:p>
    <w:p w14:paraId="16846F34"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五、本保函项下的权利不得转让，不得设定担保。贵方未经我方书面同意转让本保函或其项下任何权利，对我方不发生法律效力。</w:t>
      </w:r>
    </w:p>
    <w:p w14:paraId="71AAE059"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六、与本保函有关的基础合同不成立、不生效、无效、被撤销、被解除，不影响本保函的独立有效。</w:t>
      </w:r>
    </w:p>
    <w:p w14:paraId="436DBAF5"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七、贵方应在本保函到期后的七个工作日内将本保函正本退回我方注销，但是不论贵方是否按此要求将本保函正本退回我方，我方在本保函项下的义务和责任均在保函有效期到期后自动消灭。</w:t>
      </w:r>
    </w:p>
    <w:p w14:paraId="63AA0FF6"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八、本保函适用的法律为中华人民共和国法律，争议裁判管辖地为中华人民共和国</w:t>
      </w:r>
      <w:r w:rsidRPr="00C96869">
        <w:rPr>
          <w:rFonts w:ascii="宋体" w:eastAsia="宋体" w:hAnsi="宋体" w:cs="宋体" w:hint="eastAsia"/>
          <w:szCs w:val="21"/>
          <w:u w:val="single"/>
        </w:rPr>
        <w:t xml:space="preserve"> 重庆市渝北区 </w:t>
      </w:r>
      <w:r w:rsidRPr="00C96869">
        <w:rPr>
          <w:rFonts w:ascii="宋体" w:eastAsia="宋体" w:hAnsi="宋体" w:cs="宋体" w:hint="eastAsia"/>
          <w:szCs w:val="21"/>
        </w:rPr>
        <w:t>。</w:t>
      </w:r>
    </w:p>
    <w:p w14:paraId="0E332ABC"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九、本保函自我方法定代表人或授权代表签名或</w:t>
      </w:r>
      <w:proofErr w:type="gramStart"/>
      <w:r w:rsidRPr="00C96869">
        <w:rPr>
          <w:rFonts w:ascii="宋体" w:eastAsia="宋体" w:hAnsi="宋体" w:cs="宋体" w:hint="eastAsia"/>
          <w:szCs w:val="21"/>
        </w:rPr>
        <w:t>盖个人</w:t>
      </w:r>
      <w:proofErr w:type="gramEnd"/>
      <w:r w:rsidRPr="00C96869">
        <w:rPr>
          <w:rFonts w:ascii="宋体" w:eastAsia="宋体" w:hAnsi="宋体" w:cs="宋体" w:hint="eastAsia"/>
          <w:szCs w:val="21"/>
        </w:rPr>
        <w:t>名章并加盖公章或合同专用章之日起生效。</w:t>
      </w:r>
    </w:p>
    <w:p w14:paraId="5BFB2405"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十、本保函在重庆市辖区范围内的核验地点：</w:t>
      </w:r>
      <w:r w:rsidRPr="00C96869">
        <w:rPr>
          <w:rFonts w:ascii="宋体" w:eastAsia="宋体" w:hAnsi="宋体" w:cs="宋体" w:hint="eastAsia"/>
          <w:szCs w:val="21"/>
          <w:u w:val="single"/>
        </w:rPr>
        <w:t xml:space="preserve">          </w:t>
      </w:r>
      <w:r w:rsidRPr="00C96869">
        <w:rPr>
          <w:rFonts w:ascii="宋体" w:eastAsia="宋体" w:hAnsi="宋体" w:cs="宋体" w:hint="eastAsia"/>
          <w:szCs w:val="21"/>
        </w:rPr>
        <w:t>；核验方式：</w:t>
      </w:r>
      <w:r w:rsidRPr="00C96869">
        <w:rPr>
          <w:rFonts w:ascii="宋体" w:eastAsia="宋体" w:hAnsi="宋体" w:cs="宋体" w:hint="eastAsia"/>
          <w:szCs w:val="21"/>
          <w:u w:val="single"/>
        </w:rPr>
        <w:t xml:space="preserve">        </w:t>
      </w:r>
      <w:r w:rsidRPr="00C96869">
        <w:rPr>
          <w:rFonts w:ascii="宋体" w:eastAsia="宋体" w:hAnsi="宋体" w:cs="宋体" w:hint="eastAsia"/>
          <w:szCs w:val="21"/>
        </w:rPr>
        <w:t>。</w:t>
      </w:r>
    </w:p>
    <w:p w14:paraId="4CA1B6B9" w14:textId="77777777" w:rsidR="006C792B" w:rsidRPr="00C96869" w:rsidRDefault="006C792B" w:rsidP="006C792B">
      <w:pPr>
        <w:spacing w:line="360" w:lineRule="auto"/>
        <w:rPr>
          <w:rFonts w:ascii="宋体" w:eastAsia="宋体" w:hAnsi="宋体" w:cs="宋体"/>
          <w:szCs w:val="21"/>
        </w:rPr>
      </w:pPr>
    </w:p>
    <w:p w14:paraId="72EBA80D"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 xml:space="preserve">开 立 人： </w:t>
      </w:r>
      <w:r w:rsidRPr="00C96869">
        <w:rPr>
          <w:rFonts w:ascii="宋体" w:eastAsia="宋体" w:hAnsi="宋体" w:cs="宋体" w:hint="eastAsia"/>
          <w:szCs w:val="21"/>
          <w:u w:val="single"/>
        </w:rPr>
        <w:t xml:space="preserve">                                  </w:t>
      </w:r>
      <w:r w:rsidRPr="00C96869">
        <w:rPr>
          <w:rFonts w:ascii="宋体" w:eastAsia="宋体" w:hAnsi="宋体" w:cs="宋体" w:hint="eastAsia"/>
          <w:szCs w:val="21"/>
        </w:rPr>
        <w:t>（公章）</w:t>
      </w:r>
    </w:p>
    <w:p w14:paraId="559AFA8D"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法定代表人（或授权代表）：</w:t>
      </w:r>
      <w:r w:rsidRPr="00C96869">
        <w:rPr>
          <w:rFonts w:ascii="宋体" w:eastAsia="宋体" w:hAnsi="宋体" w:cs="宋体" w:hint="eastAsia"/>
          <w:szCs w:val="21"/>
          <w:u w:val="single"/>
        </w:rPr>
        <w:t xml:space="preserve">        </w:t>
      </w:r>
      <w:r w:rsidRPr="00C96869">
        <w:rPr>
          <w:rFonts w:ascii="宋体" w:eastAsia="宋体" w:hAnsi="宋体" w:cs="宋体" w:hint="eastAsia"/>
          <w:szCs w:val="21"/>
        </w:rPr>
        <w:t>（签名或</w:t>
      </w:r>
      <w:proofErr w:type="gramStart"/>
      <w:r w:rsidRPr="00C96869">
        <w:rPr>
          <w:rFonts w:ascii="宋体" w:eastAsia="宋体" w:hAnsi="宋体" w:cs="宋体" w:hint="eastAsia"/>
          <w:szCs w:val="21"/>
        </w:rPr>
        <w:t>盖个人</w:t>
      </w:r>
      <w:proofErr w:type="gramEnd"/>
      <w:r w:rsidRPr="00C96869">
        <w:rPr>
          <w:rFonts w:ascii="宋体" w:eastAsia="宋体" w:hAnsi="宋体" w:cs="宋体" w:hint="eastAsia"/>
          <w:szCs w:val="21"/>
        </w:rPr>
        <w:t>名章）</w:t>
      </w:r>
    </w:p>
    <w:p w14:paraId="358AC891" w14:textId="77777777" w:rsidR="006C792B" w:rsidRPr="00C96869" w:rsidRDefault="006C792B" w:rsidP="006C792B">
      <w:pPr>
        <w:spacing w:line="360" w:lineRule="auto"/>
        <w:ind w:firstLineChars="200" w:firstLine="420"/>
        <w:rPr>
          <w:rFonts w:ascii="宋体" w:eastAsia="宋体" w:hAnsi="宋体" w:cs="宋体"/>
          <w:szCs w:val="21"/>
          <w:u w:val="single"/>
        </w:rPr>
      </w:pPr>
      <w:r w:rsidRPr="00C96869">
        <w:rPr>
          <w:rFonts w:ascii="宋体" w:eastAsia="宋体" w:hAnsi="宋体" w:cs="宋体" w:hint="eastAsia"/>
          <w:szCs w:val="21"/>
        </w:rPr>
        <w:t>地    址：</w:t>
      </w:r>
      <w:r w:rsidRPr="00C96869">
        <w:rPr>
          <w:rFonts w:ascii="宋体" w:eastAsia="宋体" w:hAnsi="宋体" w:cs="宋体" w:hint="eastAsia"/>
          <w:szCs w:val="21"/>
          <w:u w:val="single"/>
        </w:rPr>
        <w:t xml:space="preserve">                                          </w:t>
      </w:r>
    </w:p>
    <w:p w14:paraId="283D383F"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邮政编码：</w:t>
      </w:r>
      <w:r w:rsidRPr="00C96869">
        <w:rPr>
          <w:rFonts w:ascii="宋体" w:eastAsia="宋体" w:hAnsi="宋体" w:cs="宋体" w:hint="eastAsia"/>
          <w:szCs w:val="21"/>
          <w:u w:val="single"/>
        </w:rPr>
        <w:t xml:space="preserve">                                          </w:t>
      </w:r>
    </w:p>
    <w:p w14:paraId="4FA38CFF"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电    话：</w:t>
      </w:r>
      <w:r w:rsidRPr="00C96869">
        <w:rPr>
          <w:rFonts w:ascii="宋体" w:eastAsia="宋体" w:hAnsi="宋体" w:cs="宋体" w:hint="eastAsia"/>
          <w:szCs w:val="21"/>
          <w:u w:val="single"/>
        </w:rPr>
        <w:t xml:space="preserve">                                          </w:t>
      </w:r>
    </w:p>
    <w:p w14:paraId="5064F0BF"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传    真：</w:t>
      </w:r>
      <w:r w:rsidRPr="00C96869">
        <w:rPr>
          <w:rFonts w:ascii="宋体" w:eastAsia="宋体" w:hAnsi="宋体" w:cs="宋体" w:hint="eastAsia"/>
          <w:szCs w:val="21"/>
          <w:u w:val="single"/>
        </w:rPr>
        <w:t xml:space="preserve">                                          </w:t>
      </w:r>
    </w:p>
    <w:p w14:paraId="4B74AE9F"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宋体" w:hint="eastAsia"/>
          <w:szCs w:val="21"/>
        </w:rPr>
        <w:t>开立时间：    年    月    日</w:t>
      </w:r>
    </w:p>
    <w:p w14:paraId="565BDE6E" w14:textId="77777777" w:rsidR="006C792B" w:rsidRPr="00C96869" w:rsidRDefault="006C792B" w:rsidP="006C792B">
      <w:pPr>
        <w:spacing w:beforeLines="50" w:before="156" w:afterLines="50" w:after="156" w:line="480" w:lineRule="auto"/>
        <w:rPr>
          <w:rFonts w:ascii="宋体" w:eastAsia="宋体" w:hAnsi="宋体" w:cs="Times New Roman"/>
          <w:szCs w:val="21"/>
        </w:rPr>
      </w:pPr>
      <w:r w:rsidRPr="00C96869">
        <w:rPr>
          <w:rFonts w:ascii="Times New Roman" w:eastAsia="宋体" w:hAnsi="Times New Roman" w:cs="Times New Roman"/>
          <w:szCs w:val="21"/>
        </w:rPr>
        <w:br w:type="page"/>
      </w:r>
      <w:bookmarkStart w:id="156" w:name="_Toc93658075"/>
      <w:r w:rsidRPr="00C96869">
        <w:rPr>
          <w:rFonts w:ascii="Cambria" w:eastAsia="宋体" w:hAnsi="Cambria" w:cs="Times New Roman" w:hint="eastAsia"/>
          <w:b/>
          <w:bCs/>
          <w:szCs w:val="32"/>
        </w:rPr>
        <w:lastRenderedPageBreak/>
        <w:t>附件</w:t>
      </w:r>
      <w:r w:rsidRPr="00C96869">
        <w:rPr>
          <w:rFonts w:ascii="Cambria" w:eastAsia="宋体" w:hAnsi="Cambria" w:cs="Times New Roman" w:hint="eastAsia"/>
          <w:b/>
          <w:bCs/>
          <w:szCs w:val="32"/>
        </w:rPr>
        <w:t>4</w:t>
      </w:r>
      <w:r w:rsidRPr="00C96869">
        <w:rPr>
          <w:rFonts w:ascii="Cambria" w:eastAsia="宋体" w:hAnsi="Cambria" w:cs="Times New Roman" w:hint="eastAsia"/>
          <w:b/>
          <w:bCs/>
          <w:szCs w:val="32"/>
        </w:rPr>
        <w:t>：</w:t>
      </w:r>
      <w:bookmarkEnd w:id="156"/>
      <w:r w:rsidRPr="00C96869">
        <w:rPr>
          <w:rFonts w:ascii="宋体" w:eastAsia="宋体" w:hAnsi="宋体" w:cs="Times New Roman" w:hint="eastAsia"/>
          <w:szCs w:val="21"/>
        </w:rPr>
        <w:t>专业工程暂估价表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1984"/>
        <w:gridCol w:w="5103"/>
        <w:gridCol w:w="1560"/>
      </w:tblGrid>
      <w:tr w:rsidR="00C96869" w:rsidRPr="00C96869" w14:paraId="14AEBA09" w14:textId="77777777" w:rsidTr="00E87AA1">
        <w:tc>
          <w:tcPr>
            <w:tcW w:w="879" w:type="dxa"/>
            <w:noWrap/>
          </w:tcPr>
          <w:p w14:paraId="1D71058B" w14:textId="77777777" w:rsidR="006C792B" w:rsidRPr="00C96869" w:rsidRDefault="006C792B" w:rsidP="006C792B">
            <w:pPr>
              <w:spacing w:line="400" w:lineRule="exact"/>
              <w:jc w:val="center"/>
              <w:rPr>
                <w:rFonts w:ascii="宋体" w:eastAsia="宋体" w:hAnsi="宋体" w:cs="Times New Roman"/>
                <w:szCs w:val="21"/>
              </w:rPr>
            </w:pPr>
            <w:r w:rsidRPr="00C96869">
              <w:rPr>
                <w:rFonts w:ascii="宋体" w:eastAsia="宋体" w:hAnsi="宋体" w:cs="Times New Roman" w:hint="eastAsia"/>
                <w:szCs w:val="21"/>
              </w:rPr>
              <w:t>序号</w:t>
            </w:r>
          </w:p>
        </w:tc>
        <w:tc>
          <w:tcPr>
            <w:tcW w:w="1984" w:type="dxa"/>
            <w:noWrap/>
          </w:tcPr>
          <w:p w14:paraId="13EE6856" w14:textId="77777777" w:rsidR="006C792B" w:rsidRPr="00C96869" w:rsidRDefault="006C792B" w:rsidP="006C792B">
            <w:pPr>
              <w:spacing w:line="400" w:lineRule="exact"/>
              <w:jc w:val="center"/>
              <w:rPr>
                <w:rFonts w:ascii="宋体" w:eastAsia="宋体" w:hAnsi="宋体" w:cs="Times New Roman"/>
                <w:szCs w:val="21"/>
              </w:rPr>
            </w:pPr>
            <w:r w:rsidRPr="00C96869">
              <w:rPr>
                <w:rFonts w:ascii="宋体" w:eastAsia="宋体" w:hAnsi="宋体" w:cs="Times New Roman" w:hint="eastAsia"/>
                <w:szCs w:val="21"/>
              </w:rPr>
              <w:t>专业工程名称</w:t>
            </w:r>
          </w:p>
        </w:tc>
        <w:tc>
          <w:tcPr>
            <w:tcW w:w="5103" w:type="dxa"/>
            <w:noWrap/>
          </w:tcPr>
          <w:p w14:paraId="3C255F9E" w14:textId="77777777" w:rsidR="006C792B" w:rsidRPr="00C96869" w:rsidRDefault="006C792B" w:rsidP="006C792B">
            <w:pPr>
              <w:spacing w:line="400" w:lineRule="exact"/>
              <w:jc w:val="center"/>
              <w:rPr>
                <w:rFonts w:ascii="宋体" w:eastAsia="宋体" w:hAnsi="宋体" w:cs="Times New Roman"/>
                <w:szCs w:val="21"/>
              </w:rPr>
            </w:pPr>
            <w:r w:rsidRPr="00C96869">
              <w:rPr>
                <w:rFonts w:ascii="宋体" w:eastAsia="宋体" w:hAnsi="宋体" w:cs="Times New Roman" w:hint="eastAsia"/>
                <w:szCs w:val="21"/>
              </w:rPr>
              <w:t>工程内容</w:t>
            </w:r>
          </w:p>
        </w:tc>
        <w:tc>
          <w:tcPr>
            <w:tcW w:w="1560" w:type="dxa"/>
            <w:noWrap/>
          </w:tcPr>
          <w:p w14:paraId="00D208F8" w14:textId="77777777" w:rsidR="006C792B" w:rsidRPr="00C96869" w:rsidRDefault="006C792B" w:rsidP="006C792B">
            <w:pPr>
              <w:spacing w:line="400" w:lineRule="exact"/>
              <w:jc w:val="center"/>
              <w:rPr>
                <w:rFonts w:ascii="宋体" w:eastAsia="宋体" w:hAnsi="宋体" w:cs="Times New Roman"/>
                <w:szCs w:val="21"/>
              </w:rPr>
            </w:pPr>
            <w:r w:rsidRPr="00C96869">
              <w:rPr>
                <w:rFonts w:ascii="宋体" w:eastAsia="宋体" w:hAnsi="宋体" w:cs="Times New Roman" w:hint="eastAsia"/>
                <w:szCs w:val="21"/>
              </w:rPr>
              <w:t>金额</w:t>
            </w:r>
          </w:p>
        </w:tc>
      </w:tr>
      <w:tr w:rsidR="00C96869" w:rsidRPr="00C96869" w14:paraId="6439ECD0" w14:textId="77777777" w:rsidTr="00E87AA1">
        <w:tc>
          <w:tcPr>
            <w:tcW w:w="879" w:type="dxa"/>
            <w:noWrap/>
          </w:tcPr>
          <w:p w14:paraId="0E2397A2"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984" w:type="dxa"/>
            <w:noWrap/>
          </w:tcPr>
          <w:p w14:paraId="067CCEDA"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5103" w:type="dxa"/>
            <w:noWrap/>
          </w:tcPr>
          <w:p w14:paraId="7D18245F"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560" w:type="dxa"/>
            <w:noWrap/>
          </w:tcPr>
          <w:p w14:paraId="22384849" w14:textId="77777777" w:rsidR="006C792B" w:rsidRPr="00C96869" w:rsidRDefault="006C792B" w:rsidP="006C792B">
            <w:pPr>
              <w:spacing w:line="400" w:lineRule="exact"/>
              <w:ind w:firstLineChars="200" w:firstLine="420"/>
              <w:rPr>
                <w:rFonts w:ascii="宋体" w:eastAsia="宋体" w:hAnsi="宋体" w:cs="Times New Roman"/>
                <w:szCs w:val="21"/>
              </w:rPr>
            </w:pPr>
          </w:p>
        </w:tc>
      </w:tr>
      <w:tr w:rsidR="00C96869" w:rsidRPr="00C96869" w14:paraId="5DF58D19" w14:textId="77777777" w:rsidTr="00E87AA1">
        <w:tc>
          <w:tcPr>
            <w:tcW w:w="879" w:type="dxa"/>
            <w:noWrap/>
          </w:tcPr>
          <w:p w14:paraId="1D3ECEAB"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984" w:type="dxa"/>
            <w:noWrap/>
          </w:tcPr>
          <w:p w14:paraId="0D8B2734"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5103" w:type="dxa"/>
            <w:noWrap/>
          </w:tcPr>
          <w:p w14:paraId="2E6BA865"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560" w:type="dxa"/>
            <w:noWrap/>
          </w:tcPr>
          <w:p w14:paraId="7327EE80" w14:textId="77777777" w:rsidR="006C792B" w:rsidRPr="00C96869" w:rsidRDefault="006C792B" w:rsidP="006C792B">
            <w:pPr>
              <w:spacing w:line="400" w:lineRule="exact"/>
              <w:ind w:firstLineChars="200" w:firstLine="420"/>
              <w:rPr>
                <w:rFonts w:ascii="宋体" w:eastAsia="宋体" w:hAnsi="宋体" w:cs="Times New Roman"/>
                <w:szCs w:val="21"/>
              </w:rPr>
            </w:pPr>
          </w:p>
        </w:tc>
      </w:tr>
      <w:tr w:rsidR="00C96869" w:rsidRPr="00C96869" w14:paraId="4F3D4C1E" w14:textId="77777777" w:rsidTr="00E87AA1">
        <w:tc>
          <w:tcPr>
            <w:tcW w:w="879" w:type="dxa"/>
            <w:noWrap/>
          </w:tcPr>
          <w:p w14:paraId="3032E7CD"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984" w:type="dxa"/>
            <w:noWrap/>
          </w:tcPr>
          <w:p w14:paraId="2BF376A5"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5103" w:type="dxa"/>
            <w:noWrap/>
          </w:tcPr>
          <w:p w14:paraId="361B633F"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560" w:type="dxa"/>
            <w:noWrap/>
          </w:tcPr>
          <w:p w14:paraId="53BB306B" w14:textId="77777777" w:rsidR="006C792B" w:rsidRPr="00C96869" w:rsidRDefault="006C792B" w:rsidP="006C792B">
            <w:pPr>
              <w:spacing w:line="400" w:lineRule="exact"/>
              <w:ind w:firstLineChars="200" w:firstLine="420"/>
              <w:rPr>
                <w:rFonts w:ascii="宋体" w:eastAsia="宋体" w:hAnsi="宋体" w:cs="Times New Roman"/>
                <w:szCs w:val="21"/>
              </w:rPr>
            </w:pPr>
          </w:p>
        </w:tc>
      </w:tr>
      <w:tr w:rsidR="00C96869" w:rsidRPr="00C96869" w14:paraId="3AB2999F" w14:textId="77777777" w:rsidTr="00E87AA1">
        <w:tc>
          <w:tcPr>
            <w:tcW w:w="879" w:type="dxa"/>
            <w:noWrap/>
          </w:tcPr>
          <w:p w14:paraId="7D9DED2B"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984" w:type="dxa"/>
            <w:noWrap/>
          </w:tcPr>
          <w:p w14:paraId="2EA07565"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5103" w:type="dxa"/>
            <w:noWrap/>
          </w:tcPr>
          <w:p w14:paraId="5CC47763"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560" w:type="dxa"/>
            <w:noWrap/>
          </w:tcPr>
          <w:p w14:paraId="7824E6AE" w14:textId="77777777" w:rsidR="006C792B" w:rsidRPr="00C96869" w:rsidRDefault="006C792B" w:rsidP="006C792B">
            <w:pPr>
              <w:spacing w:line="400" w:lineRule="exact"/>
              <w:ind w:firstLineChars="200" w:firstLine="420"/>
              <w:rPr>
                <w:rFonts w:ascii="宋体" w:eastAsia="宋体" w:hAnsi="宋体" w:cs="Times New Roman"/>
                <w:szCs w:val="21"/>
              </w:rPr>
            </w:pPr>
          </w:p>
        </w:tc>
      </w:tr>
      <w:tr w:rsidR="00C96869" w:rsidRPr="00C96869" w14:paraId="7CF3C484" w14:textId="77777777" w:rsidTr="00E87AA1">
        <w:tc>
          <w:tcPr>
            <w:tcW w:w="879" w:type="dxa"/>
            <w:noWrap/>
          </w:tcPr>
          <w:p w14:paraId="70BC3EB4"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984" w:type="dxa"/>
            <w:noWrap/>
          </w:tcPr>
          <w:p w14:paraId="00BE6659"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5103" w:type="dxa"/>
            <w:noWrap/>
          </w:tcPr>
          <w:p w14:paraId="236907A0"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560" w:type="dxa"/>
            <w:noWrap/>
          </w:tcPr>
          <w:p w14:paraId="0F564DCF" w14:textId="77777777" w:rsidR="006C792B" w:rsidRPr="00C96869" w:rsidRDefault="006C792B" w:rsidP="006C792B">
            <w:pPr>
              <w:spacing w:line="400" w:lineRule="exact"/>
              <w:ind w:firstLineChars="200" w:firstLine="420"/>
              <w:rPr>
                <w:rFonts w:ascii="宋体" w:eastAsia="宋体" w:hAnsi="宋体" w:cs="Times New Roman"/>
                <w:szCs w:val="21"/>
              </w:rPr>
            </w:pPr>
          </w:p>
        </w:tc>
      </w:tr>
      <w:tr w:rsidR="00C96869" w:rsidRPr="00C96869" w14:paraId="1425613D" w14:textId="77777777" w:rsidTr="00E87AA1">
        <w:tc>
          <w:tcPr>
            <w:tcW w:w="879" w:type="dxa"/>
            <w:noWrap/>
          </w:tcPr>
          <w:p w14:paraId="2EC6FAFF"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984" w:type="dxa"/>
            <w:noWrap/>
          </w:tcPr>
          <w:p w14:paraId="2297CE3F"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5103" w:type="dxa"/>
            <w:noWrap/>
          </w:tcPr>
          <w:p w14:paraId="34D016E9"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560" w:type="dxa"/>
            <w:noWrap/>
          </w:tcPr>
          <w:p w14:paraId="2E0BC22F" w14:textId="77777777" w:rsidR="006C792B" w:rsidRPr="00C96869" w:rsidRDefault="006C792B" w:rsidP="006C792B">
            <w:pPr>
              <w:spacing w:line="400" w:lineRule="exact"/>
              <w:ind w:firstLineChars="200" w:firstLine="420"/>
              <w:rPr>
                <w:rFonts w:ascii="宋体" w:eastAsia="宋体" w:hAnsi="宋体" w:cs="Times New Roman"/>
                <w:szCs w:val="21"/>
              </w:rPr>
            </w:pPr>
          </w:p>
        </w:tc>
      </w:tr>
      <w:tr w:rsidR="00C96869" w:rsidRPr="00C96869" w14:paraId="2719A59C" w14:textId="77777777" w:rsidTr="00E87AA1">
        <w:tc>
          <w:tcPr>
            <w:tcW w:w="879" w:type="dxa"/>
            <w:noWrap/>
          </w:tcPr>
          <w:p w14:paraId="791024AB"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984" w:type="dxa"/>
            <w:noWrap/>
          </w:tcPr>
          <w:p w14:paraId="7B5BA735"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5103" w:type="dxa"/>
            <w:noWrap/>
          </w:tcPr>
          <w:p w14:paraId="062A9C76"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560" w:type="dxa"/>
            <w:noWrap/>
          </w:tcPr>
          <w:p w14:paraId="2BC10641" w14:textId="77777777" w:rsidR="006C792B" w:rsidRPr="00C96869" w:rsidRDefault="006C792B" w:rsidP="006C792B">
            <w:pPr>
              <w:spacing w:line="400" w:lineRule="exact"/>
              <w:ind w:firstLineChars="200" w:firstLine="420"/>
              <w:rPr>
                <w:rFonts w:ascii="宋体" w:eastAsia="宋体" w:hAnsi="宋体" w:cs="Times New Roman"/>
                <w:szCs w:val="21"/>
              </w:rPr>
            </w:pPr>
          </w:p>
        </w:tc>
      </w:tr>
      <w:tr w:rsidR="00C96869" w:rsidRPr="00C96869" w14:paraId="744BDE4E" w14:textId="77777777" w:rsidTr="00E87AA1">
        <w:tc>
          <w:tcPr>
            <w:tcW w:w="879" w:type="dxa"/>
            <w:noWrap/>
          </w:tcPr>
          <w:p w14:paraId="1DF31BC7"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984" w:type="dxa"/>
            <w:noWrap/>
          </w:tcPr>
          <w:p w14:paraId="127D6D6C"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5103" w:type="dxa"/>
            <w:noWrap/>
          </w:tcPr>
          <w:p w14:paraId="70DB90B0"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560" w:type="dxa"/>
            <w:noWrap/>
          </w:tcPr>
          <w:p w14:paraId="324AA294" w14:textId="77777777" w:rsidR="006C792B" w:rsidRPr="00C96869" w:rsidRDefault="006C792B" w:rsidP="006C792B">
            <w:pPr>
              <w:spacing w:line="400" w:lineRule="exact"/>
              <w:ind w:firstLineChars="200" w:firstLine="420"/>
              <w:rPr>
                <w:rFonts w:ascii="宋体" w:eastAsia="宋体" w:hAnsi="宋体" w:cs="Times New Roman"/>
                <w:szCs w:val="21"/>
              </w:rPr>
            </w:pPr>
          </w:p>
        </w:tc>
      </w:tr>
      <w:tr w:rsidR="00C96869" w:rsidRPr="00C96869" w14:paraId="08A8C607" w14:textId="77777777" w:rsidTr="00E87AA1">
        <w:tc>
          <w:tcPr>
            <w:tcW w:w="879" w:type="dxa"/>
            <w:noWrap/>
          </w:tcPr>
          <w:p w14:paraId="1D9C4EAC"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984" w:type="dxa"/>
            <w:noWrap/>
          </w:tcPr>
          <w:p w14:paraId="1082EB89"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5103" w:type="dxa"/>
            <w:noWrap/>
          </w:tcPr>
          <w:p w14:paraId="0992B273"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560" w:type="dxa"/>
            <w:noWrap/>
          </w:tcPr>
          <w:p w14:paraId="5BD4AAC9" w14:textId="77777777" w:rsidR="006C792B" w:rsidRPr="00C96869" w:rsidRDefault="006C792B" w:rsidP="006C792B">
            <w:pPr>
              <w:spacing w:line="400" w:lineRule="exact"/>
              <w:ind w:firstLineChars="200" w:firstLine="420"/>
              <w:rPr>
                <w:rFonts w:ascii="宋体" w:eastAsia="宋体" w:hAnsi="宋体" w:cs="Times New Roman"/>
                <w:szCs w:val="21"/>
              </w:rPr>
            </w:pPr>
          </w:p>
        </w:tc>
      </w:tr>
      <w:tr w:rsidR="00C96869" w:rsidRPr="00C96869" w14:paraId="4BD773BC" w14:textId="77777777" w:rsidTr="00E87AA1">
        <w:tc>
          <w:tcPr>
            <w:tcW w:w="879" w:type="dxa"/>
            <w:noWrap/>
          </w:tcPr>
          <w:p w14:paraId="4DC1A853"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984" w:type="dxa"/>
            <w:noWrap/>
          </w:tcPr>
          <w:p w14:paraId="19635152"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5103" w:type="dxa"/>
            <w:noWrap/>
          </w:tcPr>
          <w:p w14:paraId="1233701D"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560" w:type="dxa"/>
            <w:noWrap/>
          </w:tcPr>
          <w:p w14:paraId="5A60BA49" w14:textId="77777777" w:rsidR="006C792B" w:rsidRPr="00C96869" w:rsidRDefault="006C792B" w:rsidP="006C792B">
            <w:pPr>
              <w:spacing w:line="400" w:lineRule="exact"/>
              <w:ind w:firstLineChars="200" w:firstLine="420"/>
              <w:rPr>
                <w:rFonts w:ascii="宋体" w:eastAsia="宋体" w:hAnsi="宋体" w:cs="Times New Roman"/>
                <w:szCs w:val="21"/>
              </w:rPr>
            </w:pPr>
          </w:p>
        </w:tc>
      </w:tr>
      <w:tr w:rsidR="00C96869" w:rsidRPr="00C96869" w14:paraId="1AB990FD" w14:textId="77777777" w:rsidTr="00E87AA1">
        <w:tc>
          <w:tcPr>
            <w:tcW w:w="879" w:type="dxa"/>
            <w:noWrap/>
          </w:tcPr>
          <w:p w14:paraId="237FDEBF"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984" w:type="dxa"/>
            <w:noWrap/>
          </w:tcPr>
          <w:p w14:paraId="7B910AFE"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5103" w:type="dxa"/>
            <w:noWrap/>
          </w:tcPr>
          <w:p w14:paraId="065FA8AA"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560" w:type="dxa"/>
            <w:noWrap/>
          </w:tcPr>
          <w:p w14:paraId="1ED634F0" w14:textId="77777777" w:rsidR="006C792B" w:rsidRPr="00C96869" w:rsidRDefault="006C792B" w:rsidP="006C792B">
            <w:pPr>
              <w:spacing w:line="400" w:lineRule="exact"/>
              <w:ind w:firstLineChars="200" w:firstLine="420"/>
              <w:rPr>
                <w:rFonts w:ascii="宋体" w:eastAsia="宋体" w:hAnsi="宋体" w:cs="Times New Roman"/>
                <w:szCs w:val="21"/>
              </w:rPr>
            </w:pPr>
          </w:p>
        </w:tc>
      </w:tr>
      <w:tr w:rsidR="00C96869" w:rsidRPr="00C96869" w14:paraId="45DADA5C" w14:textId="77777777" w:rsidTr="00E87AA1">
        <w:tc>
          <w:tcPr>
            <w:tcW w:w="879" w:type="dxa"/>
            <w:noWrap/>
          </w:tcPr>
          <w:p w14:paraId="5BFBFD6B"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984" w:type="dxa"/>
            <w:noWrap/>
          </w:tcPr>
          <w:p w14:paraId="6D35E4F5"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5103" w:type="dxa"/>
            <w:noWrap/>
          </w:tcPr>
          <w:p w14:paraId="479D8B35"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560" w:type="dxa"/>
            <w:noWrap/>
          </w:tcPr>
          <w:p w14:paraId="01F24201" w14:textId="77777777" w:rsidR="006C792B" w:rsidRPr="00C96869" w:rsidRDefault="006C792B" w:rsidP="006C792B">
            <w:pPr>
              <w:spacing w:line="400" w:lineRule="exact"/>
              <w:ind w:firstLineChars="200" w:firstLine="420"/>
              <w:rPr>
                <w:rFonts w:ascii="宋体" w:eastAsia="宋体" w:hAnsi="宋体" w:cs="Times New Roman"/>
                <w:szCs w:val="21"/>
              </w:rPr>
            </w:pPr>
          </w:p>
        </w:tc>
      </w:tr>
      <w:tr w:rsidR="00C96869" w:rsidRPr="00C96869" w14:paraId="4D342BFE" w14:textId="77777777" w:rsidTr="00E87AA1">
        <w:tc>
          <w:tcPr>
            <w:tcW w:w="879" w:type="dxa"/>
            <w:noWrap/>
          </w:tcPr>
          <w:p w14:paraId="77F7C586"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984" w:type="dxa"/>
            <w:noWrap/>
          </w:tcPr>
          <w:p w14:paraId="7761AF2C"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5103" w:type="dxa"/>
            <w:noWrap/>
          </w:tcPr>
          <w:p w14:paraId="798A10CF"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560" w:type="dxa"/>
            <w:noWrap/>
          </w:tcPr>
          <w:p w14:paraId="40B3CFB5" w14:textId="77777777" w:rsidR="006C792B" w:rsidRPr="00C96869" w:rsidRDefault="006C792B" w:rsidP="006C792B">
            <w:pPr>
              <w:spacing w:line="400" w:lineRule="exact"/>
              <w:ind w:firstLineChars="200" w:firstLine="420"/>
              <w:rPr>
                <w:rFonts w:ascii="宋体" w:eastAsia="宋体" w:hAnsi="宋体" w:cs="Times New Roman"/>
                <w:szCs w:val="21"/>
              </w:rPr>
            </w:pPr>
          </w:p>
        </w:tc>
      </w:tr>
      <w:tr w:rsidR="00C96869" w:rsidRPr="00C96869" w14:paraId="4B86C679" w14:textId="77777777" w:rsidTr="00E87AA1">
        <w:tc>
          <w:tcPr>
            <w:tcW w:w="879" w:type="dxa"/>
            <w:noWrap/>
          </w:tcPr>
          <w:p w14:paraId="658895EC"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984" w:type="dxa"/>
            <w:noWrap/>
          </w:tcPr>
          <w:p w14:paraId="43EC7918"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5103" w:type="dxa"/>
            <w:noWrap/>
          </w:tcPr>
          <w:p w14:paraId="61EE58F2"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560" w:type="dxa"/>
            <w:noWrap/>
          </w:tcPr>
          <w:p w14:paraId="0FD723D8" w14:textId="77777777" w:rsidR="006C792B" w:rsidRPr="00C96869" w:rsidRDefault="006C792B" w:rsidP="006C792B">
            <w:pPr>
              <w:spacing w:line="400" w:lineRule="exact"/>
              <w:ind w:firstLineChars="200" w:firstLine="420"/>
              <w:rPr>
                <w:rFonts w:ascii="宋体" w:eastAsia="宋体" w:hAnsi="宋体" w:cs="Times New Roman"/>
                <w:szCs w:val="21"/>
              </w:rPr>
            </w:pPr>
          </w:p>
        </w:tc>
      </w:tr>
      <w:tr w:rsidR="00C96869" w:rsidRPr="00C96869" w14:paraId="76031521" w14:textId="77777777" w:rsidTr="00E87AA1">
        <w:tc>
          <w:tcPr>
            <w:tcW w:w="879" w:type="dxa"/>
            <w:noWrap/>
          </w:tcPr>
          <w:p w14:paraId="0C78E1DB"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984" w:type="dxa"/>
            <w:noWrap/>
          </w:tcPr>
          <w:p w14:paraId="147D567E"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5103" w:type="dxa"/>
            <w:noWrap/>
          </w:tcPr>
          <w:p w14:paraId="276BE1A3"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560" w:type="dxa"/>
            <w:noWrap/>
          </w:tcPr>
          <w:p w14:paraId="70BBF717" w14:textId="77777777" w:rsidR="006C792B" w:rsidRPr="00C96869" w:rsidRDefault="006C792B" w:rsidP="006C792B">
            <w:pPr>
              <w:spacing w:line="400" w:lineRule="exact"/>
              <w:ind w:firstLineChars="200" w:firstLine="420"/>
              <w:rPr>
                <w:rFonts w:ascii="宋体" w:eastAsia="宋体" w:hAnsi="宋体" w:cs="Times New Roman"/>
                <w:szCs w:val="21"/>
              </w:rPr>
            </w:pPr>
          </w:p>
        </w:tc>
      </w:tr>
      <w:tr w:rsidR="00C96869" w:rsidRPr="00C96869" w14:paraId="7FEE845A" w14:textId="77777777" w:rsidTr="00E87AA1">
        <w:tc>
          <w:tcPr>
            <w:tcW w:w="879" w:type="dxa"/>
            <w:noWrap/>
          </w:tcPr>
          <w:p w14:paraId="6F4E82DB"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984" w:type="dxa"/>
            <w:noWrap/>
          </w:tcPr>
          <w:p w14:paraId="31FEECBE"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5103" w:type="dxa"/>
            <w:noWrap/>
          </w:tcPr>
          <w:p w14:paraId="1BCCFF21"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560" w:type="dxa"/>
            <w:noWrap/>
          </w:tcPr>
          <w:p w14:paraId="2264611E" w14:textId="77777777" w:rsidR="006C792B" w:rsidRPr="00C96869" w:rsidRDefault="006C792B" w:rsidP="006C792B">
            <w:pPr>
              <w:spacing w:line="400" w:lineRule="exact"/>
              <w:ind w:firstLineChars="200" w:firstLine="420"/>
              <w:rPr>
                <w:rFonts w:ascii="宋体" w:eastAsia="宋体" w:hAnsi="宋体" w:cs="Times New Roman"/>
                <w:szCs w:val="21"/>
              </w:rPr>
            </w:pPr>
          </w:p>
        </w:tc>
      </w:tr>
      <w:tr w:rsidR="00C96869" w:rsidRPr="00C96869" w14:paraId="1EDBC8FB" w14:textId="77777777" w:rsidTr="00E87AA1">
        <w:tc>
          <w:tcPr>
            <w:tcW w:w="879" w:type="dxa"/>
            <w:noWrap/>
          </w:tcPr>
          <w:p w14:paraId="7C586355"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984" w:type="dxa"/>
            <w:noWrap/>
          </w:tcPr>
          <w:p w14:paraId="65E7B0C8"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5103" w:type="dxa"/>
            <w:noWrap/>
          </w:tcPr>
          <w:p w14:paraId="0475E112"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560" w:type="dxa"/>
            <w:noWrap/>
          </w:tcPr>
          <w:p w14:paraId="39481F0B" w14:textId="77777777" w:rsidR="006C792B" w:rsidRPr="00C96869" w:rsidRDefault="006C792B" w:rsidP="006C792B">
            <w:pPr>
              <w:spacing w:line="400" w:lineRule="exact"/>
              <w:ind w:firstLineChars="200" w:firstLine="420"/>
              <w:rPr>
                <w:rFonts w:ascii="宋体" w:eastAsia="宋体" w:hAnsi="宋体" w:cs="Times New Roman"/>
                <w:szCs w:val="21"/>
              </w:rPr>
            </w:pPr>
          </w:p>
        </w:tc>
      </w:tr>
      <w:tr w:rsidR="00C96869" w:rsidRPr="00C96869" w14:paraId="34605557" w14:textId="77777777" w:rsidTr="00E87AA1">
        <w:tc>
          <w:tcPr>
            <w:tcW w:w="879" w:type="dxa"/>
            <w:noWrap/>
          </w:tcPr>
          <w:p w14:paraId="70BA12CF"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984" w:type="dxa"/>
            <w:noWrap/>
          </w:tcPr>
          <w:p w14:paraId="2D706FEF"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5103" w:type="dxa"/>
            <w:noWrap/>
          </w:tcPr>
          <w:p w14:paraId="4D82EA7B"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560" w:type="dxa"/>
            <w:noWrap/>
          </w:tcPr>
          <w:p w14:paraId="326A558A" w14:textId="77777777" w:rsidR="006C792B" w:rsidRPr="00C96869" w:rsidRDefault="006C792B" w:rsidP="006C792B">
            <w:pPr>
              <w:spacing w:line="400" w:lineRule="exact"/>
              <w:ind w:firstLineChars="200" w:firstLine="420"/>
              <w:rPr>
                <w:rFonts w:ascii="宋体" w:eastAsia="宋体" w:hAnsi="宋体" w:cs="Times New Roman"/>
                <w:szCs w:val="21"/>
              </w:rPr>
            </w:pPr>
          </w:p>
        </w:tc>
      </w:tr>
      <w:tr w:rsidR="00C96869" w:rsidRPr="00C96869" w14:paraId="0F92CFE0" w14:textId="77777777" w:rsidTr="00E87AA1">
        <w:tc>
          <w:tcPr>
            <w:tcW w:w="879" w:type="dxa"/>
            <w:noWrap/>
          </w:tcPr>
          <w:p w14:paraId="6EB6CC02"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984" w:type="dxa"/>
            <w:noWrap/>
          </w:tcPr>
          <w:p w14:paraId="75BD6E05"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5103" w:type="dxa"/>
            <w:noWrap/>
          </w:tcPr>
          <w:p w14:paraId="7F32BB69"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560" w:type="dxa"/>
            <w:noWrap/>
          </w:tcPr>
          <w:p w14:paraId="584CA640" w14:textId="77777777" w:rsidR="006C792B" w:rsidRPr="00C96869" w:rsidRDefault="006C792B" w:rsidP="006C792B">
            <w:pPr>
              <w:spacing w:line="400" w:lineRule="exact"/>
              <w:ind w:firstLineChars="200" w:firstLine="420"/>
              <w:rPr>
                <w:rFonts w:ascii="宋体" w:eastAsia="宋体" w:hAnsi="宋体" w:cs="Times New Roman"/>
                <w:szCs w:val="21"/>
              </w:rPr>
            </w:pPr>
          </w:p>
        </w:tc>
      </w:tr>
      <w:tr w:rsidR="00C96869" w:rsidRPr="00C96869" w14:paraId="1EA84C58" w14:textId="77777777" w:rsidTr="00E87AA1">
        <w:tc>
          <w:tcPr>
            <w:tcW w:w="879" w:type="dxa"/>
            <w:noWrap/>
          </w:tcPr>
          <w:p w14:paraId="0E3D8A10"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984" w:type="dxa"/>
            <w:noWrap/>
          </w:tcPr>
          <w:p w14:paraId="69E63870"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5103" w:type="dxa"/>
            <w:noWrap/>
          </w:tcPr>
          <w:p w14:paraId="40101C78"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560" w:type="dxa"/>
            <w:noWrap/>
          </w:tcPr>
          <w:p w14:paraId="45210421" w14:textId="77777777" w:rsidR="006C792B" w:rsidRPr="00C96869" w:rsidRDefault="006C792B" w:rsidP="006C792B">
            <w:pPr>
              <w:spacing w:line="400" w:lineRule="exact"/>
              <w:ind w:firstLineChars="200" w:firstLine="420"/>
              <w:rPr>
                <w:rFonts w:ascii="宋体" w:eastAsia="宋体" w:hAnsi="宋体" w:cs="Times New Roman"/>
                <w:szCs w:val="21"/>
              </w:rPr>
            </w:pPr>
          </w:p>
        </w:tc>
      </w:tr>
      <w:tr w:rsidR="00C96869" w:rsidRPr="00C96869" w14:paraId="3ECC61A5" w14:textId="77777777" w:rsidTr="00E87AA1">
        <w:tc>
          <w:tcPr>
            <w:tcW w:w="879" w:type="dxa"/>
            <w:noWrap/>
          </w:tcPr>
          <w:p w14:paraId="39858417"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984" w:type="dxa"/>
            <w:noWrap/>
          </w:tcPr>
          <w:p w14:paraId="52294211"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5103" w:type="dxa"/>
            <w:noWrap/>
          </w:tcPr>
          <w:p w14:paraId="13D86C9B"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560" w:type="dxa"/>
            <w:noWrap/>
          </w:tcPr>
          <w:p w14:paraId="70CB3565" w14:textId="77777777" w:rsidR="006C792B" w:rsidRPr="00C96869" w:rsidRDefault="006C792B" w:rsidP="006C792B">
            <w:pPr>
              <w:spacing w:line="400" w:lineRule="exact"/>
              <w:ind w:firstLineChars="200" w:firstLine="420"/>
              <w:rPr>
                <w:rFonts w:ascii="宋体" w:eastAsia="宋体" w:hAnsi="宋体" w:cs="Times New Roman"/>
                <w:szCs w:val="21"/>
              </w:rPr>
            </w:pPr>
          </w:p>
        </w:tc>
      </w:tr>
      <w:tr w:rsidR="00C96869" w:rsidRPr="00C96869" w14:paraId="2F3B9C30" w14:textId="77777777" w:rsidTr="00E87AA1">
        <w:tc>
          <w:tcPr>
            <w:tcW w:w="879" w:type="dxa"/>
            <w:noWrap/>
          </w:tcPr>
          <w:p w14:paraId="41CADDD1"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984" w:type="dxa"/>
            <w:noWrap/>
          </w:tcPr>
          <w:p w14:paraId="1EAC83D4"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5103" w:type="dxa"/>
            <w:noWrap/>
          </w:tcPr>
          <w:p w14:paraId="5B4A1AE1" w14:textId="77777777" w:rsidR="006C792B" w:rsidRPr="00C96869" w:rsidRDefault="006C792B" w:rsidP="006C792B">
            <w:pPr>
              <w:spacing w:line="400" w:lineRule="exact"/>
              <w:ind w:firstLineChars="200" w:firstLine="420"/>
              <w:rPr>
                <w:rFonts w:ascii="宋体" w:eastAsia="宋体" w:hAnsi="宋体" w:cs="Times New Roman"/>
                <w:szCs w:val="21"/>
              </w:rPr>
            </w:pPr>
          </w:p>
        </w:tc>
        <w:tc>
          <w:tcPr>
            <w:tcW w:w="1560" w:type="dxa"/>
            <w:noWrap/>
          </w:tcPr>
          <w:p w14:paraId="44F612CA" w14:textId="77777777" w:rsidR="006C792B" w:rsidRPr="00C96869" w:rsidRDefault="006C792B" w:rsidP="006C792B">
            <w:pPr>
              <w:spacing w:line="400" w:lineRule="exact"/>
              <w:ind w:firstLineChars="200" w:firstLine="420"/>
              <w:rPr>
                <w:rFonts w:ascii="宋体" w:eastAsia="宋体" w:hAnsi="宋体" w:cs="Times New Roman"/>
                <w:szCs w:val="21"/>
              </w:rPr>
            </w:pPr>
          </w:p>
        </w:tc>
      </w:tr>
      <w:tr w:rsidR="006C792B" w:rsidRPr="00C96869" w14:paraId="624686A7" w14:textId="77777777" w:rsidTr="00E87AA1">
        <w:tc>
          <w:tcPr>
            <w:tcW w:w="9526" w:type="dxa"/>
            <w:gridSpan w:val="4"/>
            <w:noWrap/>
          </w:tcPr>
          <w:p w14:paraId="1CE397E2" w14:textId="77777777" w:rsidR="006C792B" w:rsidRPr="00C96869" w:rsidRDefault="006C792B" w:rsidP="006C792B">
            <w:pPr>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小计：</w:t>
            </w:r>
          </w:p>
        </w:tc>
      </w:tr>
    </w:tbl>
    <w:p w14:paraId="46A88E6F" w14:textId="77777777" w:rsidR="006C792B" w:rsidRPr="00C96869" w:rsidRDefault="006C792B" w:rsidP="006C792B">
      <w:pPr>
        <w:spacing w:line="360" w:lineRule="auto"/>
        <w:ind w:firstLineChars="200" w:firstLine="420"/>
        <w:rPr>
          <w:rFonts w:ascii="宋体" w:eastAsia="宋体" w:hAnsi="宋体" w:cs="Times New Roman"/>
          <w:szCs w:val="21"/>
        </w:rPr>
      </w:pPr>
    </w:p>
    <w:p w14:paraId="4B6D0307" w14:textId="77777777" w:rsidR="006C792B" w:rsidRPr="00C96869" w:rsidRDefault="006C792B" w:rsidP="006C792B">
      <w:pPr>
        <w:keepNext/>
        <w:keepLines/>
        <w:spacing w:before="120" w:after="120" w:line="360" w:lineRule="auto"/>
        <w:ind w:firstLineChars="200" w:firstLine="420"/>
        <w:jc w:val="left"/>
        <w:outlineLvl w:val="1"/>
        <w:rPr>
          <w:rFonts w:ascii="Cambria" w:eastAsia="宋体" w:hAnsi="Cambria" w:cs="Times New Roman"/>
          <w:b/>
          <w:bCs/>
          <w:szCs w:val="32"/>
        </w:rPr>
      </w:pPr>
      <w:r w:rsidRPr="00C96869">
        <w:rPr>
          <w:rFonts w:ascii="宋体" w:eastAsia="宋体" w:hAnsi="宋体" w:cs="Times New Roman"/>
          <w:szCs w:val="21"/>
        </w:rPr>
        <w:br w:type="page"/>
      </w:r>
      <w:bookmarkStart w:id="157" w:name="_Toc93658076"/>
      <w:r w:rsidRPr="00C96869">
        <w:rPr>
          <w:rFonts w:ascii="Cambria" w:eastAsia="宋体" w:hAnsi="Cambria" w:cs="Times New Roman" w:hint="eastAsia"/>
          <w:b/>
          <w:bCs/>
          <w:szCs w:val="32"/>
        </w:rPr>
        <w:lastRenderedPageBreak/>
        <w:t>附件</w:t>
      </w:r>
      <w:r w:rsidRPr="00C96869">
        <w:rPr>
          <w:rFonts w:ascii="Cambria" w:eastAsia="宋体" w:hAnsi="Cambria" w:cs="Times New Roman" w:hint="eastAsia"/>
          <w:b/>
          <w:bCs/>
          <w:szCs w:val="32"/>
        </w:rPr>
        <w:t>5</w:t>
      </w:r>
      <w:r w:rsidRPr="00C96869">
        <w:rPr>
          <w:rFonts w:ascii="Cambria" w:eastAsia="宋体" w:hAnsi="Cambria" w:cs="Times New Roman" w:hint="eastAsia"/>
          <w:b/>
          <w:bCs/>
          <w:szCs w:val="32"/>
        </w:rPr>
        <w:t>：廉洁从业协议</w:t>
      </w:r>
      <w:bookmarkEnd w:id="157"/>
    </w:p>
    <w:p w14:paraId="301A010E" w14:textId="77777777" w:rsidR="006C792B" w:rsidRPr="00C96869" w:rsidRDefault="006C792B" w:rsidP="006C792B">
      <w:pPr>
        <w:spacing w:beforeLines="50" w:before="156" w:afterLines="50" w:after="156" w:line="480" w:lineRule="auto"/>
        <w:jc w:val="center"/>
        <w:rPr>
          <w:rFonts w:ascii="宋体" w:eastAsia="宋体" w:hAnsi="宋体" w:cs="Times New Roman"/>
          <w:szCs w:val="21"/>
        </w:rPr>
      </w:pPr>
      <w:r w:rsidRPr="00C96869">
        <w:rPr>
          <w:rFonts w:ascii="宋体" w:eastAsia="宋体" w:hAnsi="宋体" w:cs="Times New Roman" w:hint="eastAsia"/>
          <w:szCs w:val="21"/>
        </w:rPr>
        <w:t>廉洁从业协议</w:t>
      </w:r>
    </w:p>
    <w:p w14:paraId="70A743EF" w14:textId="77777777" w:rsidR="006C792B" w:rsidRPr="00C96869" w:rsidRDefault="006C792B" w:rsidP="006C792B">
      <w:pPr>
        <w:snapToGrid w:val="0"/>
        <w:spacing w:line="360" w:lineRule="auto"/>
        <w:ind w:firstLineChars="200" w:firstLine="422"/>
        <w:rPr>
          <w:rFonts w:ascii="宋体" w:eastAsia="宋体" w:hAnsi="宋体" w:cs="Times New Roman"/>
          <w:b/>
          <w:szCs w:val="21"/>
          <w:u w:val="single"/>
        </w:rPr>
      </w:pPr>
      <w:r w:rsidRPr="00C96869">
        <w:rPr>
          <w:rFonts w:ascii="宋体" w:eastAsia="宋体" w:hAnsi="宋体" w:cs="Times New Roman" w:hint="eastAsia"/>
          <w:b/>
          <w:szCs w:val="21"/>
        </w:rPr>
        <w:t>发包人（全称）：</w:t>
      </w:r>
      <w:r w:rsidRPr="00C96869">
        <w:rPr>
          <w:rFonts w:ascii="宋体" w:eastAsia="宋体" w:hAnsi="宋体" w:cs="Times New Roman" w:hint="eastAsia"/>
          <w:szCs w:val="21"/>
          <w:u w:val="single"/>
        </w:rPr>
        <w:t xml:space="preserve">                                         </w:t>
      </w:r>
    </w:p>
    <w:p w14:paraId="5BE61D76" w14:textId="77777777" w:rsidR="006C792B" w:rsidRPr="00C96869" w:rsidRDefault="006C792B" w:rsidP="006C792B">
      <w:pPr>
        <w:snapToGrid w:val="0"/>
        <w:spacing w:line="360" w:lineRule="auto"/>
        <w:ind w:firstLineChars="200" w:firstLine="422"/>
        <w:rPr>
          <w:rFonts w:ascii="宋体" w:eastAsia="宋体" w:hAnsi="宋体" w:cs="Times New Roman"/>
          <w:b/>
          <w:szCs w:val="21"/>
          <w:u w:val="single"/>
        </w:rPr>
      </w:pPr>
      <w:r w:rsidRPr="00C96869">
        <w:rPr>
          <w:rFonts w:ascii="宋体" w:eastAsia="宋体" w:hAnsi="宋体" w:cs="Times New Roman" w:hint="eastAsia"/>
          <w:b/>
          <w:szCs w:val="21"/>
        </w:rPr>
        <w:t>承包人（全称）：</w:t>
      </w:r>
      <w:r w:rsidRPr="00C96869">
        <w:rPr>
          <w:rFonts w:ascii="宋体" w:eastAsia="宋体" w:hAnsi="宋体" w:cs="Times New Roman" w:hint="eastAsia"/>
          <w:szCs w:val="21"/>
          <w:u w:val="single"/>
        </w:rPr>
        <w:t xml:space="preserve">                                         </w:t>
      </w:r>
    </w:p>
    <w:p w14:paraId="2605189A"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根据国家有关部门以及有关工程建设、廉政建设的规定，为做好工程建设中的党风廉政建设，保证工程建设高效优质，保证建设资金的安全和有效使用以及投资效益，建设工程的项目法人</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（以下简称“发包人”）与承包人</w:t>
      </w:r>
      <w:r w:rsidRPr="00C96869">
        <w:rPr>
          <w:rFonts w:ascii="宋体" w:eastAsia="宋体" w:hAnsi="宋体" w:cs="Times New Roman"/>
          <w:szCs w:val="21"/>
          <w:u w:val="single"/>
        </w:rPr>
        <w:t xml:space="preserve">          </w:t>
      </w:r>
      <w:r w:rsidRPr="00C96869">
        <w:rPr>
          <w:rFonts w:ascii="宋体" w:eastAsia="宋体" w:hAnsi="宋体" w:cs="Times New Roman" w:hint="eastAsia"/>
          <w:szCs w:val="21"/>
        </w:rPr>
        <w:t>（以下简称“承包人”），特订立如下协议。</w:t>
      </w:r>
    </w:p>
    <w:p w14:paraId="2C8D9287"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 xml:space="preserve"> 1. 发包人承包人的权利和义务</w:t>
      </w:r>
    </w:p>
    <w:p w14:paraId="4E3B22ED"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（1）严格遵守党的政策规定和国家有关法律法规及相关部门的有关规定。</w:t>
      </w:r>
    </w:p>
    <w:p w14:paraId="4DB7CECA"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（2）严格执行 工程的合同文件，自觉按合同办事。</w:t>
      </w:r>
    </w:p>
    <w:p w14:paraId="1F84FC6B"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（3）双方的业务活动坚持公开、公正、诚信、透明的原则（法律认定的商业秘密和合同文件另有规定除外），不得损害国家和集体利益，违反工程建设管理规章制度。</w:t>
      </w:r>
    </w:p>
    <w:p w14:paraId="4BD450F7"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（4）建立健全廉政制度，开展廉政教育，设立廉政告示牌，公布举报电话，监督并认真查处违法违纪行为。</w:t>
      </w:r>
    </w:p>
    <w:p w14:paraId="2B32E122"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（5）发现对方在业务活动中有违反廉政规定的行为，有及时提醒对方纠正的权利和义务。</w:t>
      </w:r>
    </w:p>
    <w:p w14:paraId="59F3A12E"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（6）发现对方严重违反协议义务条款的行为，有向其上级有关部门举报、建议给</w:t>
      </w:r>
      <w:proofErr w:type="gramStart"/>
      <w:r w:rsidRPr="00C96869">
        <w:rPr>
          <w:rFonts w:ascii="宋体" w:eastAsia="宋体" w:hAnsi="宋体" w:cs="Times New Roman" w:hint="eastAsia"/>
          <w:szCs w:val="21"/>
        </w:rPr>
        <w:t>予处理</w:t>
      </w:r>
      <w:proofErr w:type="gramEnd"/>
      <w:r w:rsidRPr="00C96869">
        <w:rPr>
          <w:rFonts w:ascii="宋体" w:eastAsia="宋体" w:hAnsi="宋体" w:cs="Times New Roman" w:hint="eastAsia"/>
          <w:szCs w:val="21"/>
        </w:rPr>
        <w:t>并要求告知处理结果的权利。</w:t>
      </w:r>
    </w:p>
    <w:p w14:paraId="727B34A7"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2. 发包人的义务</w:t>
      </w:r>
    </w:p>
    <w:p w14:paraId="7B9FEDCA"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（1）发包人及其工作人员不得索要或接受承包人的礼金、有价证券和贵重物品，不得在承包人报销任何应由发包人或发包人工作人员个人支付的费用等。</w:t>
      </w:r>
    </w:p>
    <w:p w14:paraId="417259CA"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（2）发包人工作人员不得参加承包人安排的超标准宴请和娱乐活动；不得接受承包人提供的通讯工具、交通工具和高档办公用品等。</w:t>
      </w:r>
    </w:p>
    <w:p w14:paraId="5AEB7A84"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（3）发包人及其工作人员不得要求或者接受承包人为其住房装修、婚丧嫁娶活动、配偶子女的工作安排以及出国出境、旅游等提供方便等。</w:t>
      </w:r>
    </w:p>
    <w:p w14:paraId="16C7F585"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（4）发包人工作人员及其配偶、子女不得从事与发包人工程有关的材料设备供应、工程分包、劳务等经济活动等。</w:t>
      </w:r>
    </w:p>
    <w:p w14:paraId="1022A172"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（5）发包人及其工作人员不得以任何理由向承包人推荐分包单位或推销材料，不得要</w:t>
      </w:r>
      <w:r w:rsidRPr="00C96869">
        <w:rPr>
          <w:rFonts w:ascii="宋体" w:eastAsia="宋体" w:hAnsi="宋体" w:cs="Times New Roman" w:hint="eastAsia"/>
          <w:szCs w:val="21"/>
        </w:rPr>
        <w:lastRenderedPageBreak/>
        <w:t>求承包人购买合同规定外的材料和设备。</w:t>
      </w:r>
    </w:p>
    <w:p w14:paraId="1B9859C0"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（6）发包人工作人员要秉公办事，不准营私舞弊，不准利用职权从事各种个人有偿中介活动和安排个人施工队伍。</w:t>
      </w:r>
    </w:p>
    <w:p w14:paraId="3EB7CB3B"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3. 承包人义务</w:t>
      </w:r>
    </w:p>
    <w:p w14:paraId="2BFC5DEB"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（1）承包人不得以任何理由向发包人及其工作人员行贿或馈赠礼金、有价证券、贵重礼品。</w:t>
      </w:r>
    </w:p>
    <w:p w14:paraId="0BABBECA"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（2）承包人不得以任何名义为发包人及其工作人员报销应由发包人单位或个人支付的任何费用。</w:t>
      </w:r>
    </w:p>
    <w:p w14:paraId="56C30A9F"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（3）承包人不得以任何理由安排发包人工作人员参加超标准宴请及娱乐活动。</w:t>
      </w:r>
    </w:p>
    <w:p w14:paraId="137B5B4B"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（4）承包人不得为发包人单位和个人购置或提供通讯工具、交通工具和高档办公用品等。</w:t>
      </w:r>
    </w:p>
    <w:p w14:paraId="7E6A0470"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4. 违约责任</w:t>
      </w:r>
    </w:p>
    <w:p w14:paraId="443945BB"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（1）发包人及其工作人员违反合同第1、2条，按管理权限，依据有关规定给予党纪、政纪或组织处理；涉嫌犯罪的，移交司法机关追究刑事责任；给承包人单位造成经济损失的，应予以赔偿。</w:t>
      </w:r>
    </w:p>
    <w:p w14:paraId="6434F950"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（2）承包人及其工作人员违反合同第1、3条，按管理权限，依据有关规定给予党纪、政纪或组织处理；给发包人单位造成经济损失的，应予以赔偿。</w:t>
      </w:r>
    </w:p>
    <w:p w14:paraId="5F4D5EDB"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363CEDDF"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6. 协议有效期为甲乙双方签署之日起至该工程项目竣工验收后止。</w:t>
      </w:r>
    </w:p>
    <w:p w14:paraId="5A7E5695"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7.协议作为 工程施工合同的附件，与工程施工合同具有同等的法律效力，经合同双方签署立即生效。</w:t>
      </w:r>
    </w:p>
    <w:p w14:paraId="3BCC726A"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（以下无正文）</w:t>
      </w:r>
    </w:p>
    <w:p w14:paraId="2D4E0FA5" w14:textId="77777777" w:rsidR="006C792B" w:rsidRPr="00C96869" w:rsidRDefault="006C792B" w:rsidP="006C792B">
      <w:pPr>
        <w:spacing w:line="360" w:lineRule="auto"/>
        <w:rPr>
          <w:rFonts w:ascii="宋体" w:eastAsia="宋体" w:hAnsi="宋体" w:cs="Times New Roman"/>
          <w:szCs w:val="21"/>
        </w:rPr>
      </w:pPr>
    </w:p>
    <w:p w14:paraId="26BAFD31" w14:textId="77777777" w:rsidR="006C792B" w:rsidRPr="00C96869" w:rsidRDefault="006C792B" w:rsidP="006C792B">
      <w:pPr>
        <w:spacing w:line="360" w:lineRule="auto"/>
        <w:rPr>
          <w:rFonts w:ascii="宋体" w:eastAsia="宋体" w:hAnsi="宋体" w:cs="Times New Roman"/>
          <w:szCs w:val="21"/>
        </w:rPr>
      </w:pPr>
    </w:p>
    <w:p w14:paraId="6E9008E1" w14:textId="77777777" w:rsidR="006C792B" w:rsidRPr="00C96869" w:rsidRDefault="006C792B" w:rsidP="006C792B">
      <w:pPr>
        <w:spacing w:line="360" w:lineRule="auto"/>
        <w:rPr>
          <w:rFonts w:ascii="宋体" w:eastAsia="宋体" w:hAnsi="宋体" w:cs="Times New Roman"/>
          <w:szCs w:val="21"/>
        </w:rPr>
      </w:pPr>
    </w:p>
    <w:p w14:paraId="26B195E7" w14:textId="77777777" w:rsidR="006C792B" w:rsidRPr="00C96869" w:rsidRDefault="006C792B" w:rsidP="006C792B">
      <w:pPr>
        <w:spacing w:line="360" w:lineRule="auto"/>
        <w:rPr>
          <w:rFonts w:ascii="宋体" w:eastAsia="宋体" w:hAnsi="宋体" w:cs="Times New Roman"/>
          <w:snapToGrid w:val="0"/>
          <w:kern w:val="0"/>
          <w:szCs w:val="21"/>
        </w:rPr>
      </w:pPr>
      <w:r w:rsidRPr="00C96869">
        <w:rPr>
          <w:rFonts w:ascii="宋体" w:eastAsia="宋体" w:hAnsi="宋体" w:cs="Times New Roman" w:hint="eastAsia"/>
          <w:szCs w:val="21"/>
        </w:rPr>
        <w:t>发包人：</w:t>
      </w:r>
      <w:r w:rsidRPr="00C96869">
        <w:rPr>
          <w:rFonts w:ascii="宋体" w:eastAsia="宋体" w:hAnsi="宋体" w:cs="Times New Roman" w:hint="eastAsia"/>
          <w:snapToGrid w:val="0"/>
          <w:kern w:val="0"/>
          <w:szCs w:val="21"/>
        </w:rPr>
        <w:t xml:space="preserve">重庆渝高新兴科技发展有限公司      </w:t>
      </w:r>
      <w:r w:rsidRPr="00C96869">
        <w:rPr>
          <w:rFonts w:ascii="宋体" w:eastAsia="宋体" w:hAnsi="宋体" w:cs="Times New Roman" w:hint="eastAsia"/>
          <w:szCs w:val="21"/>
        </w:rPr>
        <w:t>承包人：</w:t>
      </w:r>
      <w:r w:rsidRPr="00C96869">
        <w:rPr>
          <w:rFonts w:ascii="宋体" w:eastAsia="宋体" w:hAnsi="宋体" w:cs="Times New Roman" w:hint="eastAsia"/>
          <w:snapToGrid w:val="0"/>
          <w:kern w:val="0"/>
          <w:szCs w:val="21"/>
          <w:u w:val="single"/>
        </w:rPr>
        <w:t xml:space="preserve">                         </w:t>
      </w:r>
    </w:p>
    <w:p w14:paraId="05D083A2" w14:textId="77777777" w:rsidR="006C792B" w:rsidRPr="00C96869" w:rsidRDefault="006C792B" w:rsidP="006C792B">
      <w:pPr>
        <w:spacing w:line="360" w:lineRule="auto"/>
        <w:ind w:firstLineChars="450" w:firstLine="945"/>
        <w:rPr>
          <w:rFonts w:ascii="宋体" w:eastAsia="宋体" w:hAnsi="宋体" w:cs="Times New Roman"/>
          <w:snapToGrid w:val="0"/>
          <w:kern w:val="0"/>
          <w:szCs w:val="21"/>
        </w:rPr>
      </w:pPr>
      <w:r w:rsidRPr="00C96869">
        <w:rPr>
          <w:rFonts w:ascii="宋体" w:eastAsia="宋体" w:hAnsi="宋体" w:cs="Times New Roman"/>
          <w:snapToGrid w:val="0"/>
          <w:kern w:val="0"/>
          <w:szCs w:val="21"/>
        </w:rPr>
        <w:t>（公章</w:t>
      </w:r>
      <w:r w:rsidRPr="00C96869">
        <w:rPr>
          <w:rFonts w:ascii="宋体" w:eastAsia="宋体" w:hAnsi="宋体" w:cs="Times New Roman" w:hint="eastAsia"/>
          <w:snapToGrid w:val="0"/>
          <w:kern w:val="0"/>
          <w:szCs w:val="21"/>
        </w:rPr>
        <w:t>或合同专用章</w:t>
      </w:r>
      <w:r w:rsidRPr="00C96869">
        <w:rPr>
          <w:rFonts w:ascii="宋体" w:eastAsia="宋体" w:hAnsi="宋体" w:cs="Times New Roman"/>
          <w:snapToGrid w:val="0"/>
          <w:kern w:val="0"/>
          <w:szCs w:val="21"/>
        </w:rPr>
        <w:t>）</w:t>
      </w:r>
      <w:r w:rsidRPr="00C96869">
        <w:rPr>
          <w:rFonts w:ascii="宋体" w:eastAsia="宋体" w:hAnsi="宋体" w:cs="Times New Roman" w:hint="eastAsia"/>
          <w:szCs w:val="21"/>
        </w:rPr>
        <w:t xml:space="preserve">                      </w:t>
      </w:r>
      <w:r w:rsidRPr="00C96869">
        <w:rPr>
          <w:rFonts w:ascii="宋体" w:eastAsia="宋体" w:hAnsi="宋体" w:cs="Times New Roman"/>
          <w:snapToGrid w:val="0"/>
          <w:kern w:val="0"/>
          <w:szCs w:val="21"/>
        </w:rPr>
        <w:t>（公章</w:t>
      </w:r>
      <w:r w:rsidRPr="00C96869">
        <w:rPr>
          <w:rFonts w:ascii="宋体" w:eastAsia="宋体" w:hAnsi="宋体" w:cs="Times New Roman" w:hint="eastAsia"/>
          <w:snapToGrid w:val="0"/>
          <w:kern w:val="0"/>
          <w:szCs w:val="21"/>
        </w:rPr>
        <w:t>或合同专用章</w:t>
      </w:r>
      <w:r w:rsidRPr="00C96869">
        <w:rPr>
          <w:rFonts w:ascii="宋体" w:eastAsia="宋体" w:hAnsi="宋体" w:cs="Times New Roman"/>
          <w:snapToGrid w:val="0"/>
          <w:kern w:val="0"/>
          <w:szCs w:val="21"/>
        </w:rPr>
        <w:t>）</w:t>
      </w:r>
    </w:p>
    <w:p w14:paraId="2B56809F" w14:textId="77777777" w:rsidR="006C792B" w:rsidRPr="00C96869" w:rsidRDefault="006C792B" w:rsidP="006C792B">
      <w:pPr>
        <w:spacing w:line="360" w:lineRule="auto"/>
        <w:rPr>
          <w:rFonts w:ascii="宋体" w:eastAsia="宋体" w:hAnsi="宋体" w:cs="Times New Roman"/>
          <w:szCs w:val="21"/>
        </w:rPr>
      </w:pPr>
    </w:p>
    <w:p w14:paraId="30911207" w14:textId="77777777" w:rsidR="006C792B" w:rsidRPr="00C96869" w:rsidRDefault="006C792B" w:rsidP="006C792B">
      <w:pPr>
        <w:spacing w:line="360" w:lineRule="auto"/>
        <w:rPr>
          <w:rFonts w:ascii="宋体" w:eastAsia="宋体" w:hAnsi="宋体" w:cs="Times New Roman"/>
          <w:szCs w:val="21"/>
        </w:rPr>
      </w:pPr>
    </w:p>
    <w:p w14:paraId="486D6E35" w14:textId="77777777" w:rsidR="006C792B" w:rsidRPr="00C96869" w:rsidRDefault="006C792B" w:rsidP="006C792B">
      <w:pPr>
        <w:spacing w:line="360" w:lineRule="auto"/>
        <w:rPr>
          <w:rFonts w:ascii="宋体" w:eastAsia="宋体" w:hAnsi="宋体" w:cs="Times New Roman"/>
          <w:szCs w:val="21"/>
        </w:rPr>
      </w:pPr>
      <w:r w:rsidRPr="00C96869">
        <w:rPr>
          <w:rFonts w:ascii="宋体" w:eastAsia="宋体" w:hAnsi="宋体" w:cs="Times New Roman" w:hint="eastAsia"/>
          <w:szCs w:val="21"/>
        </w:rPr>
        <w:t xml:space="preserve">法定代表人                                 法定代表人                      </w:t>
      </w:r>
    </w:p>
    <w:p w14:paraId="2929D507" w14:textId="77777777" w:rsidR="006C792B" w:rsidRPr="00C96869" w:rsidRDefault="006C792B" w:rsidP="006C792B">
      <w:pPr>
        <w:spacing w:line="360" w:lineRule="auto"/>
        <w:rPr>
          <w:rFonts w:ascii="宋体" w:eastAsia="宋体" w:hAnsi="宋体" w:cs="Times New Roman"/>
          <w:szCs w:val="21"/>
        </w:rPr>
      </w:pPr>
    </w:p>
    <w:p w14:paraId="44DE24FD" w14:textId="77777777" w:rsidR="006C792B" w:rsidRPr="00C96869" w:rsidRDefault="006C792B" w:rsidP="006C792B">
      <w:pPr>
        <w:spacing w:line="360" w:lineRule="auto"/>
        <w:rPr>
          <w:rFonts w:ascii="宋体" w:eastAsia="宋体" w:hAnsi="宋体" w:cs="Times New Roman"/>
          <w:szCs w:val="21"/>
        </w:rPr>
      </w:pPr>
    </w:p>
    <w:p w14:paraId="193DE7A3" w14:textId="77777777" w:rsidR="006C792B" w:rsidRPr="00C96869" w:rsidRDefault="006C792B" w:rsidP="006C792B">
      <w:pPr>
        <w:spacing w:line="360" w:lineRule="auto"/>
        <w:rPr>
          <w:rFonts w:ascii="宋体" w:eastAsia="宋体" w:hAnsi="宋体" w:cs="Times New Roman"/>
          <w:szCs w:val="21"/>
        </w:rPr>
      </w:pPr>
      <w:r w:rsidRPr="00C96869">
        <w:rPr>
          <w:rFonts w:ascii="宋体" w:eastAsia="宋体" w:hAnsi="宋体" w:cs="Times New Roman" w:hint="eastAsia"/>
          <w:szCs w:val="21"/>
        </w:rPr>
        <w:t>或其授权的代理人：（签名）                或授权的代理人：（签名）</w:t>
      </w:r>
    </w:p>
    <w:p w14:paraId="76EC1700" w14:textId="77777777" w:rsidR="006C792B" w:rsidRPr="00C96869" w:rsidRDefault="006C792B" w:rsidP="006C792B">
      <w:pPr>
        <w:keepNext/>
        <w:keepLines/>
        <w:spacing w:before="120" w:after="120" w:line="360" w:lineRule="auto"/>
        <w:ind w:firstLineChars="200" w:firstLine="643"/>
        <w:jc w:val="left"/>
        <w:outlineLvl w:val="1"/>
        <w:rPr>
          <w:rFonts w:ascii="Cambria" w:eastAsia="宋体" w:hAnsi="Cambria" w:cs="Times New Roman"/>
          <w:b/>
          <w:bCs/>
          <w:szCs w:val="32"/>
        </w:rPr>
      </w:pPr>
      <w:r w:rsidRPr="00C96869">
        <w:rPr>
          <w:rFonts w:ascii="宋体" w:eastAsia="宋体" w:hAnsi="宋体" w:cs="Times New Roman" w:hint="eastAsia"/>
          <w:b/>
          <w:bCs/>
          <w:sz w:val="32"/>
          <w:szCs w:val="21"/>
        </w:rPr>
        <w:br w:type="page"/>
      </w:r>
      <w:bookmarkStart w:id="158" w:name="_Toc93658077"/>
      <w:r w:rsidRPr="00C96869">
        <w:rPr>
          <w:rFonts w:ascii="Cambria" w:eastAsia="宋体" w:hAnsi="Cambria" w:cs="Times New Roman" w:hint="eastAsia"/>
          <w:b/>
          <w:bCs/>
          <w:szCs w:val="32"/>
        </w:rPr>
        <w:lastRenderedPageBreak/>
        <w:t>附件</w:t>
      </w:r>
      <w:r w:rsidRPr="00C96869">
        <w:rPr>
          <w:rFonts w:ascii="Cambria" w:eastAsia="宋体" w:hAnsi="Cambria" w:cs="Times New Roman" w:hint="eastAsia"/>
          <w:b/>
          <w:bCs/>
          <w:szCs w:val="32"/>
        </w:rPr>
        <w:t>6</w:t>
      </w:r>
      <w:r w:rsidRPr="00C96869">
        <w:rPr>
          <w:rFonts w:ascii="Cambria" w:eastAsia="宋体" w:hAnsi="Cambria" w:cs="Times New Roman" w:hint="eastAsia"/>
          <w:b/>
          <w:bCs/>
          <w:szCs w:val="32"/>
        </w:rPr>
        <w:t>：安全管理协议</w:t>
      </w:r>
      <w:bookmarkEnd w:id="158"/>
    </w:p>
    <w:p w14:paraId="5A3B6371" w14:textId="77777777" w:rsidR="006C792B" w:rsidRPr="00C96869" w:rsidRDefault="006C792B" w:rsidP="006C792B">
      <w:pPr>
        <w:spacing w:beforeLines="50" w:before="156" w:afterLines="50" w:after="156" w:line="480" w:lineRule="auto"/>
        <w:jc w:val="center"/>
        <w:rPr>
          <w:rFonts w:ascii="宋体" w:eastAsia="宋体" w:hAnsi="宋体" w:cs="Times New Roman"/>
          <w:szCs w:val="21"/>
        </w:rPr>
      </w:pPr>
      <w:r w:rsidRPr="00C96869">
        <w:rPr>
          <w:rFonts w:ascii="宋体" w:eastAsia="宋体" w:hAnsi="宋体" w:cs="Times New Roman" w:hint="eastAsia"/>
          <w:szCs w:val="21"/>
        </w:rPr>
        <w:t>安全管理协议</w:t>
      </w:r>
    </w:p>
    <w:p w14:paraId="3362DD6A" w14:textId="77777777" w:rsidR="006C792B" w:rsidRPr="00C96869" w:rsidRDefault="006C792B" w:rsidP="006C792B">
      <w:pPr>
        <w:snapToGrid w:val="0"/>
        <w:spacing w:line="360" w:lineRule="auto"/>
        <w:ind w:firstLineChars="200" w:firstLine="422"/>
        <w:rPr>
          <w:rFonts w:ascii="宋体" w:eastAsia="宋体" w:hAnsi="宋体" w:cs="Times New Roman"/>
          <w:b/>
          <w:szCs w:val="21"/>
          <w:u w:val="single"/>
        </w:rPr>
      </w:pPr>
      <w:r w:rsidRPr="00C96869">
        <w:rPr>
          <w:rFonts w:ascii="宋体" w:eastAsia="宋体" w:hAnsi="宋体" w:cs="Times New Roman" w:hint="eastAsia"/>
          <w:b/>
          <w:szCs w:val="21"/>
        </w:rPr>
        <w:t>发包人（全称）：</w:t>
      </w:r>
      <w:r w:rsidRPr="00C96869">
        <w:rPr>
          <w:rFonts w:ascii="宋体" w:eastAsia="宋体" w:hAnsi="宋体" w:cs="Times New Roman" w:hint="eastAsia"/>
          <w:snapToGrid w:val="0"/>
          <w:kern w:val="0"/>
          <w:szCs w:val="21"/>
        </w:rPr>
        <w:t>重庆渝高新兴科技发展有限公司</w:t>
      </w:r>
    </w:p>
    <w:p w14:paraId="72D4EC8B" w14:textId="77777777" w:rsidR="006C792B" w:rsidRPr="00C96869" w:rsidRDefault="006C792B" w:rsidP="006C792B">
      <w:pPr>
        <w:snapToGrid w:val="0"/>
        <w:spacing w:line="360" w:lineRule="auto"/>
        <w:ind w:firstLineChars="200" w:firstLine="422"/>
        <w:rPr>
          <w:rFonts w:ascii="宋体" w:eastAsia="宋体" w:hAnsi="宋体" w:cs="Times New Roman"/>
          <w:b/>
          <w:szCs w:val="21"/>
          <w:u w:val="single"/>
        </w:rPr>
      </w:pPr>
      <w:r w:rsidRPr="00C96869">
        <w:rPr>
          <w:rFonts w:ascii="宋体" w:eastAsia="宋体" w:hAnsi="宋体" w:cs="Times New Roman" w:hint="eastAsia"/>
          <w:b/>
          <w:szCs w:val="21"/>
        </w:rPr>
        <w:t>承包人（全称）：</w:t>
      </w:r>
      <w:r w:rsidRPr="00C96869">
        <w:rPr>
          <w:rFonts w:ascii="宋体" w:eastAsia="宋体" w:hAnsi="宋体" w:cs="Times New Roman" w:hint="eastAsia"/>
          <w:szCs w:val="21"/>
          <w:u w:val="single"/>
        </w:rPr>
        <w:t xml:space="preserve">                                         </w:t>
      </w:r>
    </w:p>
    <w:p w14:paraId="6D8383CF"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为了确保实现</w:t>
      </w:r>
      <w:r w:rsidRPr="00C96869">
        <w:rPr>
          <w:rFonts w:ascii="宋体" w:eastAsia="宋体" w:hAnsi="宋体" w:cs="宋体" w:hint="eastAsia"/>
          <w:szCs w:val="21"/>
          <w:u w:val="single"/>
        </w:rPr>
        <w:t xml:space="preserve">       </w:t>
      </w:r>
      <w:r w:rsidRPr="00C96869">
        <w:rPr>
          <w:rFonts w:ascii="宋体" w:eastAsia="宋体" w:hAnsi="宋体" w:cs="Times New Roman" w:hint="eastAsia"/>
          <w:szCs w:val="21"/>
          <w:u w:val="single"/>
        </w:rPr>
        <w:t xml:space="preserve">                 </w:t>
      </w:r>
      <w:r w:rsidRPr="00C96869">
        <w:rPr>
          <w:rFonts w:ascii="宋体" w:eastAsia="宋体" w:hAnsi="宋体" w:cs="Times New Roman" w:hint="eastAsia"/>
          <w:szCs w:val="21"/>
        </w:rPr>
        <w:t>安全生产目标，进一步明确双方的安全管理责任，加强安全生产管理工作的协调、管理力度，</w:t>
      </w:r>
      <w:r w:rsidRPr="00C96869">
        <w:rPr>
          <w:rFonts w:ascii="宋体" w:eastAsia="宋体" w:hAnsi="宋体" w:cs="Times New Roman" w:hint="eastAsia"/>
          <w:snapToGrid w:val="0"/>
          <w:kern w:val="0"/>
          <w:szCs w:val="21"/>
        </w:rPr>
        <w:t>重庆渝高新兴科技发展有限公司</w:t>
      </w:r>
      <w:r w:rsidRPr="00C96869">
        <w:rPr>
          <w:rFonts w:ascii="宋体" w:eastAsia="宋体" w:hAnsi="宋体" w:cs="Times New Roman" w:hint="eastAsia"/>
          <w:szCs w:val="21"/>
        </w:rPr>
        <w:t>（以下简称“发包人”）与</w:t>
      </w:r>
      <w:r w:rsidRPr="00C96869">
        <w:rPr>
          <w:rFonts w:ascii="宋体" w:eastAsia="宋体" w:hAnsi="宋体" w:cs="宋体" w:hint="eastAsia"/>
          <w:szCs w:val="21"/>
          <w:u w:val="single"/>
        </w:rPr>
        <w:t xml:space="preserve">       </w:t>
      </w:r>
      <w:r w:rsidRPr="00C96869">
        <w:rPr>
          <w:rFonts w:ascii="宋体" w:eastAsia="宋体" w:hAnsi="宋体" w:cs="Times New Roman" w:hint="eastAsia"/>
          <w:szCs w:val="21"/>
          <w:u w:val="single"/>
        </w:rPr>
        <w:t xml:space="preserve">                 </w:t>
      </w:r>
      <w:r w:rsidRPr="00C96869">
        <w:rPr>
          <w:rFonts w:ascii="宋体" w:eastAsia="宋体" w:hAnsi="宋体" w:cs="Times New Roman" w:hint="eastAsia"/>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69648B04"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一、协议有效期限</w:t>
      </w:r>
    </w:p>
    <w:p w14:paraId="51360B2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本协议中所涉及的安全管理责任自合同签订之日起开始生效，至合同工</w:t>
      </w:r>
      <w:proofErr w:type="gramStart"/>
      <w:r w:rsidRPr="00C96869">
        <w:rPr>
          <w:rFonts w:ascii="宋体" w:eastAsia="宋体" w:hAnsi="宋体" w:cs="Times New Roman" w:hint="eastAsia"/>
          <w:szCs w:val="21"/>
        </w:rPr>
        <w:t>程全部</w:t>
      </w:r>
      <w:proofErr w:type="gramEnd"/>
      <w:r w:rsidRPr="00C96869">
        <w:rPr>
          <w:rFonts w:ascii="宋体" w:eastAsia="宋体" w:hAnsi="宋体" w:cs="Times New Roman" w:hint="eastAsia"/>
          <w:szCs w:val="21"/>
        </w:rPr>
        <w:t>完工验收且经发包人与承包人签订移交协议生效后之日终止。</w:t>
      </w:r>
    </w:p>
    <w:p w14:paraId="21574DFC"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二、责任目标</w:t>
      </w:r>
    </w:p>
    <w:p w14:paraId="2D577C76"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（一）承包人承诺承担和履行合同和发包人所规定的安全责任，且满足要求。</w:t>
      </w:r>
    </w:p>
    <w:p w14:paraId="104E926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（二）承包人的安全控制目标是确保本工程在实施过程中：</w:t>
      </w:r>
    </w:p>
    <w:p w14:paraId="3152997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1．不发生人身重伤事故；</w:t>
      </w:r>
    </w:p>
    <w:p w14:paraId="48D51D6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2．不发生火灾事故；</w:t>
      </w:r>
    </w:p>
    <w:p w14:paraId="32D4D4DA"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3．不发生负有同等及以上事故责任的造成人身重伤的一般交通事故；</w:t>
      </w:r>
    </w:p>
    <w:p w14:paraId="29F6750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4．不发生集体食物中毒事件（同时5人及以上的食物中毒）；</w:t>
      </w:r>
    </w:p>
    <w:p w14:paraId="6EF4727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5．不发生流行性传染病 （无甲型传染病、其他常见传染病未形成多人同时患病）；</w:t>
      </w:r>
    </w:p>
    <w:p w14:paraId="32D8592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6．不发生重大环境污染事件（生活、工业垃圾及其他污染物造成环境污染和大面积水土流失）；</w:t>
      </w:r>
    </w:p>
    <w:p w14:paraId="30E04ACA"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7．不发生对施工区附近生产、生活造成重大影响的事件（如造成重大设备损坏、重大财产损失、人员伤害等）；</w:t>
      </w:r>
    </w:p>
    <w:p w14:paraId="27A1EE4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8．不发生治安保卫事件（构成刑事拘留及以上的事件、盗窃直接损失超过1万元人民币的事件）。</w:t>
      </w:r>
    </w:p>
    <w:p w14:paraId="0A3E7A1A"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（三）承包人承诺在施工中控制以下安全事故的发生：</w:t>
      </w:r>
    </w:p>
    <w:p w14:paraId="19DEF14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1．人员轻伤事故。</w:t>
      </w:r>
    </w:p>
    <w:p w14:paraId="18DB866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lastRenderedPageBreak/>
        <w:t>2．负有同等及以上事故责任的人身轻伤交通事故。</w:t>
      </w:r>
    </w:p>
    <w:p w14:paraId="38C064E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3．其他安全未遂事故和异常事件。</w:t>
      </w:r>
    </w:p>
    <w:p w14:paraId="47EAD372"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三、安全责任</w:t>
      </w:r>
    </w:p>
    <w:p w14:paraId="16BE8FB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1．承包人负有安全生产的管理责任和直接责任。</w:t>
      </w:r>
    </w:p>
    <w:p w14:paraId="279CF88A"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2．承包人的法人或签署合同的公司总经理或受委托的代理人对合同安全负有全面的领导责任。</w:t>
      </w:r>
    </w:p>
    <w:p w14:paraId="4BF7866C"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3．承包人项目经理对施工现场的安全工作负有全面的直接领导责任。</w:t>
      </w:r>
    </w:p>
    <w:p w14:paraId="71ECB13A"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4．承包人保证执行“谁施工、谁负责”的施工安全原则。</w:t>
      </w:r>
    </w:p>
    <w:p w14:paraId="2057EFAA"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5．承包人保证服从发包人对安全工作的统一协调和管理。</w:t>
      </w:r>
    </w:p>
    <w:p w14:paraId="68920E5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6．承包人保证对本工程项目安全生产条件及其管理资源自行投入，保证安全资金的专款专用。</w:t>
      </w:r>
    </w:p>
    <w:p w14:paraId="463C372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7．承包人保证建立本工程项目的安全管理体系及安全保证体系（注：项目安全管理大纲/手册、管理性的程序文件等）。</w:t>
      </w:r>
    </w:p>
    <w:p w14:paraId="0F1CCB6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8．承包人保证现场的安全管理专职人员必须持有建设主管部门安全生产培训考核合格证书。</w:t>
      </w:r>
    </w:p>
    <w:p w14:paraId="5EB502E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9．承包人保证为现场所有工作人员（含分包</w:t>
      </w:r>
      <w:proofErr w:type="gramStart"/>
      <w:r w:rsidRPr="00C96869">
        <w:rPr>
          <w:rFonts w:ascii="宋体" w:eastAsia="宋体" w:hAnsi="宋体" w:cs="Times New Roman" w:hint="eastAsia"/>
          <w:szCs w:val="21"/>
        </w:rPr>
        <w:t>商员工</w:t>
      </w:r>
      <w:proofErr w:type="gramEnd"/>
      <w:r w:rsidRPr="00C96869">
        <w:rPr>
          <w:rFonts w:ascii="宋体" w:eastAsia="宋体" w:hAnsi="宋体" w:cs="Times New Roman" w:hint="eastAsia"/>
          <w:szCs w:val="21"/>
        </w:rPr>
        <w:t>及劳务人员）配备符合国家标准的有承包人和/或其下属分包</w:t>
      </w:r>
      <w:proofErr w:type="gramStart"/>
      <w:r w:rsidRPr="00C96869">
        <w:rPr>
          <w:rFonts w:ascii="宋体" w:eastAsia="宋体" w:hAnsi="宋体" w:cs="Times New Roman" w:hint="eastAsia"/>
          <w:szCs w:val="21"/>
        </w:rPr>
        <w:t>商标志</w:t>
      </w:r>
      <w:proofErr w:type="gramEnd"/>
      <w:r w:rsidRPr="00C96869">
        <w:rPr>
          <w:rFonts w:ascii="宋体" w:eastAsia="宋体" w:hAnsi="宋体" w:cs="Times New Roman" w:hint="eastAsia"/>
          <w:szCs w:val="21"/>
        </w:rPr>
        <w:t>的个人基本劳动保护用品。</w:t>
      </w:r>
    </w:p>
    <w:p w14:paraId="613CCD0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10．承包人保证按照国家法律规定为现场所有工作人员（含分包</w:t>
      </w:r>
      <w:proofErr w:type="gramStart"/>
      <w:r w:rsidRPr="00C96869">
        <w:rPr>
          <w:rFonts w:ascii="宋体" w:eastAsia="宋体" w:hAnsi="宋体" w:cs="Times New Roman" w:hint="eastAsia"/>
          <w:szCs w:val="21"/>
        </w:rPr>
        <w:t>商员工</w:t>
      </w:r>
      <w:proofErr w:type="gramEnd"/>
      <w:r w:rsidRPr="00C96869">
        <w:rPr>
          <w:rFonts w:ascii="宋体" w:eastAsia="宋体" w:hAnsi="宋体" w:cs="Times New Roman" w:hint="eastAsia"/>
          <w:szCs w:val="21"/>
        </w:rPr>
        <w:t>及劳务人员）购买意外伤害保险。</w:t>
      </w:r>
    </w:p>
    <w:p w14:paraId="74935EF6"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11．承包人保证施工生活营地（包括自建的和租用的营地）满足消防、安全用电、卫生防疫、防暴雨、防雷击等方面的安全要求。</w:t>
      </w:r>
    </w:p>
    <w:p w14:paraId="54AEEB2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12．承包人保证对带入现场的设备、工具、材料按照国家法规和标准进行检测、试验，并持有法定部门出具的检验证书。</w:t>
      </w:r>
    </w:p>
    <w:p w14:paraId="557FB3F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13．承包人保证制订施工现场的文明施工措施，保护环境、树木和植被，保持施工现场的良好秩序和整洁的作业环境。</w:t>
      </w:r>
    </w:p>
    <w:p w14:paraId="1F272C06"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14．承包人负责在施工过程中与当地政府、周边群众及其他承包商保持良好的沟通和交流。承包人遇到与周边群众发生纠纷时，应负责协调工作，确保工程能够顺利进行。</w:t>
      </w:r>
    </w:p>
    <w:p w14:paraId="3CD0A53E"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四、接口及协调</w:t>
      </w:r>
    </w:p>
    <w:p w14:paraId="2B6004C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1．发包人委托监理公司对该工程实施监理，监理公司在安全管理方面代表发包人行使监督检查职能，承包人必须给予配合和支持。</w:t>
      </w:r>
    </w:p>
    <w:p w14:paraId="1DA51F0A"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lastRenderedPageBreak/>
        <w:t>2．承包人人员、车辆的出入，带入现场的设备、机具、材料，在现场使用的或直接管理的办公、生活、生产性设施的安全管理须满足发包人现场管理的基本要求。</w:t>
      </w:r>
    </w:p>
    <w:p w14:paraId="62A4920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3．承包人应指定专职安全管理人员与发包人委托的监理公司接口，参与安全协调和管理。安全协调和管理的内容包括职业健康、工业安全、消防安全、卫生防疫、交通安全、环境保护、治安保卫等各方面。</w:t>
      </w:r>
    </w:p>
    <w:p w14:paraId="5E84119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0BA43E1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5．承包人指定的专职安全管理人员应与发包人委托的监理公司建立联系，在业务上接受发包人委托的监理公司的协调和指导。</w:t>
      </w:r>
    </w:p>
    <w:p w14:paraId="36EE45C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6．开工后承包人的专职安全管理人员应按照发包人委托的监理公司的规定，定期报送安全月度快报、季报、年报和各种专项事故报告等。</w:t>
      </w:r>
    </w:p>
    <w:p w14:paraId="6DF7CC3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7．在工程实体未全部正式移交发包人施工管理部门之前，承包人依旧对施工范围内的安全管理负责。</w:t>
      </w:r>
    </w:p>
    <w:p w14:paraId="56615907"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五、安全资质审查</w:t>
      </w:r>
    </w:p>
    <w:p w14:paraId="6FA14AAA"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承包人在项目开工前5个工作天内向发包人委托的监理公司提供以下安全资质供审查和存档：</w:t>
      </w:r>
    </w:p>
    <w:p w14:paraId="19BA55E5"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1．企业安全生产许可证书复印件。</w:t>
      </w:r>
    </w:p>
    <w:p w14:paraId="1C7DE8A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2．企业近三年的施工简历及安全施工业绩证明文件。</w:t>
      </w:r>
    </w:p>
    <w:p w14:paraId="25539D9F"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3．企业主要安全管理人员（包括项目经理、专职安全管理人员）经建设主管部门安全生产知识考核合格证书。</w:t>
      </w:r>
    </w:p>
    <w:p w14:paraId="13D2AAC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4．特种作业人员资格证书。</w:t>
      </w:r>
    </w:p>
    <w:p w14:paraId="13EDD80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5．项目安全管理机构及其人员配备（承包人必须配有专职的安全员）。</w:t>
      </w:r>
    </w:p>
    <w:p w14:paraId="2686431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6．适用于项目的安全管理体系及保证体系文件（安全管理大纲及管理程序文件）。</w:t>
      </w:r>
    </w:p>
    <w:p w14:paraId="07C79C93"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六、人员基本素质</w:t>
      </w:r>
    </w:p>
    <w:p w14:paraId="0FCE6C2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承包人提供的人员必须满足下列要求：</w:t>
      </w:r>
    </w:p>
    <w:p w14:paraId="7D16CE5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6EF764E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2．无刑事案件牵连。</w:t>
      </w:r>
    </w:p>
    <w:p w14:paraId="23E5F44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lastRenderedPageBreak/>
        <w:t>3．无吸毒、酗酒、赌博、嫖娼等恶习及违法行为。</w:t>
      </w:r>
    </w:p>
    <w:p w14:paraId="47D8972A"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七、劳动保护</w:t>
      </w:r>
    </w:p>
    <w:p w14:paraId="5B2C048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1．承包人负责为本单位任何用工形式的员工提供个人劳动保护用品（包括工作服、安全帽、安全鞋等）。</w:t>
      </w:r>
    </w:p>
    <w:p w14:paraId="42B6292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2．承包人负责向特殊工种的员工提供特殊劳动保护，否则不得从事特殊工种作业。</w:t>
      </w:r>
    </w:p>
    <w:p w14:paraId="61547D0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3．发包人委托的监理公司有权检查承包人的个人劳动保护用品是否符合国家的相应标准。</w:t>
      </w:r>
    </w:p>
    <w:p w14:paraId="014E400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4． 承包人在特殊风险场所作业而需要特殊防护用品或安全仪表时，必须在上述防护用品全部到位后才能开工。</w:t>
      </w:r>
    </w:p>
    <w:p w14:paraId="31FC14E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5．承包人应配备临时安全围栏、警示带、警告标志、防火布等集体防护用品。</w:t>
      </w:r>
    </w:p>
    <w:p w14:paraId="2EB9D3A2"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八、施工机具与材料</w:t>
      </w:r>
    </w:p>
    <w:p w14:paraId="29F8AF4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1．承包人对带入现场的施工机械和工器具的安全负责。</w:t>
      </w:r>
    </w:p>
    <w:p w14:paraId="4469FD1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2．对于承包人带入现场的特殊工器具，如起重设备、索具、机动车辆、压缩气瓶等，承包人必须按国家法规和标准进行检测、试验，并持有法定部门出具的检验证书。</w:t>
      </w:r>
    </w:p>
    <w:p w14:paraId="311E607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3．对于不属于法定检测的工器具，承包人也必须建立相应的管理、检测制度，这些工器具包括登高工具、脚手架材料、电动工具、安全防护设备及用具等。</w:t>
      </w:r>
    </w:p>
    <w:p w14:paraId="75667004"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九、开工前安全条件检查</w:t>
      </w:r>
    </w:p>
    <w:p w14:paraId="75E446A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517788F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2．开工前安全条件检查的基本内容包括：安全管理体系建设、安全资金投入、危险源识别和安全风险分析、施工机械的安全状况、</w:t>
      </w:r>
      <w:proofErr w:type="gramStart"/>
      <w:r w:rsidRPr="00C96869">
        <w:rPr>
          <w:rFonts w:ascii="宋体" w:eastAsia="宋体" w:hAnsi="宋体" w:cs="Times New Roman" w:hint="eastAsia"/>
          <w:szCs w:val="21"/>
        </w:rPr>
        <w:t>安全工</w:t>
      </w:r>
      <w:proofErr w:type="gramEnd"/>
      <w:r w:rsidRPr="00C96869">
        <w:rPr>
          <w:rFonts w:ascii="宋体" w:eastAsia="宋体" w:hAnsi="宋体" w:cs="Times New Roman" w:hint="eastAsia"/>
          <w:szCs w:val="21"/>
        </w:rPr>
        <w:t>器具和材料、安全培训教材和教员、专职安全人员的到岗情况、培训的有效性、人员控制、个人劳动保护用品配备等内容。</w:t>
      </w:r>
    </w:p>
    <w:p w14:paraId="71CDBE1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3．发包人委托的监理公司检查发现的缺陷，承包人应在规定期限内完成整改。对于重大缺陷，发包人委托的监理公司有权要求承包人推迟开工，由此对工期产生的影响或经济损失，由承包人承担。</w:t>
      </w:r>
    </w:p>
    <w:p w14:paraId="7D02AD87"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十、安全监督</w:t>
      </w:r>
    </w:p>
    <w:p w14:paraId="6AC81C56"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1．承包人应配备有满足项目安全管理需要的专职安全管理人员。</w:t>
      </w:r>
    </w:p>
    <w:p w14:paraId="19F3F8A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2．承包人的专职安全管理人员必须</w:t>
      </w:r>
      <w:proofErr w:type="gramStart"/>
      <w:r w:rsidRPr="00C96869">
        <w:rPr>
          <w:rFonts w:ascii="宋体" w:eastAsia="宋体" w:hAnsi="宋体" w:cs="Times New Roman" w:hint="eastAsia"/>
          <w:szCs w:val="21"/>
        </w:rPr>
        <w:t>持建设</w:t>
      </w:r>
      <w:proofErr w:type="gramEnd"/>
      <w:r w:rsidRPr="00C96869">
        <w:rPr>
          <w:rFonts w:ascii="宋体" w:eastAsia="宋体" w:hAnsi="宋体" w:cs="Times New Roman" w:hint="eastAsia"/>
          <w:szCs w:val="21"/>
        </w:rPr>
        <w:t>主管部门颁发的安全生产知识考核合格证书。</w:t>
      </w:r>
    </w:p>
    <w:p w14:paraId="3F97817A"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lastRenderedPageBreak/>
        <w:t>3．承包人的专职安全管理人员在业务上接受发包人委托的监理公司和发包人安全管理部门的协调和指导。</w:t>
      </w:r>
    </w:p>
    <w:p w14:paraId="324EF87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4．承包人应建立班前安全交底制度；施工期间坚持开展安全检查和日常安全监督并形成相应的记录。</w:t>
      </w:r>
    </w:p>
    <w:p w14:paraId="1A9FC51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5．承包人应在每个作业区任命兼职安全员，赋予兼职安全员相应的授权和义务，并对兼职安全员进行定期考核。</w:t>
      </w:r>
    </w:p>
    <w:p w14:paraId="7E5858C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6．承包人应接受和配合发包人专业部门及委托的监理公司的监督与安全评价。</w:t>
      </w:r>
    </w:p>
    <w:p w14:paraId="1E535D5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14:paraId="7F313E67"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十一、安全培训与授权</w:t>
      </w:r>
    </w:p>
    <w:p w14:paraId="1F33E72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14:paraId="2537DF8C"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2．承包人应在特殊工种之外的其他工种中，筛选出高风险工种，并对其开展针对性的专题安全培训。</w:t>
      </w:r>
    </w:p>
    <w:p w14:paraId="6B87B48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3．承包人应组织 “入场培训”和考核。发包人委托的监理公司有权监督培训、考核情况或组织抽查考核。</w:t>
      </w:r>
    </w:p>
    <w:p w14:paraId="50269C5A"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4．承包人应建立安全培训和考核机制，编制培训教材和培训滚动计划。承包人应组织安全考试/考核，建立培训考核记录，发包人委托的监理公司有权查看这些记录。</w:t>
      </w:r>
    </w:p>
    <w:p w14:paraId="744910C5"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十二、职业健康与卫生防疫</w:t>
      </w:r>
    </w:p>
    <w:p w14:paraId="32153ADF"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1．承包人应有特殊健康检查制度，预防有禁忌症患者从事有关职业，如恐高症患者不得从事高空作业，患有心血管疾病的人员不得从事繁重的体力劳动，特殊工种人员的体检应符合国家的规定。</w:t>
      </w:r>
    </w:p>
    <w:p w14:paraId="738046AA"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2．承包人应保证卫生防疫基本设施的投入，以满足医疗、急救的要求，建立外部医疗支持渠道。</w:t>
      </w:r>
    </w:p>
    <w:p w14:paraId="1B23D6C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应建立卫生防疫措施计划，做好生活区和施工区的卫生防疫工作；制定和执行保证饮水卫生、饮食卫生、环境卫生和预防集体食物中毒的措施；有灭蚊、灭鼠和消毒的专项工作计划；有针对性地制订预防新冠肺炎、预防SARS、禽流感、疟疾、霍乱、肠道传染病、肝炎、H1N1流感等疾病的措施。</w:t>
      </w:r>
    </w:p>
    <w:p w14:paraId="48F457CE"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lastRenderedPageBreak/>
        <w:t>十三、文明施工与环保要求</w:t>
      </w:r>
    </w:p>
    <w:p w14:paraId="60D951C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1．承包人需制订施工现场的文明施工措施，保持良好的施工现场秩序。施工现场的物料堆放要摆放整齐，安全标志和宣传标志要清楚醒目，废料、废物要分类收集，安全通道要畅通。</w:t>
      </w:r>
    </w:p>
    <w:p w14:paraId="0C2408C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2．承包人作业时应避免建筑材料抛洒、飞扬、流淌；应尽可能降低噪音、震动。</w:t>
      </w:r>
    </w:p>
    <w:p w14:paraId="5D70A170"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3．承包人应根据实际需要，在施工现场布置临时卫生设施（洗手间、卫生间等），施工作业不破坏环境卫生，不污染现场环境。</w:t>
      </w:r>
    </w:p>
    <w:p w14:paraId="44EE30E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4．承包人在施工中应充分重视对环境的保护，保护绿色植被，保护古树。施工如需伤害古树，必须报告发包人委托的监理公司，在未得到指令前，禁止擅自伤害古树。</w:t>
      </w:r>
    </w:p>
    <w:p w14:paraId="00D731B7"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5A9AEF8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6．承包人在施工中应禁止向环境，排放工业污水、生活污水、废油或其他有害物质。</w:t>
      </w:r>
    </w:p>
    <w:p w14:paraId="04E3004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138E95FD"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十四、工程风险管理与事故预防</w:t>
      </w:r>
    </w:p>
    <w:p w14:paraId="601CB77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（一）基本要求</w:t>
      </w:r>
    </w:p>
    <w:p w14:paraId="48B8398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1．承包人应对施工过程进行全面、深入的危险源识别和风险分析。在施工安全组织设计中提供危险源及重要危险源清单、作业风险分析报告，该报告应包括（但不限于）如下信息：</w:t>
      </w:r>
    </w:p>
    <w:p w14:paraId="5E8411A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（1）高风险作业和工种清单：作业名称、类别和数量、主要事故风险。</w:t>
      </w:r>
    </w:p>
    <w:p w14:paraId="0BA678E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（2）施工能源和机械的种类、数量和主要事故风险。</w:t>
      </w:r>
    </w:p>
    <w:p w14:paraId="0C782C9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（3）施工作业条件的类型和主要事故风险。</w:t>
      </w:r>
    </w:p>
    <w:p w14:paraId="7952DF4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（4）主要工艺过程（或施工活动）的类别及其相关的事故风险。</w:t>
      </w:r>
    </w:p>
    <w:p w14:paraId="7B4C01B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（5）主要火灾危险（可燃物、点火源）。</w:t>
      </w:r>
    </w:p>
    <w:p w14:paraId="2DEA33A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（6）主要自然灾害（洪水、大风、雷暴、暴雨、地质灾害等）。</w:t>
      </w:r>
    </w:p>
    <w:p w14:paraId="0CCD533C"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（7）主要环境保护事件（有害垃圾、机械的跑冒滴漏、原材料流失、水土流失等）。</w:t>
      </w:r>
    </w:p>
    <w:p w14:paraId="3BFEE10A"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（8）其他。</w:t>
      </w:r>
    </w:p>
    <w:p w14:paraId="3C0C17F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lastRenderedPageBreak/>
        <w:t>2．承包人应针对识别出的危险</w:t>
      </w:r>
      <w:proofErr w:type="gramStart"/>
      <w:r w:rsidRPr="00C96869">
        <w:rPr>
          <w:rFonts w:ascii="宋体" w:eastAsia="宋体" w:hAnsi="宋体" w:cs="Times New Roman" w:hint="eastAsia"/>
          <w:szCs w:val="21"/>
        </w:rPr>
        <w:t>源制定</w:t>
      </w:r>
      <w:proofErr w:type="gramEnd"/>
      <w:r w:rsidRPr="00C96869">
        <w:rPr>
          <w:rFonts w:ascii="宋体" w:eastAsia="宋体" w:hAnsi="宋体" w:cs="Times New Roman" w:hint="eastAsia"/>
          <w:szCs w:val="21"/>
        </w:rPr>
        <w:t>有针对性的事故预防措施并确保在施工中得到有效落实。</w:t>
      </w:r>
    </w:p>
    <w:p w14:paraId="37006F0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3．承包人应建立日常施工活动的动态作业风险分析和安全交底制度。该制度应明确规定风险分析的方法、责任和交底的内容、时间及记录。</w:t>
      </w:r>
    </w:p>
    <w:p w14:paraId="26B0CCB1"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（二）现场作业基本安全条件</w:t>
      </w:r>
    </w:p>
    <w:p w14:paraId="67A9780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6B6E29DC"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十五、事故报告与应急救援</w:t>
      </w:r>
    </w:p>
    <w:p w14:paraId="7C48D926"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1．承包人应制</w:t>
      </w:r>
      <w:proofErr w:type="gramStart"/>
      <w:r w:rsidRPr="00C96869">
        <w:rPr>
          <w:rFonts w:ascii="宋体" w:eastAsia="宋体" w:hAnsi="宋体" w:cs="Times New Roman" w:hint="eastAsia"/>
          <w:szCs w:val="21"/>
        </w:rPr>
        <w:t>定对于</w:t>
      </w:r>
      <w:proofErr w:type="gramEnd"/>
      <w:r w:rsidRPr="00C96869">
        <w:rPr>
          <w:rFonts w:ascii="宋体" w:eastAsia="宋体" w:hAnsi="宋体" w:cs="Times New Roman" w:hint="eastAsia"/>
          <w:szCs w:val="21"/>
        </w:rPr>
        <w:t>未遂事故及以上级别的安全事件和事故，定期报送安全月度快报、季报、年报和各种专项事故报告等。</w:t>
      </w:r>
    </w:p>
    <w:p w14:paraId="11BF8D4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2．承包人应建立安全事故统计记录、未遂事故统计记录、违章统计记录，并根据统计情况进行分析，并就分析结果制定相应的预防措施。</w:t>
      </w:r>
    </w:p>
    <w:p w14:paraId="7C9C9E9B"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3．承包人应建立事故应急救援机制，明确事故处置的基本原则，即现场发生事故时，首先抢救生命，向救援组织报警，并采取措施限制事故扩大。</w:t>
      </w:r>
    </w:p>
    <w:p w14:paraId="1F7DA62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4．承包人应建立相应的应急响应组织，以便能迅速处理突发意外。</w:t>
      </w:r>
    </w:p>
    <w:p w14:paraId="325B29B7"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5．承包人应建立专项应急响应预案，包括重大人身伤亡事故的救护预案、火灾响应预案、“四防”预案（防风、防冻、防雷、防暴雨）、重大疫病防护预案、环境污染防护预案、地质灾害防护预案等。</w:t>
      </w:r>
    </w:p>
    <w:p w14:paraId="6E5C1045"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6．承包人应对应急预案进行适当演练，保证应急预案的可操作性。</w:t>
      </w:r>
    </w:p>
    <w:p w14:paraId="5CE90925"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7．在工地的其他施工单位发生重大事故时，承包人应无条件立即配合、支持事故抢险。</w:t>
      </w:r>
    </w:p>
    <w:p w14:paraId="7310C7C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8．承包人必须为事故处置支付各项费用，包括受伤者的抚恤、补偿等费用，并按合同要求赔偿对发包人造成的损失。</w:t>
      </w:r>
    </w:p>
    <w:p w14:paraId="65CDEADF"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9．由于发包人原因而造成的事故，发包人应负责按事故的具体损失情况给予承包人经济赔偿。</w:t>
      </w:r>
    </w:p>
    <w:p w14:paraId="27B86054"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10．涉及承包人员工的伤害事故，承包人除要报告发包人委托的监理公司外，还应负责按照国家、行业和本单位上级公司的要求，上报事故。</w:t>
      </w:r>
    </w:p>
    <w:p w14:paraId="67543EE5"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十六、安全业绩考核</w:t>
      </w:r>
    </w:p>
    <w:p w14:paraId="25FDC2D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为了落实安全管理的责任，承包人在施工过程中发生安全事故时，承包人除应按国家</w:t>
      </w:r>
      <w:r w:rsidRPr="00C96869">
        <w:rPr>
          <w:rFonts w:ascii="宋体" w:eastAsia="宋体" w:hAnsi="宋体" w:cs="Times New Roman" w:hint="eastAsia"/>
          <w:szCs w:val="21"/>
        </w:rPr>
        <w:lastRenderedPageBreak/>
        <w:t>有关规定承担责任和处罚外，发包人还将按照以下标准进行考核：</w:t>
      </w:r>
    </w:p>
    <w:tbl>
      <w:tblPr>
        <w:tblW w:w="0" w:type="auto"/>
        <w:jc w:val="center"/>
        <w:tblLayout w:type="fixed"/>
        <w:tblCellMar>
          <w:left w:w="0" w:type="dxa"/>
          <w:right w:w="0" w:type="dxa"/>
        </w:tblCellMar>
        <w:tblLook w:val="04A0" w:firstRow="1" w:lastRow="0" w:firstColumn="1" w:lastColumn="0" w:noHBand="0" w:noVBand="1"/>
      </w:tblPr>
      <w:tblGrid>
        <w:gridCol w:w="3240"/>
        <w:gridCol w:w="3765"/>
      </w:tblGrid>
      <w:tr w:rsidR="00C96869" w:rsidRPr="00C96869" w14:paraId="20FA8104" w14:textId="77777777" w:rsidTr="00E87AA1">
        <w:trPr>
          <w:trHeight w:val="188"/>
          <w:jc w:val="center"/>
        </w:trPr>
        <w:tc>
          <w:tcPr>
            <w:tcW w:w="32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32972C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事件类型</w:t>
            </w:r>
          </w:p>
        </w:tc>
        <w:tc>
          <w:tcPr>
            <w:tcW w:w="376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3825E62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违约金额</w:t>
            </w:r>
          </w:p>
        </w:tc>
      </w:tr>
      <w:tr w:rsidR="00C96869" w:rsidRPr="00C96869" w14:paraId="47E276CA" w14:textId="77777777" w:rsidTr="00E87AA1">
        <w:trPr>
          <w:trHeight w:val="281"/>
          <w:jc w:val="center"/>
        </w:trPr>
        <w:tc>
          <w:tcPr>
            <w:tcW w:w="32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534480D"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较大事故</w:t>
            </w:r>
          </w:p>
        </w:tc>
        <w:tc>
          <w:tcPr>
            <w:tcW w:w="3765" w:type="dxa"/>
            <w:tcBorders>
              <w:top w:val="single" w:sz="8" w:space="0" w:color="auto"/>
              <w:left w:val="nil"/>
              <w:bottom w:val="single" w:sz="8" w:space="0" w:color="auto"/>
              <w:right w:val="single" w:sz="8" w:space="0" w:color="auto"/>
            </w:tcBorders>
            <w:noWrap/>
            <w:vAlign w:val="center"/>
          </w:tcPr>
          <w:p w14:paraId="01BCED26"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kern w:val="0"/>
                <w:szCs w:val="21"/>
              </w:rPr>
              <w:t>签约合同价</w:t>
            </w:r>
            <w:r w:rsidRPr="00C96869">
              <w:rPr>
                <w:rFonts w:ascii="宋体" w:eastAsia="宋体" w:hAnsi="宋体" w:cs="Times New Roman" w:hint="eastAsia"/>
                <w:szCs w:val="21"/>
              </w:rPr>
              <w:t>的0.5‰</w:t>
            </w:r>
          </w:p>
        </w:tc>
      </w:tr>
      <w:tr w:rsidR="00C96869" w:rsidRPr="00C96869" w14:paraId="5F3D1706" w14:textId="77777777" w:rsidTr="00E87AA1">
        <w:trPr>
          <w:trHeight w:val="274"/>
          <w:jc w:val="center"/>
        </w:trPr>
        <w:tc>
          <w:tcPr>
            <w:tcW w:w="32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5F3EEC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重大事故</w:t>
            </w:r>
          </w:p>
        </w:tc>
        <w:tc>
          <w:tcPr>
            <w:tcW w:w="3765" w:type="dxa"/>
            <w:tcBorders>
              <w:top w:val="single" w:sz="8" w:space="0" w:color="auto"/>
              <w:left w:val="nil"/>
              <w:bottom w:val="single" w:sz="8" w:space="0" w:color="auto"/>
              <w:right w:val="single" w:sz="8" w:space="0" w:color="auto"/>
            </w:tcBorders>
            <w:noWrap/>
            <w:vAlign w:val="center"/>
          </w:tcPr>
          <w:p w14:paraId="0A1B9558"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签约合同价的2‰</w:t>
            </w:r>
          </w:p>
        </w:tc>
      </w:tr>
      <w:tr w:rsidR="00C96869" w:rsidRPr="00C96869" w14:paraId="11BB141E" w14:textId="77777777" w:rsidTr="00E87AA1">
        <w:trPr>
          <w:trHeight w:val="138"/>
          <w:jc w:val="center"/>
        </w:trPr>
        <w:tc>
          <w:tcPr>
            <w:tcW w:w="32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5A93B0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特别重大事故</w:t>
            </w:r>
          </w:p>
        </w:tc>
        <w:tc>
          <w:tcPr>
            <w:tcW w:w="3765" w:type="dxa"/>
            <w:tcBorders>
              <w:top w:val="single" w:sz="8" w:space="0" w:color="auto"/>
              <w:left w:val="nil"/>
              <w:bottom w:val="single" w:sz="8" w:space="0" w:color="auto"/>
              <w:right w:val="single" w:sz="8" w:space="0" w:color="auto"/>
            </w:tcBorders>
            <w:noWrap/>
            <w:vAlign w:val="center"/>
          </w:tcPr>
          <w:p w14:paraId="0849C945"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签约合同价的4‰</w:t>
            </w:r>
          </w:p>
        </w:tc>
      </w:tr>
    </w:tbl>
    <w:p w14:paraId="50FF7147"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（1）较大事故，是</w:t>
      </w:r>
      <w:proofErr w:type="gramStart"/>
      <w:r w:rsidRPr="00C96869">
        <w:rPr>
          <w:rFonts w:ascii="宋体" w:eastAsia="宋体" w:hAnsi="宋体" w:cs="Times New Roman" w:hint="eastAsia"/>
          <w:szCs w:val="21"/>
        </w:rPr>
        <w:t>指造成</w:t>
      </w:r>
      <w:proofErr w:type="gramEnd"/>
      <w:r w:rsidRPr="00C96869">
        <w:rPr>
          <w:rFonts w:ascii="宋体" w:eastAsia="宋体" w:hAnsi="宋体" w:cs="Times New Roman" w:hint="eastAsia"/>
          <w:szCs w:val="21"/>
        </w:rPr>
        <w:t>3人以上10人以下死亡，或者10人以上50人以下重伤，或者1000万元以上5000万元以下直接经济损失的事故；</w:t>
      </w:r>
    </w:p>
    <w:p w14:paraId="72A99B57"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（2）重大事故，是</w:t>
      </w:r>
      <w:proofErr w:type="gramStart"/>
      <w:r w:rsidRPr="00C96869">
        <w:rPr>
          <w:rFonts w:ascii="宋体" w:eastAsia="宋体" w:hAnsi="宋体" w:cs="Times New Roman" w:hint="eastAsia"/>
          <w:szCs w:val="21"/>
        </w:rPr>
        <w:t>指造成</w:t>
      </w:r>
      <w:proofErr w:type="gramEnd"/>
      <w:r w:rsidRPr="00C96869">
        <w:rPr>
          <w:rFonts w:ascii="宋体" w:eastAsia="宋体" w:hAnsi="宋体" w:cs="Times New Roman" w:hint="eastAsia"/>
          <w:szCs w:val="21"/>
        </w:rPr>
        <w:t>10人以上30人以下死亡，或者50人以上100人以下重伤，或者5000万元以上1亿元以下直接经济损失的事故；</w:t>
      </w:r>
    </w:p>
    <w:p w14:paraId="6FB93DAE"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（3）特别重大事故，是</w:t>
      </w:r>
      <w:proofErr w:type="gramStart"/>
      <w:r w:rsidRPr="00C96869">
        <w:rPr>
          <w:rFonts w:ascii="宋体" w:eastAsia="宋体" w:hAnsi="宋体" w:cs="Times New Roman" w:hint="eastAsia"/>
          <w:szCs w:val="21"/>
        </w:rPr>
        <w:t>指造成</w:t>
      </w:r>
      <w:proofErr w:type="gramEnd"/>
      <w:r w:rsidRPr="00C96869">
        <w:rPr>
          <w:rFonts w:ascii="宋体" w:eastAsia="宋体" w:hAnsi="宋体" w:cs="Times New Roman" w:hint="eastAsia"/>
          <w:szCs w:val="21"/>
        </w:rPr>
        <w:t>30人以上死亡，或者100人以上重伤（包括急性工业中毒，下同），或者1亿元以上直接经济损失的事故；</w:t>
      </w:r>
    </w:p>
    <w:p w14:paraId="30803DC3" w14:textId="77777777" w:rsidR="006C792B" w:rsidRPr="00C96869" w:rsidRDefault="006C792B" w:rsidP="006C792B">
      <w:pPr>
        <w:spacing w:line="276"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（4）所称的“以上”包括本数，所称的“以下”不包括本数。</w:t>
      </w:r>
    </w:p>
    <w:p w14:paraId="42CE3DED" w14:textId="77777777" w:rsidR="006C792B" w:rsidRPr="00C96869" w:rsidRDefault="006C792B" w:rsidP="006C792B">
      <w:pPr>
        <w:spacing w:line="276"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7D2A9000" w14:textId="77777777" w:rsidR="006C792B" w:rsidRPr="00C96869" w:rsidRDefault="006C792B" w:rsidP="006C792B">
      <w:pPr>
        <w:spacing w:line="276" w:lineRule="auto"/>
        <w:ind w:firstLineChars="200" w:firstLine="420"/>
        <w:rPr>
          <w:rFonts w:ascii="宋体" w:eastAsia="宋体" w:hAnsi="宋体" w:cs="Times New Roman"/>
          <w:szCs w:val="21"/>
        </w:rPr>
      </w:pPr>
      <w:r w:rsidRPr="00C96869">
        <w:rPr>
          <w:rFonts w:ascii="宋体" w:eastAsia="宋体" w:hAnsi="宋体" w:cs="Times New Roman" w:hint="eastAsia"/>
          <w:szCs w:val="21"/>
        </w:rPr>
        <w:t>十七、协议条款的修订</w:t>
      </w:r>
    </w:p>
    <w:p w14:paraId="64E34736" w14:textId="77777777" w:rsidR="006C792B" w:rsidRPr="00C96869" w:rsidRDefault="006C792B" w:rsidP="006C792B">
      <w:pPr>
        <w:spacing w:line="276"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在项目实施过程中，经双方友好协商，本协议的有关条款也可做出相应的修改。</w:t>
      </w:r>
    </w:p>
    <w:p w14:paraId="7E2FBC27" w14:textId="77777777" w:rsidR="006C792B" w:rsidRPr="00C96869" w:rsidRDefault="006C792B" w:rsidP="006C792B">
      <w:pPr>
        <w:spacing w:line="276"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本工程安全管理协议，由发包人、承包人双方在施工承包合同签订后7天内共同签署，作为施工合同附件。</w:t>
      </w:r>
    </w:p>
    <w:p w14:paraId="085226B2"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发  包  人：</w:t>
      </w:r>
      <w:r w:rsidRPr="00C96869">
        <w:rPr>
          <w:rFonts w:ascii="宋体" w:eastAsia="宋体" w:hAnsi="宋体" w:cs="Times New Roman" w:hint="eastAsia"/>
          <w:snapToGrid w:val="0"/>
          <w:kern w:val="0"/>
          <w:szCs w:val="21"/>
        </w:rPr>
        <w:t>重庆渝高新兴科技发展有限公司</w:t>
      </w:r>
      <w:r w:rsidRPr="00C96869">
        <w:rPr>
          <w:rFonts w:ascii="宋体" w:eastAsia="宋体" w:hAnsi="宋体" w:cs="Times New Roman"/>
          <w:snapToGrid w:val="0"/>
          <w:kern w:val="0"/>
          <w:szCs w:val="21"/>
        </w:rPr>
        <w:t>（公章</w:t>
      </w:r>
      <w:r w:rsidRPr="00C96869">
        <w:rPr>
          <w:rFonts w:ascii="宋体" w:eastAsia="宋体" w:hAnsi="宋体" w:cs="Times New Roman" w:hint="eastAsia"/>
          <w:snapToGrid w:val="0"/>
          <w:kern w:val="0"/>
          <w:szCs w:val="21"/>
        </w:rPr>
        <w:t>或合同专用章</w:t>
      </w:r>
      <w:r w:rsidRPr="00C96869">
        <w:rPr>
          <w:rFonts w:ascii="宋体" w:eastAsia="宋体" w:hAnsi="宋体" w:cs="Times New Roman"/>
          <w:snapToGrid w:val="0"/>
          <w:kern w:val="0"/>
          <w:szCs w:val="21"/>
        </w:rPr>
        <w:t>）</w:t>
      </w:r>
    </w:p>
    <w:p w14:paraId="52A33E53"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法定代表人或其委托代理人（签名）：</w:t>
      </w:r>
    </w:p>
    <w:p w14:paraId="5B9AD0D0" w14:textId="77777777" w:rsidR="006C792B" w:rsidRPr="00C96869" w:rsidRDefault="006C792B" w:rsidP="006C792B">
      <w:pPr>
        <w:spacing w:line="360" w:lineRule="auto"/>
        <w:ind w:firstLineChars="200" w:firstLine="420"/>
        <w:jc w:val="left"/>
        <w:rPr>
          <w:rFonts w:ascii="宋体" w:eastAsia="宋体" w:hAnsi="宋体" w:cs="Times New Roman"/>
          <w:szCs w:val="21"/>
        </w:rPr>
      </w:pPr>
    </w:p>
    <w:p w14:paraId="5D49B385" w14:textId="77777777" w:rsidR="006C792B" w:rsidRPr="00C96869" w:rsidRDefault="006C792B" w:rsidP="006C792B">
      <w:pPr>
        <w:spacing w:line="360" w:lineRule="auto"/>
        <w:ind w:firstLineChars="200" w:firstLine="420"/>
        <w:jc w:val="left"/>
        <w:rPr>
          <w:rFonts w:ascii="宋体" w:eastAsia="宋体" w:hAnsi="宋体" w:cs="Times New Roman"/>
          <w:kern w:val="0"/>
          <w:szCs w:val="21"/>
        </w:rPr>
      </w:pPr>
      <w:r w:rsidRPr="00C96869">
        <w:rPr>
          <w:rFonts w:ascii="宋体" w:eastAsia="宋体" w:hAnsi="宋体" w:cs="Times New Roman" w:hint="eastAsia"/>
          <w:szCs w:val="21"/>
        </w:rPr>
        <w:t xml:space="preserve">承  包  人： </w:t>
      </w:r>
      <w:r w:rsidRPr="00C96869">
        <w:rPr>
          <w:rFonts w:ascii="宋体" w:eastAsia="宋体" w:hAnsi="宋体" w:cs="Times New Roman"/>
          <w:szCs w:val="21"/>
          <w:u w:val="single"/>
        </w:rPr>
        <w:t xml:space="preserve">                     </w:t>
      </w:r>
      <w:r w:rsidRPr="00C96869">
        <w:rPr>
          <w:rFonts w:ascii="宋体" w:eastAsia="宋体" w:hAnsi="宋体" w:cs="Times New Roman"/>
          <w:snapToGrid w:val="0"/>
          <w:kern w:val="0"/>
          <w:szCs w:val="21"/>
        </w:rPr>
        <w:t>（公章</w:t>
      </w:r>
      <w:r w:rsidRPr="00C96869">
        <w:rPr>
          <w:rFonts w:ascii="宋体" w:eastAsia="宋体" w:hAnsi="宋体" w:cs="Times New Roman" w:hint="eastAsia"/>
          <w:snapToGrid w:val="0"/>
          <w:kern w:val="0"/>
          <w:szCs w:val="21"/>
        </w:rPr>
        <w:t>或合同专用章</w:t>
      </w:r>
      <w:r w:rsidRPr="00C96869">
        <w:rPr>
          <w:rFonts w:ascii="宋体" w:eastAsia="宋体" w:hAnsi="宋体" w:cs="Times New Roman"/>
          <w:snapToGrid w:val="0"/>
          <w:kern w:val="0"/>
          <w:szCs w:val="21"/>
        </w:rPr>
        <w:t>）</w:t>
      </w:r>
    </w:p>
    <w:p w14:paraId="6F78EE19"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法定代表人或其委托代理人（签名）：</w:t>
      </w:r>
    </w:p>
    <w:p w14:paraId="0D532DCC" w14:textId="77777777" w:rsidR="006C792B" w:rsidRPr="00C96869" w:rsidRDefault="006C792B" w:rsidP="006C792B">
      <w:pPr>
        <w:keepNext/>
        <w:keepLines/>
        <w:spacing w:before="120" w:after="120" w:line="360" w:lineRule="auto"/>
        <w:ind w:firstLineChars="200" w:firstLine="643"/>
        <w:jc w:val="left"/>
        <w:outlineLvl w:val="1"/>
        <w:rPr>
          <w:rFonts w:ascii="Cambria" w:eastAsia="宋体" w:hAnsi="Cambria" w:cs="Times New Roman"/>
          <w:b/>
          <w:bCs/>
          <w:szCs w:val="32"/>
        </w:rPr>
      </w:pPr>
      <w:r w:rsidRPr="00C96869">
        <w:rPr>
          <w:rFonts w:ascii="宋体" w:eastAsia="宋体" w:hAnsi="宋体" w:cs="Times New Roman" w:hint="eastAsia"/>
          <w:b/>
          <w:bCs/>
          <w:sz w:val="32"/>
          <w:szCs w:val="21"/>
        </w:rPr>
        <w:br w:type="page"/>
      </w:r>
      <w:bookmarkStart w:id="159" w:name="_Toc93658078"/>
      <w:r w:rsidRPr="00C96869">
        <w:rPr>
          <w:rFonts w:ascii="Cambria" w:eastAsia="宋体" w:hAnsi="Cambria" w:cs="Times New Roman" w:hint="eastAsia"/>
          <w:b/>
          <w:bCs/>
          <w:szCs w:val="32"/>
        </w:rPr>
        <w:lastRenderedPageBreak/>
        <w:t>附件</w:t>
      </w:r>
      <w:r w:rsidRPr="00C96869">
        <w:rPr>
          <w:rFonts w:ascii="Cambria" w:eastAsia="宋体" w:hAnsi="Cambria" w:cs="Times New Roman" w:hint="eastAsia"/>
          <w:b/>
          <w:bCs/>
          <w:szCs w:val="32"/>
        </w:rPr>
        <w:t xml:space="preserve">7 </w:t>
      </w:r>
      <w:r w:rsidRPr="00C96869">
        <w:rPr>
          <w:rFonts w:ascii="Cambria" w:eastAsia="宋体" w:hAnsi="Cambria" w:cs="Times New Roman" w:hint="eastAsia"/>
          <w:b/>
          <w:bCs/>
          <w:szCs w:val="32"/>
        </w:rPr>
        <w:t>：保障农民工工资支付协议</w:t>
      </w:r>
      <w:bookmarkEnd w:id="159"/>
    </w:p>
    <w:p w14:paraId="4B109033" w14:textId="77777777" w:rsidR="006C792B" w:rsidRPr="00C96869" w:rsidRDefault="006C792B" w:rsidP="006C792B">
      <w:pPr>
        <w:spacing w:beforeLines="50" w:before="156" w:afterLines="50" w:after="156" w:line="480" w:lineRule="auto"/>
        <w:jc w:val="center"/>
        <w:rPr>
          <w:rFonts w:ascii="宋体" w:eastAsia="宋体" w:hAnsi="宋体" w:cs="Times New Roman"/>
          <w:szCs w:val="21"/>
        </w:rPr>
      </w:pPr>
      <w:r w:rsidRPr="00C96869">
        <w:rPr>
          <w:rFonts w:ascii="宋体" w:eastAsia="宋体" w:hAnsi="宋体" w:cs="Times New Roman" w:hint="eastAsia"/>
          <w:szCs w:val="21"/>
        </w:rPr>
        <w:t>保障农民工工资支付协议</w:t>
      </w:r>
    </w:p>
    <w:p w14:paraId="5578CAFE" w14:textId="77777777" w:rsidR="006C792B" w:rsidRPr="00C96869" w:rsidRDefault="006C792B" w:rsidP="006C792B">
      <w:pPr>
        <w:snapToGrid w:val="0"/>
        <w:spacing w:line="480" w:lineRule="auto"/>
        <w:rPr>
          <w:rFonts w:ascii="宋体" w:eastAsia="宋体" w:hAnsi="宋体" w:cs="Times New Roman"/>
          <w:szCs w:val="21"/>
        </w:rPr>
      </w:pPr>
      <w:r w:rsidRPr="00C96869">
        <w:rPr>
          <w:rFonts w:ascii="宋体" w:eastAsia="宋体" w:hAnsi="宋体" w:cs="Times New Roman" w:hint="eastAsia"/>
          <w:szCs w:val="21"/>
        </w:rPr>
        <w:t xml:space="preserve"> 发包人：</w:t>
      </w:r>
      <w:r w:rsidRPr="00C96869">
        <w:rPr>
          <w:rFonts w:ascii="宋体" w:eastAsia="宋体" w:hAnsi="宋体" w:cs="Times New Roman" w:hint="eastAsia"/>
          <w:snapToGrid w:val="0"/>
          <w:kern w:val="0"/>
          <w:szCs w:val="21"/>
        </w:rPr>
        <w:t>重庆渝高新兴科技发展有限公司</w:t>
      </w:r>
      <w:r w:rsidRPr="00C96869">
        <w:rPr>
          <w:rFonts w:ascii="宋体" w:eastAsia="宋体" w:hAnsi="宋体" w:cs="Times New Roman" w:hint="eastAsia"/>
          <w:szCs w:val="21"/>
        </w:rPr>
        <w:t>（发包人）</w:t>
      </w:r>
    </w:p>
    <w:p w14:paraId="161063A5" w14:textId="77777777" w:rsidR="006C792B" w:rsidRPr="00C96869" w:rsidRDefault="006C792B" w:rsidP="006C792B">
      <w:pPr>
        <w:snapToGrid w:val="0"/>
        <w:spacing w:line="360" w:lineRule="auto"/>
        <w:rPr>
          <w:rFonts w:ascii="宋体" w:eastAsia="宋体" w:hAnsi="宋体" w:cs="Times New Roman"/>
          <w:szCs w:val="21"/>
        </w:rPr>
      </w:pPr>
      <w:r w:rsidRPr="00C96869">
        <w:rPr>
          <w:rFonts w:ascii="宋体" w:eastAsia="宋体" w:hAnsi="宋体" w:cs="Times New Roman" w:hint="eastAsia"/>
          <w:szCs w:val="21"/>
        </w:rPr>
        <w:t xml:space="preserve"> 承包人：</w:t>
      </w:r>
      <w:r w:rsidRPr="00C96869">
        <w:rPr>
          <w:rFonts w:ascii="宋体" w:eastAsia="宋体" w:hAnsi="宋体" w:cs="Times New Roman" w:hint="eastAsia"/>
          <w:szCs w:val="21"/>
          <w:u w:val="single"/>
        </w:rPr>
        <w:t xml:space="preserve">                    </w:t>
      </w:r>
      <w:r w:rsidRPr="00C96869">
        <w:rPr>
          <w:rFonts w:ascii="宋体" w:eastAsia="宋体" w:hAnsi="宋体" w:cs="Times New Roman" w:hint="eastAsia"/>
          <w:szCs w:val="21"/>
        </w:rPr>
        <w:t>（承包人）</w:t>
      </w:r>
    </w:p>
    <w:p w14:paraId="0DCB5D9A"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为贯彻落实《国务院办公厅关于全面治理拖欠农民工工资问题的意见》（国办发〔2016〕1号），《重庆市人民政府办公厅关于全面治理拖欠农民工工资问题的实施意见》（</w:t>
      </w:r>
      <w:proofErr w:type="gramStart"/>
      <w:r w:rsidRPr="00C96869">
        <w:rPr>
          <w:rFonts w:ascii="宋体" w:eastAsia="宋体" w:hAnsi="宋体" w:cs="Times New Roman" w:hint="eastAsia"/>
          <w:szCs w:val="21"/>
        </w:rPr>
        <w:t>渝府办</w:t>
      </w:r>
      <w:proofErr w:type="gramEnd"/>
      <w:r w:rsidRPr="00C96869">
        <w:rPr>
          <w:rFonts w:ascii="宋体" w:eastAsia="宋体" w:hAnsi="宋体" w:cs="Times New Roman" w:hint="eastAsia"/>
          <w:szCs w:val="21"/>
        </w:rPr>
        <w:t>发〔2016〕101号），健全预防和解决拖欠农民工工资问题的长效机制，切实保障农民工劳动报酬权益，维护社会公平正义，促进社会和谐稳定。经甲、乙双方结合实际情况，友好协商，达成如下协议：</w:t>
      </w:r>
    </w:p>
    <w:p w14:paraId="4DD29A50"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14:paraId="2376BFD6"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二、由于工程进度款申报和审查需一定时间，其与农民工工资发放时间存在一定时间的延后，承包人应具有垫付不低于</w:t>
      </w:r>
      <w:r w:rsidRPr="00C96869">
        <w:rPr>
          <w:rFonts w:ascii="宋体" w:eastAsia="宋体" w:hAnsi="宋体" w:cs="Times New Roman"/>
          <w:szCs w:val="21"/>
        </w:rPr>
        <w:t>3个月农民工工资能力。承包人在本补充协议签订后申请的第一笔工程进度款时应出具垫付不低于3个月农民工工资的书面承诺给发包人。</w:t>
      </w:r>
      <w:r w:rsidRPr="00C96869">
        <w:rPr>
          <w:rFonts w:ascii="宋体" w:eastAsia="宋体" w:hAnsi="宋体" w:cs="Times New Roman" w:hint="eastAsia"/>
          <w:szCs w:val="21"/>
        </w:rPr>
        <w:t>发包人将承包人是否做出承诺作为支付工程进度款的前提条件之一。</w:t>
      </w:r>
    </w:p>
    <w:p w14:paraId="1DAA473E"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287BC87A"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四、若发现承包人有下列事项的，发包人在支付当期进度款时暂扣当期应支付进度款5%比例的款项。</w:t>
      </w:r>
      <w:r w:rsidRPr="00C96869">
        <w:rPr>
          <w:rFonts w:ascii="宋体" w:eastAsia="宋体" w:hAnsi="宋体" w:cs="Times New Roman" w:hint="eastAsia"/>
          <w:szCs w:val="21"/>
        </w:rPr>
        <w:br/>
        <w:t xml:space="preserve">    （一）现场检查发现项目存在拖欠农民工工资情况并经核查属实的；</w:t>
      </w:r>
    </w:p>
    <w:p w14:paraId="2FC6B794"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（二）相关行政管理部门检查发现存在拖欠农民工工资情况并经核查属实的；</w:t>
      </w:r>
      <w:r w:rsidRPr="00C96869">
        <w:rPr>
          <w:rFonts w:ascii="宋体" w:eastAsia="宋体" w:hAnsi="宋体" w:cs="Times New Roman" w:hint="eastAsia"/>
          <w:szCs w:val="21"/>
        </w:rPr>
        <w:br/>
        <w:t xml:space="preserve">    （三）有拖欠农民工工资投诉事项并经核查属实的。</w:t>
      </w:r>
      <w:r w:rsidRPr="00C96869">
        <w:rPr>
          <w:rFonts w:ascii="宋体" w:eastAsia="宋体" w:hAnsi="宋体" w:cs="Times New Roman" w:hint="eastAsia"/>
          <w:szCs w:val="21"/>
        </w:rPr>
        <w:br/>
        <w:t xml:space="preserve">    五、对发现的存在拖欠农民工工资事项，承包人应在3天内限时整改，并将整改措施和结果报发包人审查，经发包人批准同意后，在下一期工程进度款支付中返还暂扣的工程款；如承包人未在3天内限时整改，暂</w:t>
      </w:r>
      <w:proofErr w:type="gramStart"/>
      <w:r w:rsidRPr="00C96869">
        <w:rPr>
          <w:rFonts w:ascii="宋体" w:eastAsia="宋体" w:hAnsi="宋体" w:cs="Times New Roman" w:hint="eastAsia"/>
          <w:szCs w:val="21"/>
        </w:rPr>
        <w:t>扣工程</w:t>
      </w:r>
      <w:proofErr w:type="gramEnd"/>
      <w:r w:rsidRPr="00C96869">
        <w:rPr>
          <w:rFonts w:ascii="宋体" w:eastAsia="宋体" w:hAnsi="宋体" w:cs="Times New Roman" w:hint="eastAsia"/>
          <w:szCs w:val="21"/>
        </w:rPr>
        <w:t>款将继续扣留，直至整改完毕。暂扣款不计息。</w:t>
      </w:r>
    </w:p>
    <w:p w14:paraId="757D78A3" w14:textId="77777777" w:rsidR="006C792B" w:rsidRPr="00C96869" w:rsidRDefault="006C792B" w:rsidP="006C792B">
      <w:pPr>
        <w:tabs>
          <w:tab w:val="left" w:pos="1080"/>
          <w:tab w:val="left" w:pos="1260"/>
          <w:tab w:val="left" w:pos="1440"/>
        </w:tabs>
        <w:spacing w:line="360" w:lineRule="auto"/>
        <w:ind w:firstLineChars="200" w:firstLine="420"/>
        <w:rPr>
          <w:rFonts w:ascii="宋体" w:eastAsia="宋体" w:hAnsi="宋体" w:cs="Times New Roman"/>
          <w:snapToGrid w:val="0"/>
          <w:spacing w:val="-4"/>
          <w:kern w:val="0"/>
          <w:szCs w:val="21"/>
        </w:rPr>
      </w:pPr>
      <w:r w:rsidRPr="00C96869">
        <w:rPr>
          <w:rFonts w:ascii="宋体" w:eastAsia="宋体" w:hAnsi="宋体" w:cs="Times New Roman" w:hint="eastAsia"/>
          <w:szCs w:val="21"/>
        </w:rPr>
        <w:lastRenderedPageBreak/>
        <w:t>六、本协议经双方法定代表人或委托代理人签名并加盖公章后生效，履行完毕后自然失效。</w:t>
      </w:r>
    </w:p>
    <w:p w14:paraId="6989F72E"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附件：</w:t>
      </w:r>
    </w:p>
    <w:p w14:paraId="6CDC8430"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1、关于农民工工资发放情况的说明表</w:t>
      </w:r>
    </w:p>
    <w:p w14:paraId="62C81587" w14:textId="77777777" w:rsidR="006C792B" w:rsidRPr="00C96869" w:rsidRDefault="006C792B" w:rsidP="006C792B">
      <w:pPr>
        <w:spacing w:line="360" w:lineRule="auto"/>
        <w:ind w:firstLineChars="200" w:firstLine="420"/>
        <w:rPr>
          <w:rFonts w:ascii="宋体" w:eastAsia="宋体" w:hAnsi="宋体" w:cs="Times New Roman"/>
          <w:szCs w:val="21"/>
        </w:rPr>
      </w:pPr>
    </w:p>
    <w:p w14:paraId="30EED20E" w14:textId="77777777" w:rsidR="006C792B" w:rsidRPr="00C96869" w:rsidRDefault="006C792B" w:rsidP="006C792B">
      <w:pPr>
        <w:spacing w:line="360" w:lineRule="auto"/>
        <w:ind w:firstLineChars="200" w:firstLine="420"/>
        <w:rPr>
          <w:rFonts w:ascii="宋体" w:eastAsia="宋体" w:hAnsi="宋体" w:cs="Times New Roman"/>
          <w:szCs w:val="21"/>
        </w:rPr>
      </w:pPr>
    </w:p>
    <w:p w14:paraId="54FD4025" w14:textId="77777777" w:rsidR="006C792B" w:rsidRPr="00C96869" w:rsidRDefault="006C792B" w:rsidP="006C792B">
      <w:pPr>
        <w:spacing w:line="360" w:lineRule="auto"/>
        <w:ind w:firstLineChars="200" w:firstLine="420"/>
        <w:rPr>
          <w:rFonts w:ascii="宋体" w:eastAsia="宋体" w:hAnsi="宋体" w:cs="Times New Roman"/>
          <w:szCs w:val="21"/>
        </w:rPr>
      </w:pPr>
    </w:p>
    <w:p w14:paraId="1292BC36" w14:textId="77777777" w:rsidR="006C792B" w:rsidRPr="00C96869" w:rsidRDefault="006C792B" w:rsidP="006C792B">
      <w:pPr>
        <w:spacing w:line="360" w:lineRule="auto"/>
        <w:ind w:firstLineChars="200" w:firstLine="420"/>
        <w:rPr>
          <w:rFonts w:ascii="宋体" w:eastAsia="宋体" w:hAnsi="宋体" w:cs="Times New Roman"/>
          <w:szCs w:val="21"/>
        </w:rPr>
      </w:pPr>
      <w:r w:rsidRPr="00C96869">
        <w:rPr>
          <w:rFonts w:ascii="宋体" w:eastAsia="宋体" w:hAnsi="宋体" w:cs="Times New Roman" w:hint="eastAsia"/>
          <w:szCs w:val="21"/>
        </w:rPr>
        <w:t>（以下无正文）</w:t>
      </w:r>
    </w:p>
    <w:p w14:paraId="224B2542" w14:textId="77777777" w:rsidR="006C792B" w:rsidRPr="00C96869" w:rsidRDefault="006C792B" w:rsidP="006C792B">
      <w:pPr>
        <w:spacing w:line="360" w:lineRule="auto"/>
        <w:ind w:firstLineChars="200" w:firstLine="420"/>
        <w:rPr>
          <w:rFonts w:ascii="宋体" w:eastAsia="宋体" w:hAnsi="宋体" w:cs="Times New Roman"/>
          <w:szCs w:val="21"/>
        </w:rPr>
      </w:pPr>
    </w:p>
    <w:p w14:paraId="37E10CF3" w14:textId="77777777" w:rsidR="006C792B" w:rsidRPr="00C96869" w:rsidRDefault="006C792B" w:rsidP="006C792B">
      <w:pPr>
        <w:spacing w:line="360" w:lineRule="auto"/>
        <w:ind w:firstLineChars="200" w:firstLine="420"/>
        <w:rPr>
          <w:rFonts w:ascii="宋体" w:eastAsia="宋体" w:hAnsi="宋体" w:cs="Times New Roman"/>
          <w:szCs w:val="21"/>
        </w:rPr>
      </w:pPr>
    </w:p>
    <w:p w14:paraId="4FBA940D" w14:textId="77777777" w:rsidR="006C792B" w:rsidRPr="00C96869" w:rsidRDefault="006C792B" w:rsidP="006C792B">
      <w:pPr>
        <w:spacing w:line="360" w:lineRule="auto"/>
        <w:rPr>
          <w:rFonts w:ascii="宋体" w:eastAsia="宋体" w:hAnsi="宋体" w:cs="Times New Roman"/>
          <w:szCs w:val="21"/>
        </w:rPr>
      </w:pPr>
    </w:p>
    <w:p w14:paraId="43CEA564" w14:textId="77777777" w:rsidR="006C792B" w:rsidRPr="00C96869" w:rsidRDefault="006C792B" w:rsidP="006C792B">
      <w:pPr>
        <w:spacing w:line="360" w:lineRule="auto"/>
        <w:rPr>
          <w:rFonts w:ascii="宋体" w:eastAsia="宋体" w:hAnsi="宋体" w:cs="Times New Roman"/>
          <w:szCs w:val="21"/>
        </w:rPr>
      </w:pPr>
      <w:r w:rsidRPr="00C96869">
        <w:rPr>
          <w:rFonts w:ascii="宋体" w:eastAsia="宋体" w:hAnsi="宋体" w:cs="Times New Roman" w:hint="eastAsia"/>
          <w:szCs w:val="21"/>
        </w:rPr>
        <w:t>发包人：</w:t>
      </w:r>
      <w:r w:rsidRPr="00C96869">
        <w:rPr>
          <w:rFonts w:ascii="宋体" w:eastAsia="宋体" w:hAnsi="宋体" w:cs="Times New Roman" w:hint="eastAsia"/>
          <w:snapToGrid w:val="0"/>
          <w:kern w:val="0"/>
          <w:szCs w:val="21"/>
        </w:rPr>
        <w:t>重庆渝高新兴科技发展有限公司</w:t>
      </w:r>
      <w:r w:rsidRPr="00C96869">
        <w:rPr>
          <w:rFonts w:ascii="宋体" w:eastAsia="宋体" w:hAnsi="宋体" w:cs="Times New Roman"/>
          <w:snapToGrid w:val="0"/>
          <w:kern w:val="0"/>
          <w:szCs w:val="21"/>
        </w:rPr>
        <w:t>（公章</w:t>
      </w:r>
      <w:r w:rsidRPr="00C96869">
        <w:rPr>
          <w:rFonts w:ascii="宋体" w:eastAsia="宋体" w:hAnsi="宋体" w:cs="Times New Roman" w:hint="eastAsia"/>
          <w:snapToGrid w:val="0"/>
          <w:kern w:val="0"/>
          <w:szCs w:val="21"/>
        </w:rPr>
        <w:t>或合同专用章</w:t>
      </w:r>
      <w:r w:rsidRPr="00C96869">
        <w:rPr>
          <w:rFonts w:ascii="宋体" w:eastAsia="宋体" w:hAnsi="宋体" w:cs="Times New Roman"/>
          <w:snapToGrid w:val="0"/>
          <w:kern w:val="0"/>
          <w:szCs w:val="21"/>
        </w:rPr>
        <w:t>）</w:t>
      </w:r>
    </w:p>
    <w:p w14:paraId="69ABD208" w14:textId="77777777" w:rsidR="006C792B" w:rsidRPr="00C96869" w:rsidRDefault="006C792B" w:rsidP="006C792B">
      <w:pPr>
        <w:spacing w:line="360" w:lineRule="auto"/>
        <w:rPr>
          <w:rFonts w:ascii="宋体" w:eastAsia="宋体" w:hAnsi="宋体" w:cs="Times New Roman"/>
          <w:szCs w:val="21"/>
        </w:rPr>
      </w:pPr>
      <w:r w:rsidRPr="00C96869">
        <w:rPr>
          <w:rFonts w:ascii="宋体" w:eastAsia="宋体" w:hAnsi="宋体" w:cs="Times New Roman" w:hint="eastAsia"/>
          <w:szCs w:val="21"/>
        </w:rPr>
        <w:t>法定代表人</w:t>
      </w:r>
    </w:p>
    <w:p w14:paraId="7FA55B8A" w14:textId="77777777" w:rsidR="006C792B" w:rsidRPr="00C96869" w:rsidRDefault="006C792B" w:rsidP="006C792B">
      <w:pPr>
        <w:spacing w:line="360" w:lineRule="auto"/>
        <w:rPr>
          <w:rFonts w:ascii="宋体" w:eastAsia="宋体" w:hAnsi="宋体" w:cs="Times New Roman"/>
          <w:szCs w:val="21"/>
        </w:rPr>
      </w:pPr>
      <w:r w:rsidRPr="00C96869">
        <w:rPr>
          <w:rFonts w:ascii="宋体" w:eastAsia="宋体" w:hAnsi="宋体" w:cs="Times New Roman" w:hint="eastAsia"/>
          <w:szCs w:val="21"/>
        </w:rPr>
        <w:t>或委托代理人：</w:t>
      </w:r>
      <w:r w:rsidRPr="00C96869">
        <w:rPr>
          <w:rFonts w:ascii="宋体" w:eastAsia="宋体" w:hAnsi="宋体" w:cs="Times New Roman"/>
          <w:snapToGrid w:val="0"/>
          <w:kern w:val="0"/>
          <w:szCs w:val="21"/>
        </w:rPr>
        <w:t>（签名）</w:t>
      </w:r>
    </w:p>
    <w:p w14:paraId="05B5A6C9" w14:textId="77777777" w:rsidR="006C792B" w:rsidRPr="00C96869" w:rsidRDefault="006C792B" w:rsidP="006C792B">
      <w:pPr>
        <w:spacing w:line="360" w:lineRule="auto"/>
        <w:rPr>
          <w:rFonts w:ascii="宋体" w:eastAsia="宋体" w:hAnsi="宋体" w:cs="Times New Roman"/>
          <w:szCs w:val="21"/>
        </w:rPr>
      </w:pPr>
      <w:r w:rsidRPr="00C96869">
        <w:rPr>
          <w:rFonts w:ascii="宋体" w:eastAsia="宋体" w:hAnsi="宋体" w:cs="Times New Roman" w:hint="eastAsia"/>
          <w:szCs w:val="21"/>
        </w:rPr>
        <w:t>联系人：</w:t>
      </w:r>
    </w:p>
    <w:p w14:paraId="24CC24FE" w14:textId="77777777" w:rsidR="006C792B" w:rsidRPr="00C96869" w:rsidRDefault="006C792B" w:rsidP="006C792B">
      <w:pPr>
        <w:spacing w:line="360" w:lineRule="auto"/>
        <w:rPr>
          <w:rFonts w:ascii="宋体" w:eastAsia="宋体" w:hAnsi="宋体" w:cs="Times New Roman"/>
          <w:szCs w:val="21"/>
        </w:rPr>
      </w:pPr>
    </w:p>
    <w:p w14:paraId="46B3F20D" w14:textId="77777777" w:rsidR="006C792B" w:rsidRPr="00C96869" w:rsidRDefault="006C792B" w:rsidP="006C792B">
      <w:pPr>
        <w:spacing w:line="360" w:lineRule="auto"/>
        <w:rPr>
          <w:rFonts w:ascii="宋体" w:eastAsia="宋体" w:hAnsi="宋体" w:cs="Times New Roman"/>
          <w:szCs w:val="21"/>
        </w:rPr>
      </w:pPr>
    </w:p>
    <w:p w14:paraId="0059A508" w14:textId="77777777" w:rsidR="006C792B" w:rsidRPr="00C96869" w:rsidRDefault="006C792B" w:rsidP="006C792B">
      <w:pPr>
        <w:spacing w:line="360" w:lineRule="auto"/>
        <w:rPr>
          <w:rFonts w:ascii="宋体" w:eastAsia="宋体" w:hAnsi="宋体" w:cs="Times New Roman"/>
          <w:szCs w:val="21"/>
        </w:rPr>
      </w:pPr>
    </w:p>
    <w:p w14:paraId="0A1CE240" w14:textId="77777777" w:rsidR="006C792B" w:rsidRPr="00C96869" w:rsidRDefault="006C792B" w:rsidP="006C792B">
      <w:pPr>
        <w:spacing w:line="360" w:lineRule="auto"/>
        <w:rPr>
          <w:rFonts w:ascii="宋体" w:eastAsia="宋体" w:hAnsi="宋体" w:cs="Times New Roman"/>
          <w:szCs w:val="21"/>
        </w:rPr>
      </w:pPr>
      <w:r w:rsidRPr="00C96869">
        <w:rPr>
          <w:rFonts w:ascii="宋体" w:eastAsia="宋体" w:hAnsi="宋体" w:cs="Times New Roman" w:hint="eastAsia"/>
          <w:szCs w:val="21"/>
        </w:rPr>
        <w:t>承包人：</w:t>
      </w:r>
      <w:r w:rsidRPr="00C96869">
        <w:rPr>
          <w:rFonts w:ascii="宋体" w:eastAsia="宋体" w:hAnsi="宋体" w:cs="Times New Roman"/>
          <w:szCs w:val="21"/>
          <w:u w:val="single"/>
        </w:rPr>
        <w:t xml:space="preserve">                          </w:t>
      </w:r>
      <w:r w:rsidRPr="00C96869">
        <w:rPr>
          <w:rFonts w:ascii="宋体" w:eastAsia="宋体" w:hAnsi="宋体" w:cs="Times New Roman"/>
          <w:snapToGrid w:val="0"/>
          <w:kern w:val="0"/>
          <w:szCs w:val="21"/>
        </w:rPr>
        <w:t>（公章</w:t>
      </w:r>
      <w:r w:rsidRPr="00C96869">
        <w:rPr>
          <w:rFonts w:ascii="宋体" w:eastAsia="宋体" w:hAnsi="宋体" w:cs="Times New Roman" w:hint="eastAsia"/>
          <w:snapToGrid w:val="0"/>
          <w:kern w:val="0"/>
          <w:szCs w:val="21"/>
        </w:rPr>
        <w:t>或合同专用章</w:t>
      </w:r>
      <w:r w:rsidRPr="00C96869">
        <w:rPr>
          <w:rFonts w:ascii="宋体" w:eastAsia="宋体" w:hAnsi="宋体" w:cs="Times New Roman"/>
          <w:snapToGrid w:val="0"/>
          <w:kern w:val="0"/>
          <w:szCs w:val="21"/>
        </w:rPr>
        <w:t>）</w:t>
      </w:r>
    </w:p>
    <w:p w14:paraId="11206987" w14:textId="77777777" w:rsidR="006C792B" w:rsidRPr="00C96869" w:rsidRDefault="006C792B" w:rsidP="006C792B">
      <w:pPr>
        <w:spacing w:line="360" w:lineRule="auto"/>
        <w:rPr>
          <w:rFonts w:ascii="宋体" w:eastAsia="宋体" w:hAnsi="宋体" w:cs="Times New Roman"/>
          <w:szCs w:val="21"/>
        </w:rPr>
      </w:pPr>
      <w:r w:rsidRPr="00C96869">
        <w:rPr>
          <w:rFonts w:ascii="宋体" w:eastAsia="宋体" w:hAnsi="宋体" w:cs="Times New Roman" w:hint="eastAsia"/>
          <w:szCs w:val="21"/>
        </w:rPr>
        <w:t>法定代表人</w:t>
      </w:r>
    </w:p>
    <w:p w14:paraId="237D0B58" w14:textId="77777777" w:rsidR="006C792B" w:rsidRPr="00C96869" w:rsidRDefault="006C792B" w:rsidP="006C792B">
      <w:pPr>
        <w:spacing w:line="360" w:lineRule="auto"/>
        <w:rPr>
          <w:rFonts w:ascii="宋体" w:eastAsia="宋体" w:hAnsi="宋体" w:cs="Times New Roman"/>
          <w:szCs w:val="21"/>
        </w:rPr>
      </w:pPr>
      <w:r w:rsidRPr="00C96869">
        <w:rPr>
          <w:rFonts w:ascii="宋体" w:eastAsia="宋体" w:hAnsi="宋体" w:cs="Times New Roman" w:hint="eastAsia"/>
          <w:szCs w:val="21"/>
        </w:rPr>
        <w:t>或委托代理人：</w:t>
      </w:r>
      <w:r w:rsidRPr="00C96869">
        <w:rPr>
          <w:rFonts w:ascii="宋体" w:eastAsia="宋体" w:hAnsi="宋体" w:cs="Times New Roman"/>
          <w:snapToGrid w:val="0"/>
          <w:kern w:val="0"/>
          <w:szCs w:val="21"/>
        </w:rPr>
        <w:t>（签名）</w:t>
      </w:r>
    </w:p>
    <w:p w14:paraId="0F28F91D" w14:textId="77777777" w:rsidR="006C792B" w:rsidRPr="00C96869" w:rsidRDefault="006C792B" w:rsidP="006C792B">
      <w:pPr>
        <w:spacing w:line="360" w:lineRule="auto"/>
        <w:rPr>
          <w:rFonts w:ascii="宋体" w:eastAsia="宋体" w:hAnsi="宋体" w:cs="Times New Roman"/>
          <w:szCs w:val="21"/>
        </w:rPr>
      </w:pPr>
      <w:r w:rsidRPr="00C96869">
        <w:rPr>
          <w:rFonts w:ascii="宋体" w:eastAsia="宋体" w:hAnsi="宋体" w:cs="Times New Roman" w:hint="eastAsia"/>
          <w:szCs w:val="21"/>
        </w:rPr>
        <w:t>联系人：</w:t>
      </w:r>
    </w:p>
    <w:p w14:paraId="31E989F7" w14:textId="77777777" w:rsidR="006C792B" w:rsidRPr="00C96869" w:rsidRDefault="006C792B" w:rsidP="006C792B">
      <w:pPr>
        <w:snapToGrid w:val="0"/>
        <w:spacing w:line="360" w:lineRule="auto"/>
        <w:ind w:firstLine="560"/>
        <w:rPr>
          <w:rFonts w:ascii="宋体" w:eastAsia="宋体" w:hAnsi="宋体" w:cs="Times New Roman"/>
          <w:szCs w:val="21"/>
        </w:rPr>
      </w:pPr>
    </w:p>
    <w:p w14:paraId="675EA24E" w14:textId="77777777" w:rsidR="006C792B" w:rsidRPr="00C96869" w:rsidRDefault="006C792B" w:rsidP="006C792B">
      <w:pPr>
        <w:spacing w:line="480" w:lineRule="auto"/>
        <w:rPr>
          <w:rFonts w:ascii="宋体" w:eastAsia="宋体" w:hAnsi="宋体" w:cs="Times New Roman"/>
          <w:szCs w:val="21"/>
        </w:rPr>
      </w:pPr>
      <w:r w:rsidRPr="00C96869">
        <w:rPr>
          <w:rFonts w:ascii="宋体" w:eastAsia="宋体" w:hAnsi="宋体" w:cs="Times New Roman" w:hint="eastAsia"/>
          <w:szCs w:val="21"/>
        </w:rPr>
        <w:br w:type="page"/>
      </w:r>
      <w:r w:rsidRPr="00C96869">
        <w:rPr>
          <w:rFonts w:ascii="宋体" w:eastAsia="宋体" w:hAnsi="宋体" w:cs="Times New Roman" w:hint="eastAsia"/>
          <w:szCs w:val="21"/>
        </w:rPr>
        <w:lastRenderedPageBreak/>
        <w:t>保障农民工工资支付协议附件1：</w:t>
      </w:r>
    </w:p>
    <w:p w14:paraId="34857D2A" w14:textId="77777777" w:rsidR="006C792B" w:rsidRPr="00C96869" w:rsidRDefault="006C792B" w:rsidP="006C792B">
      <w:pPr>
        <w:widowControl/>
        <w:snapToGrid w:val="0"/>
        <w:spacing w:after="100" w:afterAutospacing="1" w:line="480" w:lineRule="auto"/>
        <w:jc w:val="center"/>
        <w:rPr>
          <w:rFonts w:ascii="宋体" w:eastAsia="宋体" w:hAnsi="宋体" w:cs="Times New Roman"/>
          <w:szCs w:val="21"/>
        </w:rPr>
      </w:pPr>
      <w:r w:rsidRPr="00C96869">
        <w:rPr>
          <w:rFonts w:ascii="宋体" w:eastAsia="宋体" w:hAnsi="宋体" w:cs="Times New Roman" w:hint="eastAsia"/>
          <w:szCs w:val="21"/>
        </w:rPr>
        <w:t>关于农民工工资发放情况的说明表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6201"/>
      </w:tblGrid>
      <w:tr w:rsidR="00C96869" w:rsidRPr="00C96869" w14:paraId="54D4CFAD" w14:textId="77777777" w:rsidTr="00E87AA1">
        <w:trPr>
          <w:jc w:val="center"/>
        </w:trPr>
        <w:tc>
          <w:tcPr>
            <w:tcW w:w="8437" w:type="dxa"/>
            <w:gridSpan w:val="2"/>
            <w:noWrap/>
          </w:tcPr>
          <w:p w14:paraId="001F88EE" w14:textId="77777777" w:rsidR="006C792B" w:rsidRPr="00C96869" w:rsidRDefault="006C792B" w:rsidP="006C792B">
            <w:pPr>
              <w:widowControl/>
              <w:snapToGrid w:val="0"/>
              <w:spacing w:after="100" w:afterAutospacing="1" w:line="400" w:lineRule="exact"/>
              <w:jc w:val="left"/>
              <w:rPr>
                <w:rFonts w:ascii="宋体" w:eastAsia="宋体" w:hAnsi="宋体" w:cs="Times New Roman"/>
                <w:kern w:val="0"/>
                <w:szCs w:val="21"/>
              </w:rPr>
            </w:pPr>
            <w:r w:rsidRPr="00C96869">
              <w:rPr>
                <w:rFonts w:ascii="宋体" w:eastAsia="宋体" w:hAnsi="宋体" w:cs="Times New Roman" w:hint="eastAsia"/>
                <w:kern w:val="0"/>
                <w:szCs w:val="21"/>
              </w:rPr>
              <w:t>工程名称：</w:t>
            </w:r>
          </w:p>
        </w:tc>
      </w:tr>
      <w:tr w:rsidR="00C96869" w:rsidRPr="00C96869" w14:paraId="4CB13AD2" w14:textId="77777777" w:rsidTr="00E87AA1">
        <w:trPr>
          <w:trHeight w:val="432"/>
          <w:jc w:val="center"/>
        </w:trPr>
        <w:tc>
          <w:tcPr>
            <w:tcW w:w="2236" w:type="dxa"/>
            <w:noWrap/>
          </w:tcPr>
          <w:p w14:paraId="0330090D" w14:textId="77777777" w:rsidR="006C792B" w:rsidRPr="00C96869" w:rsidRDefault="006C792B" w:rsidP="006C792B">
            <w:pPr>
              <w:widowControl/>
              <w:snapToGrid w:val="0"/>
              <w:spacing w:after="100" w:afterAutospacing="1" w:line="400" w:lineRule="exact"/>
              <w:rPr>
                <w:rFonts w:ascii="宋体" w:eastAsia="宋体" w:hAnsi="宋体" w:cs="Times New Roman"/>
                <w:kern w:val="0"/>
                <w:szCs w:val="21"/>
              </w:rPr>
            </w:pPr>
            <w:r w:rsidRPr="00C96869">
              <w:rPr>
                <w:rFonts w:ascii="宋体" w:eastAsia="宋体" w:hAnsi="宋体" w:cs="Times New Roman" w:hint="eastAsia"/>
                <w:kern w:val="0"/>
                <w:szCs w:val="21"/>
              </w:rPr>
              <w:t>施工单位：</w:t>
            </w:r>
          </w:p>
        </w:tc>
        <w:tc>
          <w:tcPr>
            <w:tcW w:w="6201" w:type="dxa"/>
            <w:noWrap/>
          </w:tcPr>
          <w:p w14:paraId="64D7FA7B" w14:textId="77777777" w:rsidR="006C792B" w:rsidRPr="00C96869" w:rsidRDefault="006C792B" w:rsidP="006C792B">
            <w:pPr>
              <w:widowControl/>
              <w:snapToGrid w:val="0"/>
              <w:spacing w:after="100" w:afterAutospacing="1" w:line="400" w:lineRule="exact"/>
              <w:rPr>
                <w:rFonts w:ascii="宋体" w:eastAsia="宋体" w:hAnsi="宋体" w:cs="Times New Roman"/>
                <w:kern w:val="0"/>
                <w:szCs w:val="21"/>
              </w:rPr>
            </w:pPr>
          </w:p>
        </w:tc>
      </w:tr>
      <w:tr w:rsidR="00C96869" w:rsidRPr="00C96869" w14:paraId="22B9740C" w14:textId="77777777" w:rsidTr="00E87AA1">
        <w:trPr>
          <w:jc w:val="center"/>
        </w:trPr>
        <w:tc>
          <w:tcPr>
            <w:tcW w:w="2236" w:type="dxa"/>
            <w:noWrap/>
          </w:tcPr>
          <w:p w14:paraId="462A579D" w14:textId="77777777" w:rsidR="006C792B" w:rsidRPr="00C96869" w:rsidRDefault="006C792B" w:rsidP="006C792B">
            <w:pPr>
              <w:widowControl/>
              <w:snapToGrid w:val="0"/>
              <w:spacing w:after="100" w:afterAutospacing="1" w:line="400" w:lineRule="exact"/>
              <w:rPr>
                <w:rFonts w:ascii="宋体" w:eastAsia="宋体" w:hAnsi="宋体" w:cs="Times New Roman"/>
                <w:kern w:val="0"/>
                <w:szCs w:val="21"/>
              </w:rPr>
            </w:pPr>
            <w:r w:rsidRPr="00C96869">
              <w:rPr>
                <w:rFonts w:ascii="宋体" w:eastAsia="宋体" w:hAnsi="宋体" w:cs="Times New Roman" w:hint="eastAsia"/>
                <w:kern w:val="0"/>
                <w:szCs w:val="21"/>
              </w:rPr>
              <w:t>监理单位：</w:t>
            </w:r>
          </w:p>
        </w:tc>
        <w:tc>
          <w:tcPr>
            <w:tcW w:w="6201" w:type="dxa"/>
            <w:noWrap/>
          </w:tcPr>
          <w:p w14:paraId="61700D41" w14:textId="77777777" w:rsidR="006C792B" w:rsidRPr="00C96869" w:rsidRDefault="006C792B" w:rsidP="006C792B">
            <w:pPr>
              <w:widowControl/>
              <w:snapToGrid w:val="0"/>
              <w:spacing w:after="100" w:afterAutospacing="1" w:line="400" w:lineRule="exact"/>
              <w:rPr>
                <w:rFonts w:ascii="宋体" w:eastAsia="宋体" w:hAnsi="宋体" w:cs="Times New Roman"/>
                <w:kern w:val="0"/>
                <w:szCs w:val="21"/>
              </w:rPr>
            </w:pPr>
          </w:p>
        </w:tc>
      </w:tr>
      <w:tr w:rsidR="00C96869" w:rsidRPr="00C96869" w14:paraId="7DED45AC" w14:textId="77777777" w:rsidTr="00E87AA1">
        <w:trPr>
          <w:trHeight w:val="4365"/>
          <w:jc w:val="center"/>
        </w:trPr>
        <w:tc>
          <w:tcPr>
            <w:tcW w:w="8437" w:type="dxa"/>
            <w:gridSpan w:val="2"/>
            <w:noWrap/>
          </w:tcPr>
          <w:p w14:paraId="3FA5A662" w14:textId="77777777" w:rsidR="006C792B" w:rsidRPr="00C96869" w:rsidRDefault="006C792B" w:rsidP="006C792B">
            <w:pPr>
              <w:widowControl/>
              <w:snapToGrid w:val="0"/>
              <w:spacing w:after="100" w:afterAutospacing="1" w:line="400" w:lineRule="exact"/>
              <w:rPr>
                <w:rFonts w:ascii="宋体" w:eastAsia="宋体" w:hAnsi="宋体" w:cs="Times New Roman"/>
                <w:kern w:val="0"/>
                <w:szCs w:val="21"/>
                <w:u w:val="single"/>
              </w:rPr>
            </w:pPr>
          </w:p>
          <w:p w14:paraId="50ECD604" w14:textId="77777777" w:rsidR="006C792B" w:rsidRPr="00C96869" w:rsidRDefault="006C792B" w:rsidP="006C792B">
            <w:pPr>
              <w:widowControl/>
              <w:snapToGrid w:val="0"/>
              <w:spacing w:after="100" w:afterAutospacing="1" w:line="400" w:lineRule="exact"/>
              <w:rPr>
                <w:rFonts w:ascii="宋体" w:eastAsia="宋体" w:hAnsi="宋体" w:cs="Times New Roman"/>
                <w:kern w:val="0"/>
                <w:szCs w:val="21"/>
              </w:rPr>
            </w:pPr>
            <w:r w:rsidRPr="00C96869">
              <w:rPr>
                <w:rFonts w:ascii="宋体" w:eastAsia="宋体" w:hAnsi="宋体" w:cs="Times New Roman" w:hint="eastAsia"/>
                <w:kern w:val="0"/>
                <w:szCs w:val="21"/>
              </w:rPr>
              <w:t>（项目业主单位名称）：</w:t>
            </w:r>
            <w:r w:rsidRPr="00C96869">
              <w:rPr>
                <w:rFonts w:ascii="宋体" w:eastAsia="宋体" w:hAnsi="宋体" w:cs="Times New Roman" w:hint="eastAsia"/>
                <w:kern w:val="0"/>
                <w:szCs w:val="21"/>
                <w:u w:val="single"/>
              </w:rPr>
              <w:br/>
            </w:r>
            <w:r w:rsidRPr="00C96869">
              <w:rPr>
                <w:rFonts w:ascii="宋体" w:eastAsia="宋体" w:hAnsi="宋体" w:cs="Times New Roman" w:hint="eastAsia"/>
                <w:kern w:val="0"/>
                <w:szCs w:val="21"/>
              </w:rPr>
              <w:t xml:space="preserve">    我单位负责承建的（工程名称）无拖欠农民工资的情况，贵单位先期支付我单位的工程款已优先用于支付了农民工工资，农民工工资全部按时足额进行了发放，请贵单位予以审核。</w:t>
            </w:r>
            <w:r w:rsidRPr="00C96869">
              <w:rPr>
                <w:rFonts w:ascii="宋体" w:eastAsia="宋体" w:hAnsi="宋体" w:cs="Times New Roman" w:hint="eastAsia"/>
                <w:kern w:val="0"/>
                <w:szCs w:val="21"/>
              </w:rPr>
              <w:br/>
            </w:r>
          </w:p>
          <w:p w14:paraId="28DB3E2E" w14:textId="77777777" w:rsidR="006C792B" w:rsidRPr="00C96869" w:rsidRDefault="006C792B" w:rsidP="006C792B">
            <w:pPr>
              <w:widowControl/>
              <w:snapToGrid w:val="0"/>
              <w:spacing w:after="100" w:afterAutospacing="1" w:line="400" w:lineRule="exact"/>
              <w:ind w:firstLineChars="600" w:firstLine="1260"/>
              <w:rPr>
                <w:rFonts w:ascii="宋体" w:eastAsia="宋体" w:hAnsi="宋体" w:cs="Times New Roman"/>
                <w:kern w:val="0"/>
                <w:szCs w:val="21"/>
                <w:u w:val="single"/>
              </w:rPr>
            </w:pPr>
            <w:r w:rsidRPr="00C96869">
              <w:rPr>
                <w:rFonts w:ascii="宋体" w:eastAsia="宋体" w:hAnsi="宋体" w:cs="Times New Roman" w:hint="eastAsia"/>
                <w:kern w:val="0"/>
                <w:szCs w:val="21"/>
              </w:rPr>
              <w:t>施工单位项目负责人签名（加盖项目章）：</w:t>
            </w:r>
          </w:p>
        </w:tc>
      </w:tr>
      <w:tr w:rsidR="00C96869" w:rsidRPr="00C96869" w14:paraId="4771093D" w14:textId="77777777" w:rsidTr="00E87AA1">
        <w:trPr>
          <w:trHeight w:val="1000"/>
          <w:jc w:val="center"/>
        </w:trPr>
        <w:tc>
          <w:tcPr>
            <w:tcW w:w="2236" w:type="dxa"/>
            <w:noWrap/>
            <w:vAlign w:val="center"/>
          </w:tcPr>
          <w:p w14:paraId="1296C4F5" w14:textId="77777777" w:rsidR="006C792B" w:rsidRPr="00C96869" w:rsidRDefault="006C792B" w:rsidP="006C792B">
            <w:pPr>
              <w:widowControl/>
              <w:snapToGrid w:val="0"/>
              <w:spacing w:after="100" w:afterAutospacing="1" w:line="400" w:lineRule="exact"/>
              <w:jc w:val="center"/>
              <w:rPr>
                <w:rFonts w:ascii="宋体" w:eastAsia="宋体" w:hAnsi="宋体" w:cs="宋体"/>
                <w:kern w:val="0"/>
                <w:szCs w:val="21"/>
              </w:rPr>
            </w:pPr>
            <w:r w:rsidRPr="00C96869">
              <w:rPr>
                <w:rFonts w:ascii="宋体" w:eastAsia="宋体" w:hAnsi="宋体" w:cs="宋体" w:hint="eastAsia"/>
                <w:kern w:val="0"/>
                <w:szCs w:val="21"/>
              </w:rPr>
              <w:t>监理单位意见：</w:t>
            </w:r>
          </w:p>
        </w:tc>
        <w:tc>
          <w:tcPr>
            <w:tcW w:w="6201" w:type="dxa"/>
            <w:noWrap/>
          </w:tcPr>
          <w:p w14:paraId="3D0EAD04" w14:textId="77777777" w:rsidR="006C792B" w:rsidRPr="00C96869" w:rsidRDefault="006C792B" w:rsidP="006C792B">
            <w:pPr>
              <w:widowControl/>
              <w:snapToGrid w:val="0"/>
              <w:spacing w:after="100" w:afterAutospacing="1" w:line="400" w:lineRule="exact"/>
              <w:rPr>
                <w:rFonts w:ascii="宋体" w:eastAsia="宋体" w:hAnsi="宋体" w:cs="Times New Roman"/>
                <w:kern w:val="0"/>
                <w:szCs w:val="21"/>
                <w:u w:val="single"/>
              </w:rPr>
            </w:pPr>
          </w:p>
          <w:p w14:paraId="77104D43" w14:textId="77777777" w:rsidR="006C792B" w:rsidRPr="00C96869" w:rsidRDefault="006C792B" w:rsidP="006C792B">
            <w:pPr>
              <w:widowControl/>
              <w:snapToGrid w:val="0"/>
              <w:spacing w:after="100" w:afterAutospacing="1" w:line="400" w:lineRule="exact"/>
              <w:rPr>
                <w:rFonts w:ascii="宋体" w:eastAsia="宋体" w:hAnsi="宋体" w:cs="Times New Roman"/>
                <w:kern w:val="0"/>
                <w:szCs w:val="21"/>
                <w:u w:val="single"/>
              </w:rPr>
            </w:pPr>
            <w:r w:rsidRPr="00C96869">
              <w:rPr>
                <w:rFonts w:ascii="宋体" w:eastAsia="宋体" w:hAnsi="宋体" w:cs="Times New Roman" w:hint="eastAsia"/>
                <w:kern w:val="0"/>
                <w:szCs w:val="21"/>
              </w:rPr>
              <w:t xml:space="preserve">             总监签名并加盖项目章：</w:t>
            </w:r>
          </w:p>
        </w:tc>
      </w:tr>
      <w:tr w:rsidR="006C792B" w:rsidRPr="00C96869" w14:paraId="25F16080" w14:textId="77777777" w:rsidTr="00E87AA1">
        <w:trPr>
          <w:trHeight w:val="1150"/>
          <w:jc w:val="center"/>
        </w:trPr>
        <w:tc>
          <w:tcPr>
            <w:tcW w:w="2236" w:type="dxa"/>
            <w:noWrap/>
            <w:vAlign w:val="center"/>
          </w:tcPr>
          <w:p w14:paraId="567C336A" w14:textId="77777777" w:rsidR="006C792B" w:rsidRPr="00C96869" w:rsidRDefault="006C792B" w:rsidP="006C792B">
            <w:pPr>
              <w:widowControl/>
              <w:snapToGrid w:val="0"/>
              <w:spacing w:after="100" w:afterAutospacing="1" w:line="400" w:lineRule="exact"/>
              <w:jc w:val="center"/>
              <w:rPr>
                <w:rFonts w:ascii="宋体" w:eastAsia="宋体" w:hAnsi="宋体" w:cs="Times New Roman"/>
                <w:kern w:val="0"/>
                <w:szCs w:val="21"/>
              </w:rPr>
            </w:pPr>
            <w:r w:rsidRPr="00C96869">
              <w:rPr>
                <w:rFonts w:ascii="宋体" w:eastAsia="宋体" w:hAnsi="宋体" w:cs="Times New Roman" w:hint="eastAsia"/>
                <w:kern w:val="0"/>
                <w:szCs w:val="21"/>
              </w:rPr>
              <w:t>工程部项目负责人意见：</w:t>
            </w:r>
          </w:p>
        </w:tc>
        <w:tc>
          <w:tcPr>
            <w:tcW w:w="6201" w:type="dxa"/>
            <w:noWrap/>
          </w:tcPr>
          <w:p w14:paraId="75CD4392" w14:textId="77777777" w:rsidR="006C792B" w:rsidRPr="00C96869" w:rsidRDefault="006C792B" w:rsidP="006C792B">
            <w:pPr>
              <w:widowControl/>
              <w:snapToGrid w:val="0"/>
              <w:spacing w:after="100" w:afterAutospacing="1" w:line="400" w:lineRule="exact"/>
              <w:rPr>
                <w:rFonts w:ascii="宋体" w:eastAsia="宋体" w:hAnsi="宋体" w:cs="Times New Roman"/>
                <w:kern w:val="0"/>
                <w:szCs w:val="21"/>
                <w:u w:val="single"/>
              </w:rPr>
            </w:pPr>
          </w:p>
          <w:p w14:paraId="5EA61E9D" w14:textId="77777777" w:rsidR="006C792B" w:rsidRPr="00C96869" w:rsidRDefault="006C792B" w:rsidP="006C792B">
            <w:pPr>
              <w:widowControl/>
              <w:snapToGrid w:val="0"/>
              <w:spacing w:after="100" w:afterAutospacing="1" w:line="400" w:lineRule="exact"/>
              <w:rPr>
                <w:rFonts w:ascii="宋体" w:eastAsia="宋体" w:hAnsi="宋体" w:cs="Times New Roman"/>
                <w:kern w:val="0"/>
                <w:szCs w:val="21"/>
                <w:u w:val="single"/>
              </w:rPr>
            </w:pPr>
            <w:r w:rsidRPr="00C96869">
              <w:rPr>
                <w:rFonts w:ascii="宋体" w:eastAsia="宋体" w:hAnsi="宋体" w:cs="Times New Roman" w:hint="eastAsia"/>
                <w:kern w:val="0"/>
                <w:szCs w:val="21"/>
              </w:rPr>
              <w:t xml:space="preserve">                   项目负责人签名：</w:t>
            </w:r>
          </w:p>
        </w:tc>
      </w:tr>
    </w:tbl>
    <w:p w14:paraId="380FE4D1" w14:textId="77777777" w:rsidR="006C792B" w:rsidRPr="00C96869" w:rsidRDefault="006C792B" w:rsidP="006C792B">
      <w:pPr>
        <w:rPr>
          <w:rFonts w:ascii="宋体" w:eastAsia="宋体" w:hAnsi="宋体" w:cs="Times New Roman"/>
          <w:sz w:val="24"/>
          <w:szCs w:val="24"/>
        </w:rPr>
      </w:pPr>
    </w:p>
    <w:p w14:paraId="54CA095B" w14:textId="77777777" w:rsidR="006C792B" w:rsidRPr="00C96869" w:rsidRDefault="006C792B" w:rsidP="006C792B">
      <w:pPr>
        <w:rPr>
          <w:rFonts w:ascii="宋体" w:eastAsia="宋体" w:hAnsi="宋体" w:cs="Times New Roman"/>
          <w:sz w:val="24"/>
          <w:szCs w:val="24"/>
        </w:rPr>
      </w:pPr>
    </w:p>
    <w:p w14:paraId="65D5C352" w14:textId="77777777" w:rsidR="006C792B" w:rsidRPr="00C96869" w:rsidRDefault="006C792B" w:rsidP="006C792B">
      <w:pPr>
        <w:rPr>
          <w:rFonts w:ascii="宋体" w:eastAsia="宋体" w:hAnsi="宋体" w:cs="Times New Roman"/>
          <w:sz w:val="24"/>
          <w:szCs w:val="24"/>
        </w:rPr>
      </w:pPr>
    </w:p>
    <w:p w14:paraId="54B303C5" w14:textId="77777777" w:rsidR="006C792B" w:rsidRPr="00C96869" w:rsidRDefault="006C792B" w:rsidP="006C792B">
      <w:pPr>
        <w:rPr>
          <w:rFonts w:ascii="宋体" w:eastAsia="宋体" w:hAnsi="宋体" w:cs="Times New Roman"/>
          <w:sz w:val="24"/>
          <w:szCs w:val="24"/>
        </w:rPr>
      </w:pPr>
    </w:p>
    <w:p w14:paraId="72A47461" w14:textId="77777777" w:rsidR="006C792B" w:rsidRPr="00C96869" w:rsidRDefault="006C792B" w:rsidP="006C792B">
      <w:pPr>
        <w:widowControl/>
        <w:jc w:val="left"/>
        <w:rPr>
          <w:rFonts w:ascii="宋体" w:eastAsia="宋体" w:hAnsi="宋体" w:cs="Times New Roman"/>
          <w:szCs w:val="20"/>
        </w:rPr>
      </w:pPr>
      <w:r w:rsidRPr="00C96869">
        <w:rPr>
          <w:rFonts w:ascii="宋体" w:eastAsia="宋体" w:hAnsi="宋体" w:cs="Times New Roman"/>
          <w:szCs w:val="20"/>
        </w:rPr>
        <w:br w:type="page"/>
      </w:r>
    </w:p>
    <w:p w14:paraId="2A11A8F2"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bookmarkStart w:id="160" w:name="_Toc93658079"/>
      <w:r w:rsidRPr="00C96869">
        <w:rPr>
          <w:rFonts w:ascii="Cambria" w:eastAsia="宋体" w:hAnsi="Cambria" w:cs="Times New Roman" w:hint="eastAsia"/>
          <w:b/>
          <w:bCs/>
          <w:szCs w:val="32"/>
        </w:rPr>
        <w:lastRenderedPageBreak/>
        <w:t>附件</w:t>
      </w:r>
      <w:r w:rsidRPr="00C96869">
        <w:rPr>
          <w:rFonts w:ascii="Cambria" w:eastAsia="宋体" w:hAnsi="Cambria" w:cs="Times New Roman" w:hint="eastAsia"/>
          <w:b/>
          <w:bCs/>
          <w:szCs w:val="32"/>
        </w:rPr>
        <w:t>8</w:t>
      </w:r>
      <w:r w:rsidRPr="00C96869">
        <w:rPr>
          <w:rFonts w:ascii="Cambria" w:eastAsia="宋体" w:hAnsi="Cambria" w:cs="Times New Roman"/>
          <w:b/>
          <w:bCs/>
          <w:szCs w:val="32"/>
        </w:rPr>
        <w:t>：</w:t>
      </w:r>
      <w:r w:rsidRPr="00C96869">
        <w:rPr>
          <w:rFonts w:ascii="Cambria" w:eastAsia="宋体" w:hAnsi="Cambria" w:cs="Times New Roman" w:hint="eastAsia"/>
          <w:b/>
          <w:bCs/>
          <w:szCs w:val="32"/>
        </w:rPr>
        <w:t>低价风险担保保函（独立保函）（如有）</w:t>
      </w:r>
      <w:bookmarkEnd w:id="160"/>
    </w:p>
    <w:p w14:paraId="028B2190" w14:textId="77777777" w:rsidR="006C792B" w:rsidRPr="00C96869" w:rsidRDefault="006C792B" w:rsidP="006C792B">
      <w:pPr>
        <w:spacing w:line="360" w:lineRule="auto"/>
        <w:jc w:val="center"/>
        <w:rPr>
          <w:rFonts w:ascii="宋体" w:eastAsia="宋体" w:hAnsi="宋体" w:cs="宋体"/>
          <w:szCs w:val="21"/>
        </w:rPr>
      </w:pPr>
      <w:r w:rsidRPr="00C96869">
        <w:rPr>
          <w:rFonts w:ascii="宋体" w:eastAsia="宋体" w:hAnsi="宋体" w:cs="宋体" w:hint="eastAsia"/>
          <w:szCs w:val="21"/>
        </w:rPr>
        <w:t>低价风险担保保函示范文本</w:t>
      </w:r>
    </w:p>
    <w:p w14:paraId="2E933607" w14:textId="77777777" w:rsidR="006C792B" w:rsidRPr="00C96869" w:rsidRDefault="006C792B" w:rsidP="006C792B">
      <w:pPr>
        <w:spacing w:line="360" w:lineRule="auto"/>
        <w:jc w:val="center"/>
        <w:rPr>
          <w:rFonts w:ascii="宋体" w:eastAsia="宋体" w:hAnsi="宋体" w:cs="宋体"/>
          <w:szCs w:val="21"/>
        </w:rPr>
      </w:pPr>
      <w:r w:rsidRPr="00C96869">
        <w:rPr>
          <w:rFonts w:ascii="宋体" w:eastAsia="宋体" w:hAnsi="宋体" w:cs="宋体" w:hint="eastAsia"/>
          <w:szCs w:val="21"/>
        </w:rPr>
        <w:t>（独立保函）</w:t>
      </w:r>
    </w:p>
    <w:p w14:paraId="608C8488" w14:textId="77777777" w:rsidR="006C792B" w:rsidRPr="00C96869" w:rsidRDefault="006C792B" w:rsidP="006C792B">
      <w:pPr>
        <w:wordWrap w:val="0"/>
        <w:spacing w:line="360" w:lineRule="auto"/>
        <w:jc w:val="right"/>
        <w:rPr>
          <w:rFonts w:ascii="宋体" w:eastAsia="宋体" w:hAnsi="宋体" w:cs="宋体"/>
          <w:szCs w:val="21"/>
        </w:rPr>
      </w:pPr>
      <w:r w:rsidRPr="00C96869">
        <w:rPr>
          <w:rFonts w:ascii="宋体" w:eastAsia="宋体" w:hAnsi="宋体" w:cs="宋体" w:hint="eastAsia"/>
          <w:szCs w:val="21"/>
        </w:rPr>
        <w:t xml:space="preserve">编号：           </w:t>
      </w:r>
    </w:p>
    <w:p w14:paraId="09C54C05"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申请人：</w:t>
      </w:r>
    </w:p>
    <w:p w14:paraId="710223E5"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 xml:space="preserve">  地址：</w:t>
      </w:r>
    </w:p>
    <w:p w14:paraId="7A27FE5A"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受益人：</w:t>
      </w:r>
    </w:p>
    <w:p w14:paraId="6B55ADC4"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 xml:space="preserve">  地址：</w:t>
      </w:r>
    </w:p>
    <w:p w14:paraId="50F827C5"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开立人：</w:t>
      </w:r>
    </w:p>
    <w:p w14:paraId="5B1A9C3D"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 xml:space="preserve">  地址：</w:t>
      </w:r>
    </w:p>
    <w:p w14:paraId="26E8AAAD"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 xml:space="preserve"> </w:t>
      </w:r>
    </w:p>
    <w:p w14:paraId="46E87282" w14:textId="77777777" w:rsidR="006C792B" w:rsidRPr="00C96869" w:rsidRDefault="006C792B" w:rsidP="006C792B">
      <w:pPr>
        <w:spacing w:line="360" w:lineRule="auto"/>
        <w:rPr>
          <w:rFonts w:ascii="宋体" w:eastAsia="宋体" w:hAnsi="宋体" w:cs="宋体"/>
          <w:szCs w:val="21"/>
        </w:rPr>
      </w:pPr>
      <w:r w:rsidRPr="00C96869">
        <w:rPr>
          <w:rFonts w:ascii="宋体" w:eastAsia="宋体" w:hAnsi="宋体" w:cs="宋体" w:hint="eastAsia"/>
          <w:szCs w:val="21"/>
          <w:u w:val="single"/>
        </w:rPr>
        <w:t xml:space="preserve">              </w:t>
      </w:r>
      <w:r w:rsidRPr="00C96869">
        <w:rPr>
          <w:rFonts w:ascii="宋体" w:eastAsia="宋体" w:hAnsi="宋体" w:cs="宋体" w:hint="eastAsia"/>
          <w:szCs w:val="21"/>
        </w:rPr>
        <w:t xml:space="preserve">（受益人名称）： </w:t>
      </w:r>
    </w:p>
    <w:p w14:paraId="5E7DBFE3" w14:textId="77777777" w:rsidR="006C792B" w:rsidRPr="00C96869" w:rsidRDefault="006C792B" w:rsidP="006C792B">
      <w:pPr>
        <w:spacing w:after="120" w:line="360" w:lineRule="auto"/>
        <w:ind w:firstLineChars="200" w:firstLine="420"/>
        <w:rPr>
          <w:rFonts w:ascii="宋体" w:eastAsia="宋体" w:hAnsi="宋体" w:cs="宋体"/>
          <w:szCs w:val="21"/>
        </w:rPr>
      </w:pPr>
      <w:r w:rsidRPr="00C96869">
        <w:rPr>
          <w:rFonts w:ascii="宋体" w:eastAsia="宋体" w:hAnsi="宋体" w:cs="宋体" w:hint="eastAsia"/>
          <w:szCs w:val="21"/>
        </w:rPr>
        <w:t>鉴于</w:t>
      </w:r>
      <w:r w:rsidRPr="00C96869">
        <w:rPr>
          <w:rFonts w:ascii="宋体" w:eastAsia="宋体" w:hAnsi="宋体" w:cs="宋体" w:hint="eastAsia"/>
          <w:szCs w:val="21"/>
          <w:u w:val="single"/>
        </w:rPr>
        <w:t xml:space="preserve">            </w:t>
      </w:r>
      <w:r w:rsidRPr="00C96869">
        <w:rPr>
          <w:rFonts w:ascii="宋体" w:eastAsia="宋体" w:hAnsi="宋体" w:cs="宋体" w:hint="eastAsia"/>
          <w:szCs w:val="21"/>
        </w:rPr>
        <w:t xml:space="preserve">（以下简称“申请人”）于 </w:t>
      </w:r>
      <w:r w:rsidRPr="00C96869">
        <w:rPr>
          <w:rFonts w:ascii="宋体" w:eastAsia="宋体" w:hAnsi="宋体" w:cs="宋体" w:hint="eastAsia"/>
          <w:szCs w:val="21"/>
          <w:u w:val="single"/>
        </w:rPr>
        <w:t xml:space="preserve">    </w:t>
      </w:r>
      <w:r w:rsidRPr="00C96869">
        <w:rPr>
          <w:rFonts w:ascii="宋体" w:eastAsia="宋体" w:hAnsi="宋体" w:cs="宋体" w:hint="eastAsia"/>
          <w:szCs w:val="21"/>
        </w:rPr>
        <w:t>年</w:t>
      </w:r>
      <w:r w:rsidRPr="00C96869">
        <w:rPr>
          <w:rFonts w:ascii="宋体" w:eastAsia="宋体" w:hAnsi="宋体" w:cs="宋体" w:hint="eastAsia"/>
          <w:szCs w:val="21"/>
          <w:u w:val="single"/>
        </w:rPr>
        <w:t xml:space="preserve">  </w:t>
      </w:r>
      <w:r w:rsidRPr="00C96869">
        <w:rPr>
          <w:rFonts w:ascii="宋体" w:eastAsia="宋体" w:hAnsi="宋体" w:cs="宋体" w:hint="eastAsia"/>
          <w:szCs w:val="21"/>
        </w:rPr>
        <w:t>月</w:t>
      </w:r>
      <w:r w:rsidRPr="00C96869">
        <w:rPr>
          <w:rFonts w:ascii="宋体" w:eastAsia="宋体" w:hAnsi="宋体" w:cs="宋体" w:hint="eastAsia"/>
          <w:szCs w:val="21"/>
          <w:u w:val="single"/>
        </w:rPr>
        <w:t xml:space="preserve">  </w:t>
      </w:r>
      <w:r w:rsidRPr="00C96869">
        <w:rPr>
          <w:rFonts w:ascii="宋体" w:eastAsia="宋体" w:hAnsi="宋体" w:cs="宋体" w:hint="eastAsia"/>
          <w:szCs w:val="21"/>
        </w:rPr>
        <w:t>日参加</w:t>
      </w:r>
      <w:r w:rsidRPr="00C96869">
        <w:rPr>
          <w:rFonts w:ascii="宋体" w:eastAsia="宋体" w:hAnsi="宋体" w:cs="宋体" w:hint="eastAsia"/>
          <w:szCs w:val="21"/>
          <w:u w:val="single"/>
        </w:rPr>
        <w:t xml:space="preserve">            </w:t>
      </w:r>
      <w:r w:rsidRPr="00C96869">
        <w:rPr>
          <w:rFonts w:ascii="宋体" w:eastAsia="宋体" w:hAnsi="宋体" w:cs="宋体" w:hint="eastAsia"/>
          <w:szCs w:val="21"/>
        </w:rPr>
        <w:t>（以下简称“受益人”）的</w:t>
      </w:r>
      <w:r w:rsidRPr="00C96869">
        <w:rPr>
          <w:rFonts w:ascii="宋体" w:eastAsia="宋体" w:hAnsi="宋体" w:cs="宋体" w:hint="eastAsia"/>
          <w:szCs w:val="21"/>
          <w:u w:val="single"/>
        </w:rPr>
        <w:t xml:space="preserve">         </w:t>
      </w:r>
      <w:r w:rsidRPr="00C96869">
        <w:rPr>
          <w:rFonts w:ascii="宋体" w:eastAsia="宋体" w:hAnsi="宋体" w:cs="宋体" w:hint="eastAsia"/>
          <w:szCs w:val="21"/>
        </w:rPr>
        <w:t>（项目名称）的投标，收到受益人于</w:t>
      </w:r>
      <w:r w:rsidRPr="00C96869">
        <w:rPr>
          <w:rFonts w:ascii="宋体" w:eastAsia="宋体" w:hAnsi="宋体" w:cs="宋体" w:hint="eastAsia"/>
          <w:szCs w:val="21"/>
          <w:u w:val="single"/>
        </w:rPr>
        <w:t xml:space="preserve">    </w:t>
      </w:r>
      <w:r w:rsidRPr="00C96869">
        <w:rPr>
          <w:rFonts w:ascii="宋体" w:eastAsia="宋体" w:hAnsi="宋体" w:cs="宋体" w:hint="eastAsia"/>
          <w:szCs w:val="21"/>
        </w:rPr>
        <w:t>年</w:t>
      </w:r>
      <w:r w:rsidRPr="00C96869">
        <w:rPr>
          <w:rFonts w:ascii="宋体" w:eastAsia="宋体" w:hAnsi="宋体" w:cs="宋体" w:hint="eastAsia"/>
          <w:szCs w:val="21"/>
          <w:u w:val="single"/>
        </w:rPr>
        <w:t xml:space="preserve">   </w:t>
      </w:r>
      <w:r w:rsidRPr="00C96869">
        <w:rPr>
          <w:rFonts w:ascii="宋体" w:eastAsia="宋体" w:hAnsi="宋体" w:cs="宋体" w:hint="eastAsia"/>
          <w:szCs w:val="21"/>
        </w:rPr>
        <w:t>月</w:t>
      </w:r>
      <w:r w:rsidRPr="00C96869">
        <w:rPr>
          <w:rFonts w:ascii="宋体" w:eastAsia="宋体" w:hAnsi="宋体" w:cs="宋体" w:hint="eastAsia"/>
          <w:szCs w:val="21"/>
          <w:u w:val="single"/>
        </w:rPr>
        <w:t xml:space="preserve">  </w:t>
      </w:r>
      <w:r w:rsidRPr="00C96869">
        <w:rPr>
          <w:rFonts w:ascii="宋体" w:eastAsia="宋体" w:hAnsi="宋体" w:cs="宋体" w:hint="eastAsia"/>
          <w:szCs w:val="21"/>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14:paraId="19375F6D" w14:textId="77777777" w:rsidR="006C792B" w:rsidRPr="00C96869" w:rsidRDefault="006C792B" w:rsidP="006C792B">
      <w:pPr>
        <w:numPr>
          <w:ilvl w:val="0"/>
          <w:numId w:val="26"/>
        </w:numPr>
        <w:spacing w:after="120" w:line="360" w:lineRule="auto"/>
        <w:ind w:firstLineChars="200" w:firstLine="420"/>
        <w:rPr>
          <w:rFonts w:ascii="宋体" w:eastAsia="宋体" w:hAnsi="宋体" w:cs="宋体"/>
          <w:szCs w:val="21"/>
        </w:rPr>
      </w:pPr>
      <w:r w:rsidRPr="00C96869">
        <w:rPr>
          <w:rFonts w:ascii="宋体" w:eastAsia="宋体" w:hAnsi="宋体" w:cs="宋体" w:hint="eastAsia"/>
          <w:szCs w:val="21"/>
        </w:rPr>
        <w:t>本保函担保范围：申请人未按照中标通知书、招标文件和投标文件约定签订合同或未</w:t>
      </w:r>
      <w:proofErr w:type="gramStart"/>
      <w:r w:rsidRPr="00C96869">
        <w:rPr>
          <w:rFonts w:ascii="宋体" w:eastAsia="宋体" w:hAnsi="宋体" w:cs="宋体" w:hint="eastAsia"/>
          <w:szCs w:val="21"/>
        </w:rPr>
        <w:t>按签订</w:t>
      </w:r>
      <w:proofErr w:type="gramEnd"/>
      <w:r w:rsidRPr="00C96869">
        <w:rPr>
          <w:rFonts w:ascii="宋体" w:eastAsia="宋体" w:hAnsi="宋体" w:cs="宋体" w:hint="eastAsia"/>
          <w:szCs w:val="21"/>
        </w:rPr>
        <w:t>的合同约定履行相关义务，应当向贵方承担的违约责任和赔偿因此造成的损失、利息、律师费、诉讼费用等实现债权的费用。</w:t>
      </w:r>
    </w:p>
    <w:p w14:paraId="7C54AB04"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二、本保函担保金额最高不超过人民币（大写）</w:t>
      </w:r>
      <w:r w:rsidRPr="00C96869">
        <w:rPr>
          <w:rFonts w:ascii="宋体" w:eastAsia="宋体" w:hAnsi="宋体" w:cs="宋体" w:hint="eastAsia"/>
          <w:szCs w:val="21"/>
          <w:u w:val="single"/>
        </w:rPr>
        <w:t xml:space="preserve">          </w:t>
      </w:r>
      <w:r w:rsidRPr="00C96869">
        <w:rPr>
          <w:rFonts w:ascii="宋体" w:eastAsia="宋体" w:hAnsi="宋体" w:cs="宋体" w:hint="eastAsia"/>
          <w:szCs w:val="21"/>
        </w:rPr>
        <w:t>元（¥</w:t>
      </w:r>
      <w:r w:rsidRPr="00C96869">
        <w:rPr>
          <w:rFonts w:ascii="宋体" w:eastAsia="宋体" w:hAnsi="宋体" w:cs="宋体" w:hint="eastAsia"/>
          <w:szCs w:val="21"/>
          <w:u w:val="single"/>
        </w:rPr>
        <w:t xml:space="preserve">       </w:t>
      </w:r>
      <w:r w:rsidRPr="00C96869">
        <w:rPr>
          <w:rFonts w:ascii="宋体" w:eastAsia="宋体" w:hAnsi="宋体" w:cs="宋体" w:hint="eastAsia"/>
          <w:szCs w:val="21"/>
        </w:rPr>
        <w:t xml:space="preserve">）。 </w:t>
      </w:r>
    </w:p>
    <w:p w14:paraId="5731B129"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三、本保函有效期自开立之日起至合同约定的</w:t>
      </w:r>
      <w:r w:rsidRPr="00C96869">
        <w:rPr>
          <w:rFonts w:ascii="宋体" w:eastAsia="宋体" w:hAnsi="宋体" w:cs="宋体" w:hint="eastAsia"/>
          <w:szCs w:val="21"/>
          <w:u w:val="single"/>
        </w:rPr>
        <w:t xml:space="preserve">      </w:t>
      </w:r>
      <w:r w:rsidRPr="00C96869">
        <w:rPr>
          <w:rFonts w:ascii="宋体" w:eastAsia="宋体" w:hAnsi="宋体" w:cs="宋体" w:hint="eastAsia"/>
          <w:szCs w:val="21"/>
        </w:rPr>
        <w:t>日止，最迟不超过</w:t>
      </w:r>
      <w:r w:rsidRPr="00C96869">
        <w:rPr>
          <w:rFonts w:ascii="宋体" w:eastAsia="宋体" w:hAnsi="宋体" w:cs="宋体" w:hint="eastAsia"/>
          <w:szCs w:val="21"/>
          <w:u w:val="single"/>
        </w:rPr>
        <w:t xml:space="preserve">      </w:t>
      </w:r>
      <w:r w:rsidRPr="00C96869">
        <w:rPr>
          <w:rFonts w:ascii="宋体" w:eastAsia="宋体" w:hAnsi="宋体" w:cs="宋体" w:hint="eastAsia"/>
          <w:szCs w:val="21"/>
        </w:rPr>
        <w:t>年</w:t>
      </w:r>
      <w:r w:rsidRPr="00C96869">
        <w:rPr>
          <w:rFonts w:ascii="宋体" w:eastAsia="宋体" w:hAnsi="宋体" w:cs="宋体" w:hint="eastAsia"/>
          <w:szCs w:val="21"/>
          <w:u w:val="single"/>
        </w:rPr>
        <w:t xml:space="preserve">   </w:t>
      </w:r>
      <w:r w:rsidRPr="00C96869">
        <w:rPr>
          <w:rFonts w:ascii="宋体" w:eastAsia="宋体" w:hAnsi="宋体" w:cs="宋体" w:hint="eastAsia"/>
          <w:szCs w:val="21"/>
        </w:rPr>
        <w:t>月</w:t>
      </w:r>
      <w:r w:rsidRPr="00C96869">
        <w:rPr>
          <w:rFonts w:ascii="宋体" w:eastAsia="宋体" w:hAnsi="宋体" w:cs="宋体" w:hint="eastAsia"/>
          <w:szCs w:val="21"/>
          <w:u w:val="single"/>
        </w:rPr>
        <w:t xml:space="preserve">   </w:t>
      </w:r>
      <w:r w:rsidRPr="00C96869">
        <w:rPr>
          <w:rFonts w:ascii="宋体" w:eastAsia="宋体" w:hAnsi="宋体" w:cs="宋体" w:hint="eastAsia"/>
          <w:szCs w:val="21"/>
        </w:rPr>
        <w:t xml:space="preserve">日。 </w:t>
      </w:r>
    </w:p>
    <w:p w14:paraId="286663B6"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四、我方承诺，在收到受益人发来的书面付款通知后的</w:t>
      </w:r>
      <w:r w:rsidRPr="00C96869">
        <w:rPr>
          <w:rFonts w:ascii="宋体" w:eastAsia="宋体" w:hAnsi="宋体" w:cs="宋体" w:hint="eastAsia"/>
          <w:szCs w:val="21"/>
          <w:u w:val="single"/>
        </w:rPr>
        <w:t xml:space="preserve">    </w:t>
      </w:r>
      <w:r w:rsidRPr="00C96869">
        <w:rPr>
          <w:rFonts w:ascii="宋体" w:eastAsia="宋体" w:hAnsi="宋体" w:cs="宋体" w:hint="eastAsia"/>
          <w:szCs w:val="21"/>
        </w:rPr>
        <w:t>工作日内无条件支付，前述书面付款通知即为付款要求之单据，且应满足以下要求：</w:t>
      </w:r>
    </w:p>
    <w:p w14:paraId="7B0C1395"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（1）付款通知到达的日期在本保函的有效期内；</w:t>
      </w:r>
    </w:p>
    <w:p w14:paraId="19582C80"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（2）载明要求支付的金额；</w:t>
      </w:r>
    </w:p>
    <w:p w14:paraId="66AFD73B" w14:textId="77777777" w:rsidR="006C792B" w:rsidRPr="00C96869" w:rsidRDefault="006C792B" w:rsidP="006C792B">
      <w:pPr>
        <w:spacing w:line="360" w:lineRule="auto"/>
        <w:ind w:firstLineChars="200" w:firstLine="420"/>
        <w:rPr>
          <w:rFonts w:ascii="宋体" w:eastAsia="宋体" w:hAnsi="宋体" w:cs="宋体"/>
          <w:szCs w:val="21"/>
          <w:u w:val="single"/>
        </w:rPr>
      </w:pPr>
      <w:r w:rsidRPr="00C96869">
        <w:rPr>
          <w:rFonts w:ascii="宋体" w:eastAsia="宋体" w:hAnsi="宋体" w:cs="宋体" w:hint="eastAsia"/>
          <w:szCs w:val="21"/>
        </w:rPr>
        <w:t>（3）载明申请人未按照中标通知书、招标文件和投标文件约定签订合同或违反合同义务的条款和内容；</w:t>
      </w:r>
    </w:p>
    <w:p w14:paraId="02E0DD23"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lastRenderedPageBreak/>
        <w:t>（4）付款通知中应声明不存在招标文件约定、合同文件约定或我国法律规定免除申请人或开立人支付责任的情形；</w:t>
      </w:r>
    </w:p>
    <w:p w14:paraId="07902E02"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（5）付款通知应在本保函有效期内到达的地址是：</w:t>
      </w:r>
      <w:r w:rsidRPr="00C96869">
        <w:rPr>
          <w:rFonts w:ascii="宋体" w:eastAsia="宋体" w:hAnsi="宋体" w:cs="宋体" w:hint="eastAsia"/>
          <w:szCs w:val="21"/>
          <w:u w:val="single"/>
        </w:rPr>
        <w:t xml:space="preserve">             </w:t>
      </w:r>
      <w:r w:rsidRPr="00C96869">
        <w:rPr>
          <w:rFonts w:ascii="宋体" w:eastAsia="宋体" w:hAnsi="宋体" w:cs="宋体" w:hint="eastAsia"/>
          <w:szCs w:val="21"/>
        </w:rPr>
        <w:t>。</w:t>
      </w:r>
    </w:p>
    <w:p w14:paraId="4141AF3D"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受益人发出的书面付款通知应由其为鉴明受益人法定代表人（负责人）或授权代理人签名加盖公章。</w:t>
      </w:r>
    </w:p>
    <w:p w14:paraId="0FEC7D96"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 xml:space="preserve">五、本保函项下的权利不得转让，不得设定担保。贵方未经我方书面同意转让本保函或其项下任何权利，对我方不发生法律效力。 </w:t>
      </w:r>
    </w:p>
    <w:p w14:paraId="7E9AA427"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 xml:space="preserve">六、与本保函有关的合同不成立、不生效、无效、被撤销、被解除，不影响本保函的独立有效。 </w:t>
      </w:r>
    </w:p>
    <w:p w14:paraId="0D986302"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2A1AFA80"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八、本保函适用的法律为中华人民共和国法律，争议裁判管辖地为中华人民共和国</w:t>
      </w:r>
      <w:r w:rsidRPr="00C96869">
        <w:rPr>
          <w:rFonts w:ascii="宋体" w:eastAsia="宋体" w:hAnsi="宋体" w:cs="宋体" w:hint="eastAsia"/>
          <w:szCs w:val="21"/>
          <w:u w:val="single"/>
        </w:rPr>
        <w:t xml:space="preserve"> 重庆市渝北区</w:t>
      </w:r>
      <w:r w:rsidRPr="00C96869">
        <w:rPr>
          <w:rFonts w:ascii="宋体" w:eastAsia="宋体" w:hAnsi="宋体" w:cs="宋体" w:hint="eastAsia"/>
          <w:szCs w:val="21"/>
        </w:rPr>
        <w:t xml:space="preserve">。 </w:t>
      </w:r>
    </w:p>
    <w:p w14:paraId="6808D1DF"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 xml:space="preserve">九、本保函自我方法定代表人或授权代表签名并加盖公章之日起生效。 </w:t>
      </w:r>
    </w:p>
    <w:p w14:paraId="35683BE4"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 xml:space="preserve">开 立 人：                              （公章） </w:t>
      </w:r>
    </w:p>
    <w:p w14:paraId="7ACE7889"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 xml:space="preserve">法定代表人（或授权代表）：              （签名） </w:t>
      </w:r>
    </w:p>
    <w:p w14:paraId="5DF31063"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 xml:space="preserve">地    址：                                       </w:t>
      </w:r>
    </w:p>
    <w:p w14:paraId="50C8801A"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 xml:space="preserve">邮政编码：                 </w:t>
      </w:r>
    </w:p>
    <w:p w14:paraId="36E752FE"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 xml:space="preserve">电    话：                 </w:t>
      </w:r>
    </w:p>
    <w:p w14:paraId="6367A32D" w14:textId="77777777" w:rsidR="006C792B" w:rsidRPr="00C96869" w:rsidRDefault="006C792B" w:rsidP="006C792B">
      <w:pPr>
        <w:spacing w:line="360" w:lineRule="auto"/>
        <w:ind w:firstLineChars="200" w:firstLine="420"/>
        <w:rPr>
          <w:rFonts w:ascii="宋体" w:eastAsia="宋体" w:hAnsi="宋体" w:cs="宋体"/>
          <w:szCs w:val="21"/>
        </w:rPr>
      </w:pPr>
      <w:r w:rsidRPr="00C96869">
        <w:rPr>
          <w:rFonts w:ascii="宋体" w:eastAsia="宋体" w:hAnsi="宋体" w:cs="宋体" w:hint="eastAsia"/>
          <w:szCs w:val="21"/>
        </w:rPr>
        <w:t xml:space="preserve">传    真：                 </w:t>
      </w:r>
    </w:p>
    <w:p w14:paraId="19EBEB70" w14:textId="77777777" w:rsidR="006C792B" w:rsidRPr="00C96869" w:rsidRDefault="006C792B" w:rsidP="006C792B">
      <w:pPr>
        <w:spacing w:line="360" w:lineRule="auto"/>
        <w:ind w:firstLineChars="200" w:firstLine="420"/>
        <w:rPr>
          <w:rFonts w:ascii="Times New Roman" w:eastAsia="宋体" w:hAnsi="Times New Roman" w:cs="Times New Roman"/>
          <w:szCs w:val="24"/>
        </w:rPr>
      </w:pPr>
      <w:r w:rsidRPr="00C96869">
        <w:rPr>
          <w:rFonts w:ascii="宋体" w:eastAsia="宋体" w:hAnsi="宋体" w:cs="宋体" w:hint="eastAsia"/>
          <w:szCs w:val="21"/>
        </w:rPr>
        <w:t>开立时间：      年      月      日</w:t>
      </w:r>
    </w:p>
    <w:p w14:paraId="0AB3E55B" w14:textId="77777777" w:rsidR="006C792B" w:rsidRPr="00C96869" w:rsidRDefault="006C792B" w:rsidP="006C792B">
      <w:pPr>
        <w:keepNext/>
        <w:keepLines/>
        <w:spacing w:before="120" w:after="120" w:line="360" w:lineRule="auto"/>
        <w:jc w:val="left"/>
        <w:outlineLvl w:val="1"/>
        <w:rPr>
          <w:rFonts w:ascii="Cambria" w:eastAsia="宋体" w:hAnsi="Cambria" w:cs="Times New Roman"/>
          <w:b/>
          <w:bCs/>
          <w:szCs w:val="32"/>
        </w:rPr>
      </w:pPr>
      <w:r w:rsidRPr="00C96869">
        <w:rPr>
          <w:rFonts w:ascii="Times New Roman" w:eastAsia="宋体" w:hAnsi="Times New Roman" w:cs="Times New Roman"/>
          <w:szCs w:val="24"/>
        </w:rPr>
        <w:br w:type="page"/>
      </w:r>
    </w:p>
    <w:p w14:paraId="32729A58"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r w:rsidRPr="00C96869">
        <w:rPr>
          <w:rFonts w:ascii="Cambria" w:eastAsia="宋体" w:hAnsi="Cambria" w:cs="Times New Roman" w:hint="eastAsia"/>
          <w:b/>
          <w:bCs/>
          <w:szCs w:val="32"/>
        </w:rPr>
        <w:lastRenderedPageBreak/>
        <w:t>附件</w:t>
      </w:r>
      <w:r w:rsidRPr="00C96869">
        <w:rPr>
          <w:rFonts w:ascii="Cambria" w:eastAsia="宋体" w:hAnsi="Cambria" w:cs="Times New Roman" w:hint="eastAsia"/>
          <w:b/>
          <w:bCs/>
          <w:szCs w:val="32"/>
        </w:rPr>
        <w:t>9</w:t>
      </w:r>
      <w:r w:rsidRPr="00C96869">
        <w:rPr>
          <w:rFonts w:ascii="Cambria" w:eastAsia="宋体" w:hAnsi="Cambria" w:cs="Times New Roman" w:hint="eastAsia"/>
          <w:b/>
          <w:bCs/>
          <w:szCs w:val="32"/>
        </w:rPr>
        <w:t>：</w:t>
      </w:r>
      <w:bookmarkStart w:id="161" w:name="_Hlk121738350"/>
      <w:r w:rsidRPr="00C96869">
        <w:rPr>
          <w:rFonts w:ascii="Cambria" w:eastAsia="宋体" w:hAnsi="Cambria" w:cs="Times New Roman" w:hint="eastAsia"/>
          <w:b/>
          <w:bCs/>
          <w:szCs w:val="32"/>
        </w:rPr>
        <w:t>主要材料、设备品牌参考表</w:t>
      </w:r>
    </w:p>
    <w:p w14:paraId="72C0A640" w14:textId="77777777" w:rsidR="009F76B9" w:rsidRPr="00C96869" w:rsidRDefault="009F76B9" w:rsidP="006C792B">
      <w:pPr>
        <w:spacing w:line="560" w:lineRule="exact"/>
        <w:ind w:rightChars="105" w:right="220"/>
        <w:jc w:val="center"/>
        <w:rPr>
          <w:rFonts w:ascii="仿宋_GB2312" w:eastAsia="仿宋_GB2312"/>
          <w:sz w:val="32"/>
          <w:szCs w:val="32"/>
        </w:rPr>
      </w:pPr>
      <w:r w:rsidRPr="00C96869">
        <w:rPr>
          <w:rFonts w:ascii="仿宋_GB2312" w:eastAsia="仿宋_GB2312" w:hint="eastAsia"/>
          <w:sz w:val="32"/>
          <w:szCs w:val="32"/>
        </w:rPr>
        <w:t>埃克斯重庆总部大厦装修工程空调采购及安装</w:t>
      </w:r>
    </w:p>
    <w:p w14:paraId="7197E3FA" w14:textId="441EF598" w:rsidR="006C792B" w:rsidRPr="00C96869" w:rsidRDefault="006C792B" w:rsidP="006C792B">
      <w:pPr>
        <w:spacing w:line="560" w:lineRule="exact"/>
        <w:ind w:rightChars="105" w:right="220"/>
        <w:jc w:val="center"/>
        <w:rPr>
          <w:rFonts w:ascii="仿宋_GB2312" w:eastAsia="仿宋_GB2312" w:hAnsi="方正小标宋_GBK" w:cs="方正小标宋_GBK"/>
          <w:sz w:val="32"/>
          <w:szCs w:val="32"/>
        </w:rPr>
      </w:pPr>
      <w:r w:rsidRPr="00C96869">
        <w:rPr>
          <w:rFonts w:ascii="仿宋_GB2312" w:eastAsia="仿宋_GB2312" w:hAnsi="方正小标宋_GBK" w:cs="方正小标宋_GBK" w:hint="eastAsia"/>
          <w:sz w:val="32"/>
          <w:szCs w:val="32"/>
        </w:rPr>
        <w:t>材料、设备建议参考品牌</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2546"/>
        <w:gridCol w:w="4678"/>
        <w:gridCol w:w="1134"/>
      </w:tblGrid>
      <w:tr w:rsidR="00C96869" w:rsidRPr="00C96869" w14:paraId="3F667C25" w14:textId="77777777" w:rsidTr="00E87AA1">
        <w:trPr>
          <w:trHeight w:val="479"/>
        </w:trPr>
        <w:tc>
          <w:tcPr>
            <w:tcW w:w="856" w:type="dxa"/>
            <w:vAlign w:val="center"/>
          </w:tcPr>
          <w:p w14:paraId="35472E1A" w14:textId="77777777" w:rsidR="009F76B9" w:rsidRPr="00C96869" w:rsidRDefault="009F76B9" w:rsidP="00E87AA1">
            <w:pPr>
              <w:spacing w:line="360" w:lineRule="auto"/>
              <w:rPr>
                <w:rFonts w:ascii="仿宋_GB2312" w:eastAsia="仿宋_GB2312" w:hAnsi="方正小标宋_GBK" w:cs="方正小标宋_GBK"/>
                <w:sz w:val="24"/>
              </w:rPr>
            </w:pPr>
            <w:r w:rsidRPr="00C96869">
              <w:rPr>
                <w:rFonts w:ascii="仿宋_GB2312" w:eastAsia="仿宋_GB2312" w:hAnsi="方正小标宋_GBK" w:cs="方正小标宋_GBK" w:hint="eastAsia"/>
                <w:sz w:val="24"/>
              </w:rPr>
              <w:t>序号</w:t>
            </w:r>
          </w:p>
        </w:tc>
        <w:tc>
          <w:tcPr>
            <w:tcW w:w="2546" w:type="dxa"/>
            <w:vAlign w:val="center"/>
          </w:tcPr>
          <w:p w14:paraId="06C062DB" w14:textId="77777777" w:rsidR="009F76B9" w:rsidRPr="00C96869" w:rsidRDefault="009F76B9" w:rsidP="00E87AA1">
            <w:pPr>
              <w:spacing w:line="360" w:lineRule="auto"/>
              <w:rPr>
                <w:rFonts w:ascii="仿宋_GB2312" w:eastAsia="仿宋_GB2312" w:hAnsi="方正小标宋_GBK" w:cs="方正小标宋_GBK"/>
                <w:sz w:val="24"/>
              </w:rPr>
            </w:pPr>
            <w:r w:rsidRPr="00C96869">
              <w:rPr>
                <w:rFonts w:ascii="仿宋_GB2312" w:eastAsia="仿宋_GB2312" w:hAnsi="方正小标宋_GBK" w:cs="方正小标宋_GBK" w:hint="eastAsia"/>
                <w:sz w:val="24"/>
              </w:rPr>
              <w:t>材料设备名称及规格</w:t>
            </w:r>
          </w:p>
        </w:tc>
        <w:tc>
          <w:tcPr>
            <w:tcW w:w="4678" w:type="dxa"/>
            <w:vAlign w:val="center"/>
          </w:tcPr>
          <w:p w14:paraId="1D9D2302" w14:textId="77777777" w:rsidR="009F76B9" w:rsidRPr="00C96869" w:rsidRDefault="009F76B9" w:rsidP="00E87AA1">
            <w:pPr>
              <w:spacing w:line="360" w:lineRule="auto"/>
              <w:jc w:val="center"/>
              <w:rPr>
                <w:rFonts w:ascii="仿宋_GB2312" w:eastAsia="仿宋_GB2312" w:hAnsi="方正小标宋_GBK" w:cs="方正小标宋_GBK"/>
                <w:sz w:val="24"/>
              </w:rPr>
            </w:pPr>
            <w:r w:rsidRPr="00C96869">
              <w:rPr>
                <w:rFonts w:ascii="仿宋_GB2312" w:eastAsia="仿宋_GB2312" w:hAnsi="方正小标宋_GBK" w:cs="方正小标宋_GBK" w:hint="eastAsia"/>
                <w:sz w:val="24"/>
              </w:rPr>
              <w:t>参考品牌</w:t>
            </w:r>
          </w:p>
        </w:tc>
        <w:tc>
          <w:tcPr>
            <w:tcW w:w="1134" w:type="dxa"/>
            <w:vAlign w:val="center"/>
          </w:tcPr>
          <w:p w14:paraId="3054C717" w14:textId="77777777" w:rsidR="009F76B9" w:rsidRPr="00C96869" w:rsidRDefault="009F76B9" w:rsidP="00E87AA1">
            <w:pPr>
              <w:spacing w:line="360" w:lineRule="auto"/>
              <w:jc w:val="center"/>
              <w:rPr>
                <w:rFonts w:ascii="仿宋_GB2312" w:eastAsia="仿宋_GB2312" w:hAnsi="方正小标宋_GBK" w:cs="方正小标宋_GBK"/>
                <w:sz w:val="24"/>
              </w:rPr>
            </w:pPr>
            <w:r w:rsidRPr="00C96869">
              <w:rPr>
                <w:rFonts w:ascii="仿宋_GB2312" w:eastAsia="仿宋_GB2312" w:hAnsi="方正小标宋_GBK" w:cs="方正小标宋_GBK" w:hint="eastAsia"/>
                <w:sz w:val="24"/>
              </w:rPr>
              <w:t>备注</w:t>
            </w:r>
          </w:p>
        </w:tc>
      </w:tr>
      <w:tr w:rsidR="009F76B9" w:rsidRPr="00C96869" w14:paraId="44264D12" w14:textId="77777777" w:rsidTr="00E87AA1">
        <w:trPr>
          <w:trHeight w:val="473"/>
        </w:trPr>
        <w:tc>
          <w:tcPr>
            <w:tcW w:w="856" w:type="dxa"/>
            <w:vAlign w:val="center"/>
          </w:tcPr>
          <w:p w14:paraId="59B57985" w14:textId="77777777" w:rsidR="009F76B9" w:rsidRPr="00C96869" w:rsidRDefault="009F76B9" w:rsidP="00E87AA1">
            <w:pPr>
              <w:spacing w:line="360" w:lineRule="auto"/>
              <w:jc w:val="center"/>
              <w:rPr>
                <w:rFonts w:ascii="仿宋_GB2312" w:eastAsia="仿宋_GB2312" w:hAnsi="方正小标宋_GBK" w:cs="方正小标宋_GBK"/>
                <w:sz w:val="24"/>
              </w:rPr>
            </w:pPr>
            <w:r w:rsidRPr="00C96869">
              <w:rPr>
                <w:rFonts w:ascii="仿宋_GB2312" w:eastAsia="仿宋_GB2312" w:hAnsi="方正小标宋_GBK" w:cs="方正小标宋_GBK"/>
                <w:sz w:val="24"/>
              </w:rPr>
              <w:t>1</w:t>
            </w:r>
          </w:p>
        </w:tc>
        <w:tc>
          <w:tcPr>
            <w:tcW w:w="2546" w:type="dxa"/>
            <w:vAlign w:val="center"/>
          </w:tcPr>
          <w:p w14:paraId="2203DA9B" w14:textId="77777777" w:rsidR="009F76B9" w:rsidRPr="00C96869" w:rsidRDefault="009F76B9" w:rsidP="00E87AA1">
            <w:pPr>
              <w:spacing w:line="360" w:lineRule="auto"/>
              <w:jc w:val="center"/>
              <w:rPr>
                <w:rFonts w:ascii="仿宋_GB2312" w:eastAsia="仿宋_GB2312" w:hAnsi="方正小标宋_GBK" w:cs="方正小标宋_GBK"/>
                <w:sz w:val="24"/>
              </w:rPr>
            </w:pPr>
            <w:r w:rsidRPr="00C96869">
              <w:rPr>
                <w:rFonts w:ascii="仿宋_GB2312" w:eastAsia="仿宋_GB2312" w:hAnsi="方正小标宋_GBK" w:cs="方正小标宋_GBK" w:hint="eastAsia"/>
                <w:sz w:val="24"/>
              </w:rPr>
              <w:t>空调</w:t>
            </w:r>
          </w:p>
        </w:tc>
        <w:tc>
          <w:tcPr>
            <w:tcW w:w="4678" w:type="dxa"/>
            <w:vAlign w:val="center"/>
          </w:tcPr>
          <w:p w14:paraId="08E62662" w14:textId="77777777" w:rsidR="009F76B9" w:rsidRPr="00C96869" w:rsidRDefault="009F76B9" w:rsidP="00E87AA1">
            <w:pPr>
              <w:spacing w:line="360" w:lineRule="auto"/>
              <w:jc w:val="center"/>
              <w:rPr>
                <w:rFonts w:ascii="仿宋_GB2312" w:eastAsia="仿宋_GB2312" w:hAnsi="方正小标宋_GBK" w:cs="方正小标宋_GBK"/>
                <w:sz w:val="24"/>
              </w:rPr>
            </w:pPr>
            <w:r w:rsidRPr="00C96869">
              <w:rPr>
                <w:rFonts w:ascii="仿宋_GB2312" w:eastAsia="仿宋_GB2312" w:hAnsi="方正小标宋_GBK" w:cs="方正小标宋_GBK" w:hint="eastAsia"/>
                <w:sz w:val="24"/>
              </w:rPr>
              <w:t>格力、美的、海信</w:t>
            </w:r>
          </w:p>
        </w:tc>
        <w:tc>
          <w:tcPr>
            <w:tcW w:w="1134" w:type="dxa"/>
            <w:vAlign w:val="center"/>
          </w:tcPr>
          <w:p w14:paraId="005B2851" w14:textId="77777777" w:rsidR="009F76B9" w:rsidRPr="00C96869" w:rsidRDefault="009F76B9" w:rsidP="00E87AA1">
            <w:pPr>
              <w:spacing w:line="360" w:lineRule="auto"/>
              <w:jc w:val="center"/>
              <w:rPr>
                <w:rFonts w:ascii="仿宋_GB2312" w:eastAsia="仿宋_GB2312" w:hAnsi="方正小标宋_GBK" w:cs="方正小标宋_GBK"/>
                <w:sz w:val="24"/>
              </w:rPr>
            </w:pPr>
          </w:p>
        </w:tc>
      </w:tr>
    </w:tbl>
    <w:p w14:paraId="6B11EEFF" w14:textId="77777777" w:rsidR="006C792B" w:rsidRPr="00C96869" w:rsidRDefault="006C792B" w:rsidP="006C792B">
      <w:pPr>
        <w:widowControl/>
        <w:jc w:val="left"/>
        <w:rPr>
          <w:rFonts w:ascii="Cambria" w:eastAsia="宋体" w:hAnsi="Cambria" w:cs="Times New Roman"/>
          <w:b/>
          <w:bCs/>
          <w:szCs w:val="32"/>
        </w:rPr>
      </w:pPr>
    </w:p>
    <w:p w14:paraId="15DBE11B" w14:textId="77777777" w:rsidR="006C792B" w:rsidRPr="00C96869" w:rsidRDefault="006C792B" w:rsidP="006C792B">
      <w:pPr>
        <w:spacing w:line="500" w:lineRule="exact"/>
        <w:ind w:firstLineChars="200" w:firstLine="420"/>
        <w:jc w:val="left"/>
        <w:rPr>
          <w:rFonts w:ascii="宋体" w:hAnsi="宋体"/>
          <w:szCs w:val="21"/>
        </w:rPr>
      </w:pPr>
      <w:r w:rsidRPr="00C96869">
        <w:rPr>
          <w:rFonts w:ascii="宋体" w:hAnsi="宋体" w:hint="eastAsia"/>
          <w:szCs w:val="21"/>
        </w:rPr>
        <w:t>说明：</w:t>
      </w:r>
    </w:p>
    <w:p w14:paraId="2F577B16" w14:textId="77777777" w:rsidR="006C792B" w:rsidRPr="00C96869" w:rsidRDefault="006C792B" w:rsidP="006C792B">
      <w:pPr>
        <w:spacing w:line="440" w:lineRule="exact"/>
        <w:ind w:firstLineChars="200" w:firstLine="420"/>
      </w:pPr>
      <w:r w:rsidRPr="00C96869">
        <w:rPr>
          <w:rFonts w:hint="eastAsia"/>
        </w:rPr>
        <w:t>1、上述材料品牌约定为方便承包人把握材料技术标准，不具指定或唯一表示意思，承包人应参照采购相当于或高于所列品牌技术标准的材料，若所采购材料不在上述品牌范围内应征得发包人书面确认。</w:t>
      </w:r>
    </w:p>
    <w:p w14:paraId="4A19D043" w14:textId="77777777" w:rsidR="006C792B" w:rsidRPr="00C96869" w:rsidRDefault="006C792B" w:rsidP="006C792B">
      <w:pPr>
        <w:spacing w:line="440" w:lineRule="exact"/>
        <w:ind w:firstLineChars="200" w:firstLine="420"/>
      </w:pPr>
      <w:r w:rsidRPr="00C96869">
        <w:rPr>
          <w:rFonts w:hint="eastAsia"/>
        </w:rPr>
        <w:t>2、本表中的各项材料设备，应在满足国家、行业、地方所发布的各项规范、标准、规定、办法等要求的基础上选用属于市场中档偏上的合格产品，同时还应满足设计和发包人要求。</w:t>
      </w:r>
    </w:p>
    <w:p w14:paraId="5B5768F0" w14:textId="77777777" w:rsidR="006C792B" w:rsidRPr="00C96869" w:rsidRDefault="006C792B" w:rsidP="006C792B">
      <w:pPr>
        <w:spacing w:line="440" w:lineRule="exact"/>
        <w:ind w:firstLineChars="200" w:firstLine="420"/>
      </w:pPr>
      <w:r w:rsidRPr="00C96869">
        <w:rPr>
          <w:rFonts w:hint="eastAsia"/>
        </w:rPr>
        <w:t>3、承包人在选定材料供货商时，须要求供货商（如是代理商时应和厂家一起）向发包人提供产品质量、安全责任的承诺书，承诺书格式及内容在工程施工过程中由发包人确认。</w:t>
      </w:r>
    </w:p>
    <w:p w14:paraId="4361ADC8" w14:textId="77777777" w:rsidR="006C792B" w:rsidRPr="00C96869" w:rsidRDefault="006C792B" w:rsidP="006C792B">
      <w:pPr>
        <w:spacing w:line="440" w:lineRule="exact"/>
        <w:ind w:firstLineChars="200" w:firstLine="420"/>
      </w:pPr>
      <w:r w:rsidRPr="00C96869">
        <w:rPr>
          <w:rFonts w:hint="eastAsia"/>
        </w:rPr>
        <w:t>4、所有设备材料在生产过程中，如有必要时，发包人将进行监造。</w:t>
      </w:r>
    </w:p>
    <w:p w14:paraId="1554AF65" w14:textId="77777777" w:rsidR="006C792B" w:rsidRPr="00C96869" w:rsidRDefault="006C792B" w:rsidP="006C792B">
      <w:pPr>
        <w:spacing w:line="440" w:lineRule="exact"/>
        <w:ind w:firstLineChars="200" w:firstLine="420"/>
      </w:pPr>
      <w:r w:rsidRPr="00C96869">
        <w:rPr>
          <w:rFonts w:hint="eastAsia"/>
        </w:rPr>
        <w:t>5、其它要求按比选文件执行。</w:t>
      </w:r>
    </w:p>
    <w:p w14:paraId="6CD97215" w14:textId="77777777" w:rsidR="006C792B" w:rsidRPr="00C96869" w:rsidRDefault="006C792B" w:rsidP="006C792B">
      <w:pPr>
        <w:widowControl/>
        <w:jc w:val="left"/>
        <w:rPr>
          <w:rFonts w:ascii="Cambria" w:eastAsia="宋体" w:hAnsi="Cambria" w:cs="Times New Roman"/>
          <w:b/>
          <w:bCs/>
          <w:szCs w:val="32"/>
        </w:rPr>
      </w:pPr>
      <w:r w:rsidRPr="00C96869">
        <w:rPr>
          <w:rFonts w:ascii="Cambria" w:eastAsia="宋体" w:hAnsi="Cambria" w:cs="Times New Roman"/>
          <w:b/>
          <w:bCs/>
          <w:szCs w:val="32"/>
        </w:rPr>
        <w:br w:type="page"/>
      </w:r>
    </w:p>
    <w:p w14:paraId="6CFA78E7" w14:textId="77777777" w:rsidR="006C792B" w:rsidRPr="00C96869" w:rsidRDefault="006C792B" w:rsidP="006C792B">
      <w:pPr>
        <w:keepNext/>
        <w:keepLines/>
        <w:spacing w:before="120" w:after="120" w:line="360" w:lineRule="auto"/>
        <w:ind w:firstLineChars="200" w:firstLine="422"/>
        <w:jc w:val="left"/>
        <w:outlineLvl w:val="1"/>
        <w:rPr>
          <w:rFonts w:ascii="Cambria" w:eastAsia="宋体" w:hAnsi="Cambria" w:cs="Times New Roman"/>
          <w:b/>
          <w:bCs/>
          <w:szCs w:val="32"/>
        </w:rPr>
      </w:pPr>
      <w:r w:rsidRPr="00C96869">
        <w:rPr>
          <w:rFonts w:ascii="Cambria" w:eastAsia="宋体" w:hAnsi="Cambria" w:cs="Times New Roman" w:hint="eastAsia"/>
          <w:b/>
          <w:bCs/>
          <w:szCs w:val="32"/>
        </w:rPr>
        <w:lastRenderedPageBreak/>
        <w:t>附件</w:t>
      </w:r>
      <w:r w:rsidRPr="00C96869">
        <w:rPr>
          <w:rFonts w:ascii="Cambria" w:eastAsia="宋体" w:hAnsi="Cambria" w:cs="Times New Roman" w:hint="eastAsia"/>
          <w:b/>
          <w:bCs/>
          <w:szCs w:val="32"/>
        </w:rPr>
        <w:t>10</w:t>
      </w:r>
      <w:bookmarkEnd w:id="161"/>
      <w:r w:rsidRPr="00C96869">
        <w:rPr>
          <w:rFonts w:ascii="Cambria" w:eastAsia="宋体" w:hAnsi="Cambria" w:cs="Times New Roman" w:hint="eastAsia"/>
          <w:b/>
          <w:bCs/>
          <w:szCs w:val="32"/>
        </w:rPr>
        <w:t>：投标报价包括的工程范围及内容说明</w:t>
      </w:r>
    </w:p>
    <w:p w14:paraId="5FFD17B3" w14:textId="77777777" w:rsidR="006C792B" w:rsidRPr="00C96869" w:rsidRDefault="006C792B" w:rsidP="006C792B">
      <w:pPr>
        <w:spacing w:line="500" w:lineRule="exact"/>
        <w:jc w:val="left"/>
        <w:rPr>
          <w:rFonts w:ascii="宋体" w:eastAsia="宋体" w:hAnsi="宋体"/>
          <w:bCs/>
          <w:szCs w:val="21"/>
        </w:rPr>
      </w:pPr>
      <w:r w:rsidRPr="00C96869">
        <w:rPr>
          <w:rFonts w:ascii="宋体" w:eastAsia="宋体" w:hAnsi="宋体" w:cs="Times New Roman" w:hint="eastAsia"/>
          <w:b/>
          <w:bCs/>
          <w:szCs w:val="21"/>
        </w:rPr>
        <w:t>一、</w:t>
      </w:r>
      <w:r w:rsidRPr="00C96869">
        <w:rPr>
          <w:rFonts w:ascii="宋体" w:eastAsia="宋体" w:hAnsi="宋体" w:hint="eastAsia"/>
          <w:bCs/>
          <w:szCs w:val="21"/>
        </w:rPr>
        <w:t>施工现场基本情况：</w:t>
      </w:r>
    </w:p>
    <w:p w14:paraId="0B830985" w14:textId="0DA2583F" w:rsidR="006C792B" w:rsidRPr="00C96869" w:rsidRDefault="006C792B" w:rsidP="006C792B">
      <w:pPr>
        <w:spacing w:line="500" w:lineRule="exact"/>
        <w:ind w:firstLineChars="200" w:firstLine="420"/>
        <w:rPr>
          <w:rFonts w:ascii="宋体" w:eastAsia="宋体" w:hAnsi="宋体"/>
          <w:bCs/>
          <w:szCs w:val="21"/>
        </w:rPr>
      </w:pPr>
      <w:r w:rsidRPr="00C96869">
        <w:rPr>
          <w:rFonts w:ascii="宋体" w:eastAsia="宋体" w:hAnsi="宋体" w:hint="eastAsia"/>
          <w:bCs/>
          <w:szCs w:val="21"/>
        </w:rPr>
        <w:t>1、整个园区为开敞园区，装修期间楼栋及施工区的安保需施工单位自行负责。园区有其它施工队伍作业，</w:t>
      </w:r>
      <w:proofErr w:type="gramStart"/>
      <w:r w:rsidRPr="00C96869">
        <w:rPr>
          <w:rFonts w:ascii="宋体" w:eastAsia="宋体" w:hAnsi="宋体" w:hint="eastAsia"/>
          <w:bCs/>
          <w:szCs w:val="21"/>
        </w:rPr>
        <w:t>并本施工</w:t>
      </w:r>
      <w:proofErr w:type="gramEnd"/>
      <w:r w:rsidRPr="00C96869">
        <w:rPr>
          <w:rFonts w:ascii="宋体" w:eastAsia="宋体" w:hAnsi="宋体" w:hint="eastAsia"/>
          <w:bCs/>
          <w:szCs w:val="21"/>
        </w:rPr>
        <w:t>楼栋的公区</w:t>
      </w:r>
      <w:r w:rsidR="009F76B9" w:rsidRPr="00C96869">
        <w:rPr>
          <w:rFonts w:ascii="宋体" w:eastAsia="宋体" w:hAnsi="宋体" w:hint="eastAsia"/>
          <w:bCs/>
          <w:szCs w:val="21"/>
        </w:rPr>
        <w:t>、室内装修单位在同时施工</w:t>
      </w:r>
      <w:r w:rsidRPr="00C96869">
        <w:rPr>
          <w:rFonts w:ascii="宋体" w:eastAsia="宋体" w:hAnsi="宋体" w:hint="eastAsia"/>
          <w:bCs/>
          <w:szCs w:val="21"/>
        </w:rPr>
        <w:t>，因此在进行装修作业时需与其它单位交叉配合。园区道路畅通，但楼栋外为石材面，因此车辆不能抵达门口卸货，只能从园区道路卸货后中转至作业场地，并对卸货区地面需作保护及围挡，不能</w:t>
      </w:r>
      <w:proofErr w:type="gramStart"/>
      <w:r w:rsidRPr="00C96869">
        <w:rPr>
          <w:rFonts w:ascii="宋体" w:eastAsia="宋体" w:hAnsi="宋体" w:hint="eastAsia"/>
          <w:bCs/>
          <w:szCs w:val="21"/>
        </w:rPr>
        <w:t>损毁绿植及</w:t>
      </w:r>
      <w:proofErr w:type="gramEnd"/>
      <w:r w:rsidRPr="00C96869">
        <w:rPr>
          <w:rFonts w:ascii="宋体" w:eastAsia="宋体" w:hAnsi="宋体" w:hint="eastAsia"/>
          <w:bCs/>
          <w:szCs w:val="21"/>
        </w:rPr>
        <w:t>地面。</w:t>
      </w:r>
    </w:p>
    <w:p w14:paraId="3D10DE7A" w14:textId="77777777" w:rsidR="006C792B" w:rsidRPr="00C96869" w:rsidRDefault="006C792B" w:rsidP="006C792B">
      <w:pPr>
        <w:spacing w:line="500" w:lineRule="exact"/>
        <w:ind w:firstLineChars="197" w:firstLine="414"/>
        <w:jc w:val="left"/>
        <w:rPr>
          <w:rFonts w:ascii="宋体" w:eastAsia="宋体" w:hAnsi="宋体"/>
          <w:bCs/>
          <w:szCs w:val="21"/>
        </w:rPr>
      </w:pPr>
      <w:r w:rsidRPr="00C96869">
        <w:rPr>
          <w:rFonts w:ascii="宋体" w:eastAsia="宋体" w:hAnsi="宋体" w:hint="eastAsia"/>
          <w:bCs/>
          <w:szCs w:val="21"/>
        </w:rPr>
        <w:t>2</w:t>
      </w:r>
      <w:r w:rsidRPr="00C96869">
        <w:rPr>
          <w:rFonts w:ascii="宋体" w:eastAsia="宋体" w:hAnsi="宋体"/>
          <w:bCs/>
          <w:szCs w:val="21"/>
        </w:rPr>
        <w:t>.</w:t>
      </w:r>
      <w:r w:rsidRPr="00C96869">
        <w:rPr>
          <w:rFonts w:ascii="宋体" w:eastAsia="宋体" w:hAnsi="宋体" w:hint="eastAsia"/>
          <w:bCs/>
          <w:szCs w:val="21"/>
        </w:rPr>
        <w:t>临设搭建、施工用水用电及生活排污：</w:t>
      </w:r>
    </w:p>
    <w:p w14:paraId="4B33B9C6" w14:textId="77777777" w:rsidR="006C792B" w:rsidRPr="00C96869" w:rsidRDefault="006C792B" w:rsidP="006C792B">
      <w:pPr>
        <w:spacing w:line="500" w:lineRule="exact"/>
        <w:ind w:firstLineChars="197" w:firstLine="414"/>
        <w:jc w:val="left"/>
        <w:rPr>
          <w:rFonts w:ascii="宋体" w:eastAsia="宋体" w:hAnsi="宋体"/>
          <w:bCs/>
          <w:szCs w:val="21"/>
        </w:rPr>
      </w:pPr>
      <w:r w:rsidRPr="00C96869">
        <w:rPr>
          <w:rFonts w:ascii="宋体" w:eastAsia="宋体" w:hAnsi="宋体" w:hint="eastAsia"/>
          <w:bCs/>
          <w:szCs w:val="21"/>
        </w:rPr>
        <w:t>现场无非施工区域场地提供搭建临时办公及材料设备库房，只能在施工区域内合理安排解决；施工用电为正式用电，从楼层</w:t>
      </w:r>
      <w:proofErr w:type="gramStart"/>
      <w:r w:rsidRPr="00C96869">
        <w:rPr>
          <w:rFonts w:ascii="宋体" w:eastAsia="宋体" w:hAnsi="宋体" w:hint="eastAsia"/>
          <w:bCs/>
          <w:szCs w:val="21"/>
        </w:rPr>
        <w:t>配电井总箱内</w:t>
      </w:r>
      <w:proofErr w:type="gramEnd"/>
      <w:r w:rsidRPr="00C96869">
        <w:rPr>
          <w:rFonts w:ascii="宋体" w:eastAsia="宋体" w:hAnsi="宋体" w:hint="eastAsia"/>
          <w:bCs/>
          <w:szCs w:val="21"/>
        </w:rPr>
        <w:t>接出，需自行安装带计量的标准施工用配电箱；施工用水为正式用水，从楼层管井中接出，需自行安装带计量水表；生活排污在本次施工楼栋中搭建临时卫生间解决，生活产生的垃圾用带盖垃圾桶密闭储存，集中清除；施工现场不准留宿，</w:t>
      </w:r>
      <w:proofErr w:type="gramStart"/>
      <w:r w:rsidRPr="00C96869">
        <w:rPr>
          <w:rFonts w:ascii="宋体" w:eastAsia="宋体" w:hAnsi="宋体" w:hint="eastAsia"/>
          <w:bCs/>
          <w:szCs w:val="21"/>
        </w:rPr>
        <w:t>需施工</w:t>
      </w:r>
      <w:proofErr w:type="gramEnd"/>
      <w:r w:rsidRPr="00C96869">
        <w:rPr>
          <w:rFonts w:ascii="宋体" w:eastAsia="宋体" w:hAnsi="宋体" w:hint="eastAsia"/>
          <w:bCs/>
          <w:szCs w:val="21"/>
        </w:rPr>
        <w:t>单位在园区外另置作业人员休息场地。</w:t>
      </w:r>
    </w:p>
    <w:p w14:paraId="1A6AB766" w14:textId="77777777" w:rsidR="006C792B" w:rsidRPr="00C96869" w:rsidRDefault="006C792B" w:rsidP="006C792B">
      <w:pPr>
        <w:spacing w:line="500" w:lineRule="exact"/>
        <w:ind w:firstLineChars="197" w:firstLine="414"/>
        <w:jc w:val="left"/>
        <w:rPr>
          <w:rFonts w:ascii="宋体" w:eastAsia="宋体" w:hAnsi="宋体"/>
          <w:bCs/>
          <w:szCs w:val="21"/>
        </w:rPr>
      </w:pPr>
      <w:r w:rsidRPr="00C96869">
        <w:rPr>
          <w:rFonts w:ascii="宋体" w:eastAsia="宋体" w:hAnsi="宋体" w:hint="eastAsia"/>
          <w:bCs/>
          <w:szCs w:val="21"/>
        </w:rPr>
        <w:t>二</w:t>
      </w:r>
      <w:r w:rsidRPr="00C96869">
        <w:rPr>
          <w:rFonts w:ascii="宋体" w:eastAsia="宋体" w:hAnsi="宋体"/>
          <w:bCs/>
          <w:szCs w:val="21"/>
        </w:rPr>
        <w:t>.</w:t>
      </w:r>
      <w:r w:rsidRPr="00C96869">
        <w:rPr>
          <w:rFonts w:ascii="宋体" w:eastAsia="宋体" w:hAnsi="宋体" w:hint="eastAsia"/>
          <w:bCs/>
          <w:szCs w:val="21"/>
        </w:rPr>
        <w:t>关键及重要的技术措施要求：</w:t>
      </w:r>
    </w:p>
    <w:p w14:paraId="0B0A8F10" w14:textId="77777777" w:rsidR="006C792B" w:rsidRPr="00C96869" w:rsidRDefault="006C792B" w:rsidP="006C792B">
      <w:pPr>
        <w:spacing w:line="500" w:lineRule="exact"/>
        <w:ind w:firstLineChars="200" w:firstLine="420"/>
        <w:rPr>
          <w:rFonts w:ascii="宋体" w:eastAsia="宋体" w:hAnsi="宋体"/>
          <w:bCs/>
          <w:szCs w:val="21"/>
        </w:rPr>
      </w:pPr>
      <w:r w:rsidRPr="00C96869">
        <w:rPr>
          <w:rFonts w:ascii="宋体" w:eastAsia="宋体" w:hAnsi="宋体" w:hint="eastAsia"/>
          <w:bCs/>
          <w:szCs w:val="21"/>
        </w:rPr>
        <w:t>1、施工技术措施：A、为保证园区正常运营，所有到场材料、设备、机具必须立即转入室内，不能堆放在室外； B、建筑、装饰废渣必须转移至物业指定区域临时堆放，定时定量清运； C、临时周转材料、设备、机具的场地、通道必须进行有效保护，不能破坏已完装饰面； D、在进行拆除作业时必须进行降噪降尘处理；E、拆除后的渣子当日除清； F、作业时必须对其余部位的成品或设备进行保护；G、进场前需作好电梯、楼层公共区域及车库地面的保护；H、施工结束后需对装修使用范围内的公共区域、公共卫生间、消防楼梯间、电梯等部位进行清洁处理，干净移交。</w:t>
      </w:r>
    </w:p>
    <w:p w14:paraId="2F1F0579" w14:textId="77777777" w:rsidR="006C792B" w:rsidRPr="00C96869" w:rsidRDefault="006C792B" w:rsidP="006C792B">
      <w:pPr>
        <w:spacing w:line="500" w:lineRule="exact"/>
        <w:ind w:firstLineChars="200" w:firstLine="420"/>
        <w:rPr>
          <w:rFonts w:ascii="宋体" w:eastAsia="宋体" w:hAnsi="宋体"/>
          <w:bCs/>
          <w:szCs w:val="21"/>
        </w:rPr>
      </w:pPr>
      <w:r w:rsidRPr="00C96869">
        <w:rPr>
          <w:rFonts w:ascii="宋体" w:eastAsia="宋体" w:hAnsi="宋体" w:hint="eastAsia"/>
          <w:bCs/>
          <w:szCs w:val="21"/>
        </w:rPr>
        <w:t>2、交通组织措施：A、运送装修材料、设备车到园区后不能直接进楼栋内卸货，只能在一层车道或负一层车库内卸货，再转运</w:t>
      </w:r>
      <w:proofErr w:type="gramStart"/>
      <w:r w:rsidRPr="00C96869">
        <w:rPr>
          <w:rFonts w:ascii="宋体" w:eastAsia="宋体" w:hAnsi="宋体" w:hint="eastAsia"/>
          <w:bCs/>
          <w:szCs w:val="21"/>
        </w:rPr>
        <w:t>至施工</w:t>
      </w:r>
      <w:proofErr w:type="gramEnd"/>
      <w:r w:rsidRPr="00C96869">
        <w:rPr>
          <w:rFonts w:ascii="宋体" w:eastAsia="宋体" w:hAnsi="宋体" w:hint="eastAsia"/>
          <w:bCs/>
          <w:szCs w:val="21"/>
        </w:rPr>
        <w:t>区域；B、只能提供一台电梯供货物及作业人员运输，并</w:t>
      </w:r>
      <w:proofErr w:type="gramStart"/>
      <w:r w:rsidRPr="00C96869">
        <w:rPr>
          <w:rFonts w:ascii="宋体" w:eastAsia="宋体" w:hAnsi="宋体" w:hint="eastAsia"/>
          <w:bCs/>
          <w:szCs w:val="21"/>
        </w:rPr>
        <w:t>需施工</w:t>
      </w:r>
      <w:proofErr w:type="gramEnd"/>
      <w:r w:rsidRPr="00C96869">
        <w:rPr>
          <w:rFonts w:ascii="宋体" w:eastAsia="宋体" w:hAnsi="宋体" w:hint="eastAsia"/>
          <w:bCs/>
          <w:szCs w:val="21"/>
        </w:rPr>
        <w:t>单位自行对电梯箱进行保护；C、施工作业人员不能从使用客梯上下楼，只能使用货运材料电梯。</w:t>
      </w:r>
    </w:p>
    <w:p w14:paraId="5421B053" w14:textId="28201CE4" w:rsidR="006C792B" w:rsidRPr="00C96869" w:rsidRDefault="006C792B" w:rsidP="006C792B">
      <w:pPr>
        <w:spacing w:line="500" w:lineRule="exact"/>
        <w:ind w:firstLineChars="197" w:firstLine="414"/>
        <w:jc w:val="left"/>
        <w:rPr>
          <w:rFonts w:ascii="宋体" w:eastAsia="宋体" w:hAnsi="宋体"/>
          <w:bCs/>
          <w:szCs w:val="21"/>
        </w:rPr>
      </w:pPr>
      <w:r w:rsidRPr="00C96869">
        <w:rPr>
          <w:rFonts w:ascii="宋体" w:eastAsia="宋体" w:hAnsi="宋体" w:hint="eastAsia"/>
          <w:bCs/>
          <w:szCs w:val="21"/>
        </w:rPr>
        <w:t>三、需要明确的其它内容：</w:t>
      </w:r>
    </w:p>
    <w:p w14:paraId="75F7B781" w14:textId="2DD57B1D" w:rsidR="009F76B9" w:rsidRPr="00C96869" w:rsidRDefault="009F76B9" w:rsidP="009F76B9">
      <w:pPr>
        <w:spacing w:line="500" w:lineRule="exact"/>
        <w:ind w:firstLineChars="197" w:firstLine="414"/>
        <w:jc w:val="left"/>
        <w:rPr>
          <w:rFonts w:ascii="宋体" w:eastAsia="宋体" w:hAnsi="宋体"/>
          <w:bCs/>
          <w:szCs w:val="21"/>
        </w:rPr>
      </w:pPr>
      <w:r w:rsidRPr="00C96869">
        <w:rPr>
          <w:rFonts w:ascii="宋体" w:eastAsia="宋体" w:hAnsi="宋体" w:hint="eastAsia"/>
          <w:bCs/>
          <w:szCs w:val="21"/>
        </w:rPr>
        <w:t>新风系统不实施，空调主电源线由装饰单位敷设，中标单位配合完成。</w:t>
      </w:r>
    </w:p>
    <w:p w14:paraId="3B47CAAC" w14:textId="77777777" w:rsidR="009F76B9" w:rsidRPr="00C96869" w:rsidRDefault="009F76B9" w:rsidP="009F76B9">
      <w:pPr>
        <w:spacing w:line="500" w:lineRule="exact"/>
        <w:ind w:firstLineChars="197" w:firstLine="630"/>
        <w:jc w:val="left"/>
        <w:rPr>
          <w:rFonts w:ascii="仿宋_GB2312" w:eastAsia="仿宋_GB2312"/>
          <w:bCs/>
          <w:sz w:val="32"/>
          <w:szCs w:val="32"/>
        </w:rPr>
      </w:pPr>
    </w:p>
    <w:p w14:paraId="2A6AE1FD" w14:textId="4C36F73C" w:rsidR="006C792B" w:rsidRPr="00C96869" w:rsidRDefault="006C792B" w:rsidP="009F76B9">
      <w:pPr>
        <w:spacing w:line="500" w:lineRule="exact"/>
        <w:ind w:firstLineChars="197" w:firstLine="415"/>
        <w:jc w:val="left"/>
        <w:rPr>
          <w:rFonts w:ascii="Cambria" w:eastAsia="宋体" w:hAnsi="Cambria" w:cs="Times New Roman"/>
          <w:b/>
          <w:bCs/>
          <w:szCs w:val="32"/>
        </w:rPr>
      </w:pPr>
      <w:r w:rsidRPr="00C96869">
        <w:rPr>
          <w:rFonts w:ascii="Cambria" w:eastAsia="宋体" w:hAnsi="Cambria" w:cs="Times New Roman" w:hint="eastAsia"/>
          <w:b/>
          <w:bCs/>
          <w:szCs w:val="32"/>
        </w:rPr>
        <w:t>附件</w:t>
      </w:r>
      <w:r w:rsidRPr="00C96869">
        <w:rPr>
          <w:rFonts w:ascii="Cambria" w:eastAsia="宋体" w:hAnsi="Cambria" w:cs="Times New Roman" w:hint="eastAsia"/>
          <w:b/>
          <w:bCs/>
          <w:szCs w:val="32"/>
        </w:rPr>
        <w:t>11</w:t>
      </w:r>
      <w:r w:rsidRPr="00C96869">
        <w:rPr>
          <w:rFonts w:ascii="Cambria" w:eastAsia="宋体" w:hAnsi="Cambria" w:cs="Times New Roman" w:hint="eastAsia"/>
          <w:b/>
          <w:bCs/>
          <w:szCs w:val="32"/>
        </w:rPr>
        <w:t>：</w:t>
      </w:r>
      <w:bookmarkStart w:id="162" w:name="_Hlk121738145"/>
      <w:r w:rsidRPr="00C96869">
        <w:rPr>
          <w:rFonts w:ascii="Cambria" w:eastAsia="宋体" w:hAnsi="Cambria" w:cs="Times New Roman" w:hint="eastAsia"/>
          <w:b/>
          <w:bCs/>
          <w:szCs w:val="32"/>
        </w:rPr>
        <w:t>质量保证金保函（如有）</w:t>
      </w:r>
      <w:bookmarkEnd w:id="162"/>
    </w:p>
    <w:p w14:paraId="616C621A" w14:textId="77777777" w:rsidR="006C792B" w:rsidRPr="00C96869" w:rsidRDefault="006C792B" w:rsidP="006C792B">
      <w:pPr>
        <w:spacing w:line="360" w:lineRule="auto"/>
        <w:jc w:val="center"/>
        <w:rPr>
          <w:rFonts w:ascii="宋体" w:eastAsia="宋体" w:hAnsi="宋体" w:cs="宋体"/>
          <w:szCs w:val="21"/>
        </w:rPr>
      </w:pPr>
    </w:p>
    <w:p w14:paraId="15FC6C52" w14:textId="77777777" w:rsidR="006C792B" w:rsidRPr="00C96869" w:rsidRDefault="006C792B" w:rsidP="006C792B">
      <w:pPr>
        <w:spacing w:line="360" w:lineRule="auto"/>
        <w:jc w:val="center"/>
        <w:rPr>
          <w:rFonts w:ascii="宋体" w:eastAsia="宋体" w:hAnsi="宋体" w:cs="宋体"/>
          <w:szCs w:val="21"/>
        </w:rPr>
      </w:pPr>
      <w:r w:rsidRPr="00C96869">
        <w:rPr>
          <w:rFonts w:ascii="宋体" w:eastAsia="宋体" w:hAnsi="宋体" w:cs="宋体" w:hint="eastAsia"/>
          <w:szCs w:val="21"/>
        </w:rPr>
        <w:t>工程质量保函示范文本</w:t>
      </w:r>
    </w:p>
    <w:p w14:paraId="0FD43659" w14:textId="77777777" w:rsidR="006C792B" w:rsidRPr="00C96869" w:rsidRDefault="006C792B" w:rsidP="006C792B">
      <w:pPr>
        <w:wordWrap w:val="0"/>
        <w:spacing w:line="360" w:lineRule="auto"/>
        <w:jc w:val="right"/>
        <w:rPr>
          <w:rFonts w:ascii="宋体" w:eastAsia="宋体" w:hAnsi="宋体" w:cs="宋体"/>
          <w:szCs w:val="21"/>
        </w:rPr>
      </w:pPr>
      <w:r w:rsidRPr="00C96869">
        <w:rPr>
          <w:rFonts w:ascii="宋体" w:eastAsia="宋体" w:hAnsi="宋体" w:cs="宋体" w:hint="eastAsia"/>
          <w:szCs w:val="21"/>
        </w:rPr>
        <w:t xml:space="preserve">        </w:t>
      </w:r>
    </w:p>
    <w:p w14:paraId="5B359C6B" w14:textId="77777777" w:rsidR="006C792B" w:rsidRPr="00C96869" w:rsidRDefault="006C792B" w:rsidP="006C792B">
      <w:pPr>
        <w:spacing w:line="360" w:lineRule="auto"/>
        <w:ind w:firstLineChars="200" w:firstLine="420"/>
        <w:rPr>
          <w:rFonts w:ascii="等线" w:eastAsia="等线" w:hAnsi="等线" w:cs="等线"/>
          <w:szCs w:val="21"/>
        </w:rPr>
      </w:pPr>
      <w:r w:rsidRPr="00C96869">
        <w:rPr>
          <w:rFonts w:ascii="等线" w:eastAsia="等线" w:hAnsi="等线" w:cs="等线" w:hint="eastAsia"/>
          <w:szCs w:val="21"/>
        </w:rPr>
        <w:t>申请人：</w:t>
      </w:r>
    </w:p>
    <w:p w14:paraId="32BE9588" w14:textId="77777777" w:rsidR="006C792B" w:rsidRPr="00C96869" w:rsidRDefault="006C792B" w:rsidP="006C792B">
      <w:pPr>
        <w:spacing w:line="360" w:lineRule="auto"/>
        <w:ind w:firstLineChars="200" w:firstLine="420"/>
        <w:rPr>
          <w:rFonts w:ascii="等线" w:eastAsia="等线" w:hAnsi="等线" w:cs="等线"/>
          <w:szCs w:val="21"/>
        </w:rPr>
      </w:pPr>
      <w:r w:rsidRPr="00C96869">
        <w:rPr>
          <w:rFonts w:ascii="等线" w:eastAsia="等线" w:hAnsi="等线" w:cs="等线" w:hint="eastAsia"/>
          <w:szCs w:val="21"/>
        </w:rPr>
        <w:t>地  址：</w:t>
      </w:r>
    </w:p>
    <w:p w14:paraId="547B4205" w14:textId="77777777" w:rsidR="006C792B" w:rsidRPr="00C96869" w:rsidRDefault="006C792B" w:rsidP="006C792B">
      <w:pPr>
        <w:spacing w:line="360" w:lineRule="auto"/>
        <w:ind w:firstLineChars="200" w:firstLine="420"/>
        <w:rPr>
          <w:rFonts w:ascii="等线" w:eastAsia="等线" w:hAnsi="等线" w:cs="等线"/>
          <w:szCs w:val="21"/>
        </w:rPr>
      </w:pPr>
      <w:r w:rsidRPr="00C96869">
        <w:rPr>
          <w:rFonts w:ascii="等线" w:eastAsia="等线" w:hAnsi="等线" w:cs="等线" w:hint="eastAsia"/>
          <w:szCs w:val="21"/>
        </w:rPr>
        <w:t>受益人：</w:t>
      </w:r>
    </w:p>
    <w:p w14:paraId="17A09BD3" w14:textId="77777777" w:rsidR="006C792B" w:rsidRPr="00C96869" w:rsidRDefault="006C792B" w:rsidP="006C792B">
      <w:pPr>
        <w:spacing w:line="360" w:lineRule="auto"/>
        <w:ind w:firstLineChars="200" w:firstLine="420"/>
        <w:rPr>
          <w:rFonts w:ascii="等线" w:eastAsia="等线" w:hAnsi="等线" w:cs="等线"/>
          <w:szCs w:val="21"/>
        </w:rPr>
      </w:pPr>
      <w:r w:rsidRPr="00C96869">
        <w:rPr>
          <w:rFonts w:ascii="等线" w:eastAsia="等线" w:hAnsi="等线" w:cs="等线" w:hint="eastAsia"/>
          <w:szCs w:val="21"/>
        </w:rPr>
        <w:t>地  址：</w:t>
      </w:r>
    </w:p>
    <w:p w14:paraId="0786B79C" w14:textId="77777777" w:rsidR="006C792B" w:rsidRPr="00C96869" w:rsidRDefault="006C792B" w:rsidP="006C792B">
      <w:pPr>
        <w:spacing w:line="360" w:lineRule="auto"/>
        <w:ind w:firstLineChars="200" w:firstLine="420"/>
        <w:rPr>
          <w:rFonts w:ascii="等线" w:eastAsia="等线" w:hAnsi="等线" w:cs="等线"/>
          <w:szCs w:val="21"/>
        </w:rPr>
      </w:pPr>
      <w:r w:rsidRPr="00C96869">
        <w:rPr>
          <w:rFonts w:ascii="等线" w:eastAsia="等线" w:hAnsi="等线" w:cs="等线" w:hint="eastAsia"/>
          <w:szCs w:val="21"/>
        </w:rPr>
        <w:t>开立人：</w:t>
      </w:r>
    </w:p>
    <w:p w14:paraId="563E99DD" w14:textId="77777777" w:rsidR="006C792B" w:rsidRPr="00C96869" w:rsidRDefault="006C792B" w:rsidP="006C792B">
      <w:pPr>
        <w:spacing w:line="360" w:lineRule="auto"/>
        <w:ind w:firstLineChars="200" w:firstLine="420"/>
        <w:rPr>
          <w:rFonts w:ascii="等线" w:eastAsia="等线" w:hAnsi="等线" w:cs="等线"/>
          <w:szCs w:val="21"/>
        </w:rPr>
      </w:pPr>
      <w:r w:rsidRPr="00C96869">
        <w:rPr>
          <w:rFonts w:ascii="等线" w:eastAsia="等线" w:hAnsi="等线" w:cs="等线" w:hint="eastAsia"/>
          <w:szCs w:val="21"/>
        </w:rPr>
        <w:t>地  址：</w:t>
      </w:r>
    </w:p>
    <w:p w14:paraId="3AA183FC" w14:textId="77777777" w:rsidR="006C792B" w:rsidRPr="00C96869" w:rsidRDefault="006C792B" w:rsidP="006C792B">
      <w:pPr>
        <w:spacing w:line="360" w:lineRule="auto"/>
        <w:rPr>
          <w:rFonts w:ascii="等线" w:eastAsia="等线" w:hAnsi="等线" w:cs="等线"/>
          <w:szCs w:val="21"/>
        </w:rPr>
      </w:pPr>
    </w:p>
    <w:p w14:paraId="61512613" w14:textId="77777777" w:rsidR="006C792B" w:rsidRPr="00C96869" w:rsidRDefault="006C792B" w:rsidP="006C792B">
      <w:pPr>
        <w:spacing w:line="360" w:lineRule="auto"/>
        <w:rPr>
          <w:rFonts w:ascii="等线" w:eastAsia="等线" w:hAnsi="等线" w:cs="等线"/>
          <w:szCs w:val="21"/>
        </w:rPr>
      </w:pPr>
      <w:r w:rsidRPr="00C96869">
        <w:rPr>
          <w:rFonts w:ascii="等线" w:eastAsia="等线" w:hAnsi="等线" w:cs="等线" w:hint="eastAsia"/>
          <w:szCs w:val="21"/>
          <w:u w:val="single"/>
        </w:rPr>
        <w:t xml:space="preserve">              </w:t>
      </w:r>
      <w:r w:rsidRPr="00C96869">
        <w:rPr>
          <w:rFonts w:ascii="等线" w:eastAsia="等线" w:hAnsi="等线" w:cs="等线" w:hint="eastAsia"/>
          <w:szCs w:val="21"/>
        </w:rPr>
        <w:t xml:space="preserve">（受益人名称）： </w:t>
      </w:r>
    </w:p>
    <w:p w14:paraId="012E8458" w14:textId="77777777" w:rsidR="006C792B" w:rsidRPr="00C96869" w:rsidRDefault="006C792B" w:rsidP="006C792B">
      <w:pPr>
        <w:overflowPunct w:val="0"/>
        <w:spacing w:line="360" w:lineRule="auto"/>
        <w:ind w:firstLineChars="200" w:firstLine="420"/>
        <w:rPr>
          <w:rFonts w:ascii="等线" w:eastAsia="等线" w:hAnsi="等线" w:cs="等线"/>
          <w:szCs w:val="21"/>
        </w:rPr>
      </w:pPr>
      <w:r w:rsidRPr="00C96869">
        <w:rPr>
          <w:rFonts w:ascii="等线" w:eastAsia="等线" w:hAnsi="等线" w:cs="等线" w:hint="eastAsia"/>
          <w:szCs w:val="21"/>
        </w:rPr>
        <w:t>鉴于</w:t>
      </w:r>
      <w:r w:rsidRPr="00C96869">
        <w:rPr>
          <w:rFonts w:ascii="等线" w:eastAsia="等线" w:hAnsi="等线" w:cs="等线" w:hint="eastAsia"/>
          <w:szCs w:val="21"/>
          <w:u w:val="single"/>
        </w:rPr>
        <w:t xml:space="preserve">          </w:t>
      </w:r>
      <w:r w:rsidRPr="00C96869">
        <w:rPr>
          <w:rFonts w:ascii="等线" w:eastAsia="等线" w:hAnsi="等线" w:cs="等线" w:hint="eastAsia"/>
          <w:szCs w:val="21"/>
        </w:rPr>
        <w:t>（以下简称“受益人”）与</w:t>
      </w:r>
      <w:r w:rsidRPr="00C96869">
        <w:rPr>
          <w:rFonts w:ascii="等线" w:eastAsia="等线" w:hAnsi="等线" w:cs="等线" w:hint="eastAsia"/>
          <w:szCs w:val="21"/>
          <w:u w:val="single"/>
        </w:rPr>
        <w:t xml:space="preserve">         </w:t>
      </w:r>
      <w:r w:rsidRPr="00C96869">
        <w:rPr>
          <w:rFonts w:ascii="等线" w:eastAsia="等线" w:hAnsi="等线" w:cs="等线" w:hint="eastAsia"/>
          <w:szCs w:val="21"/>
        </w:rPr>
        <w:t>（以下简称“申请人”）于</w:t>
      </w:r>
      <w:r w:rsidRPr="00C96869">
        <w:rPr>
          <w:rFonts w:ascii="等线" w:eastAsia="等线" w:hAnsi="等线" w:cs="等线" w:hint="eastAsia"/>
          <w:szCs w:val="21"/>
          <w:u w:val="single"/>
        </w:rPr>
        <w:t xml:space="preserve">   </w:t>
      </w:r>
      <w:r w:rsidRPr="00C96869">
        <w:rPr>
          <w:rFonts w:ascii="等线" w:eastAsia="等线" w:hAnsi="等线" w:cs="等线" w:hint="eastAsia"/>
          <w:szCs w:val="21"/>
        </w:rPr>
        <w:t>年</w:t>
      </w:r>
      <w:r w:rsidRPr="00C96869">
        <w:rPr>
          <w:rFonts w:ascii="等线" w:eastAsia="等线" w:hAnsi="等线" w:cs="等线" w:hint="eastAsia"/>
          <w:szCs w:val="21"/>
          <w:u w:val="single"/>
        </w:rPr>
        <w:t xml:space="preserve">   </w:t>
      </w:r>
      <w:r w:rsidRPr="00C96869">
        <w:rPr>
          <w:rFonts w:ascii="等线" w:eastAsia="等线" w:hAnsi="等线" w:cs="等线" w:hint="eastAsia"/>
          <w:szCs w:val="21"/>
        </w:rPr>
        <w:t>月</w:t>
      </w:r>
      <w:r w:rsidRPr="00C96869">
        <w:rPr>
          <w:rFonts w:ascii="等线" w:eastAsia="等线" w:hAnsi="等线" w:cs="等线" w:hint="eastAsia"/>
          <w:szCs w:val="21"/>
          <w:u w:val="single"/>
        </w:rPr>
        <w:t xml:space="preserve">   </w:t>
      </w:r>
      <w:r w:rsidRPr="00C96869">
        <w:rPr>
          <w:rFonts w:ascii="等线" w:eastAsia="等线" w:hAnsi="等线" w:cs="等线" w:hint="eastAsia"/>
          <w:szCs w:val="21"/>
        </w:rPr>
        <w:t>日就</w:t>
      </w:r>
      <w:r w:rsidRPr="00C96869">
        <w:rPr>
          <w:rFonts w:ascii="等线" w:eastAsia="等线" w:hAnsi="等线" w:cs="等线" w:hint="eastAsia"/>
          <w:szCs w:val="21"/>
          <w:u w:val="single"/>
        </w:rPr>
        <w:t xml:space="preserve">           </w:t>
      </w:r>
      <w:r w:rsidRPr="00C96869">
        <w:rPr>
          <w:rFonts w:ascii="等线" w:eastAsia="等线" w:hAnsi="等线" w:cs="等线" w:hint="eastAsia"/>
          <w:szCs w:val="21"/>
        </w:rPr>
        <w:t>工程（以下简称“本工程”）施工和有关事项协商一致共同签订</w:t>
      </w:r>
      <w:r w:rsidRPr="00C96869">
        <w:rPr>
          <w:rFonts w:ascii="等线" w:eastAsia="等线" w:hAnsi="等线" w:cs="等线" w:hint="eastAsia"/>
          <w:szCs w:val="21"/>
          <w:u w:val="single"/>
        </w:rPr>
        <w:t>《         》</w:t>
      </w:r>
      <w:r w:rsidRPr="00C96869">
        <w:rPr>
          <w:rFonts w:ascii="等线" w:eastAsia="等线" w:hAnsi="等线" w:cs="等线" w:hint="eastAsia"/>
          <w:szCs w:val="21"/>
        </w:rPr>
        <w:t>（合同名称）合同编号</w:t>
      </w:r>
      <w:r w:rsidRPr="00C96869">
        <w:rPr>
          <w:rFonts w:ascii="等线" w:eastAsia="等线" w:hAnsi="等线" w:cs="等线" w:hint="eastAsia"/>
          <w:szCs w:val="21"/>
          <w:u w:val="single"/>
        </w:rPr>
        <w:t xml:space="preserve">       </w:t>
      </w:r>
      <w:r w:rsidRPr="00C96869">
        <w:rPr>
          <w:rFonts w:ascii="等线" w:eastAsia="等线" w:hAnsi="等线" w:cs="等线" w:hint="eastAsia"/>
          <w:szCs w:val="21"/>
        </w:rPr>
        <w:t>，我方（即“开立人”）根据上述合同了解到申请人为合同项下之承包人，受益人为合同项下之发包人，基于申请人的请求，我方同意就申请人履行与贵方签订的合同项下的义务，向贵方提供不可撤销、不可转让的见索即付保函（以下简称“本保函”）。</w:t>
      </w:r>
    </w:p>
    <w:p w14:paraId="7097C47C" w14:textId="77777777" w:rsidR="006C792B" w:rsidRPr="00C96869" w:rsidRDefault="006C792B" w:rsidP="006C792B">
      <w:pPr>
        <w:overflowPunct w:val="0"/>
        <w:spacing w:line="360" w:lineRule="auto"/>
        <w:ind w:firstLineChars="200" w:firstLine="420"/>
        <w:rPr>
          <w:rFonts w:ascii="等线" w:eastAsia="等线" w:hAnsi="等线" w:cs="等线"/>
          <w:szCs w:val="21"/>
        </w:rPr>
      </w:pPr>
      <w:r w:rsidRPr="00C96869">
        <w:rPr>
          <w:rFonts w:ascii="等线" w:eastAsia="等线" w:hAnsi="等线" w:cs="等线" w:hint="eastAsia"/>
          <w:szCs w:val="21"/>
        </w:rPr>
        <w:t>一、本保函担保范围：承包人未按照合同约定履行工程缺陷责任期内的保修义务，应当向贵方承担的违约责任和赔偿因此造成的损失、利息、律师费、诉讼费用等实现债权的费用。</w:t>
      </w:r>
    </w:p>
    <w:p w14:paraId="0959C2CF" w14:textId="77777777" w:rsidR="006C792B" w:rsidRPr="00C96869" w:rsidRDefault="006C792B" w:rsidP="006C792B">
      <w:pPr>
        <w:overflowPunct w:val="0"/>
        <w:spacing w:line="360" w:lineRule="auto"/>
        <w:ind w:firstLineChars="200" w:firstLine="420"/>
        <w:rPr>
          <w:rFonts w:ascii="等线" w:eastAsia="等线" w:hAnsi="等线" w:cs="等线"/>
          <w:szCs w:val="21"/>
        </w:rPr>
      </w:pPr>
      <w:r w:rsidRPr="00C96869">
        <w:rPr>
          <w:rFonts w:ascii="等线" w:eastAsia="等线" w:hAnsi="等线" w:cs="等线" w:hint="eastAsia"/>
          <w:szCs w:val="21"/>
        </w:rPr>
        <w:t>二、本保函担保金额最高不超过人民币（大写）</w:t>
      </w:r>
      <w:r w:rsidRPr="00C96869">
        <w:rPr>
          <w:rFonts w:ascii="等线" w:eastAsia="等线" w:hAnsi="等线" w:cs="等线" w:hint="eastAsia"/>
          <w:szCs w:val="21"/>
          <w:u w:val="single"/>
        </w:rPr>
        <w:t xml:space="preserve">      </w:t>
      </w:r>
      <w:r w:rsidRPr="00C96869">
        <w:rPr>
          <w:rFonts w:ascii="等线" w:eastAsia="等线" w:hAnsi="等线" w:cs="等线" w:hint="eastAsia"/>
          <w:szCs w:val="21"/>
        </w:rPr>
        <w:t>元（¥</w:t>
      </w:r>
      <w:r w:rsidRPr="00C96869">
        <w:rPr>
          <w:rFonts w:ascii="等线" w:eastAsia="等线" w:hAnsi="等线" w:cs="等线" w:hint="eastAsia"/>
          <w:szCs w:val="21"/>
          <w:u w:val="single"/>
        </w:rPr>
        <w:t xml:space="preserve">       </w:t>
      </w:r>
      <w:r w:rsidRPr="00C96869">
        <w:rPr>
          <w:rFonts w:ascii="等线" w:eastAsia="等线" w:hAnsi="等线" w:cs="等线" w:hint="eastAsia"/>
          <w:szCs w:val="21"/>
        </w:rPr>
        <w:t>）。</w:t>
      </w:r>
    </w:p>
    <w:p w14:paraId="539344A8" w14:textId="77777777" w:rsidR="006C792B" w:rsidRPr="00C96869" w:rsidRDefault="006C792B" w:rsidP="006C792B">
      <w:pPr>
        <w:overflowPunct w:val="0"/>
        <w:spacing w:line="360" w:lineRule="auto"/>
        <w:ind w:firstLineChars="200" w:firstLine="420"/>
        <w:rPr>
          <w:rFonts w:ascii="等线" w:eastAsia="等线" w:hAnsi="等线" w:cs="等线"/>
          <w:szCs w:val="21"/>
        </w:rPr>
      </w:pPr>
      <w:r w:rsidRPr="00C96869">
        <w:rPr>
          <w:rFonts w:ascii="等线" w:eastAsia="等线" w:hAnsi="等线" w:cs="等线" w:hint="eastAsia"/>
          <w:szCs w:val="21"/>
        </w:rPr>
        <w:t>三、本保函有效期（保证期间）为以下第</w:t>
      </w:r>
      <w:r w:rsidRPr="00C96869">
        <w:rPr>
          <w:rFonts w:ascii="等线" w:eastAsia="等线" w:hAnsi="等线" w:cs="等线" w:hint="eastAsia"/>
          <w:szCs w:val="21"/>
          <w:u w:val="single"/>
        </w:rPr>
        <w:t xml:space="preserve">      </w:t>
      </w:r>
      <w:r w:rsidRPr="00C96869">
        <w:rPr>
          <w:rFonts w:ascii="等线" w:eastAsia="等线" w:hAnsi="等线" w:cs="等线" w:hint="eastAsia"/>
          <w:szCs w:val="21"/>
        </w:rPr>
        <w:t>种：</w:t>
      </w:r>
    </w:p>
    <w:p w14:paraId="53BDC97B" w14:textId="77777777" w:rsidR="006C792B" w:rsidRPr="00C96869" w:rsidRDefault="006C792B" w:rsidP="006C792B">
      <w:pPr>
        <w:overflowPunct w:val="0"/>
        <w:spacing w:line="360" w:lineRule="auto"/>
        <w:ind w:firstLineChars="200" w:firstLine="420"/>
        <w:rPr>
          <w:rFonts w:ascii="等线" w:eastAsia="等线" w:hAnsi="等线" w:cs="等线"/>
          <w:szCs w:val="21"/>
        </w:rPr>
      </w:pPr>
      <w:r w:rsidRPr="00C96869">
        <w:rPr>
          <w:rFonts w:ascii="等线" w:eastAsia="等线" w:hAnsi="等线" w:cs="等线" w:hint="eastAsia"/>
          <w:szCs w:val="21"/>
        </w:rPr>
        <w:t>（1）本保函有效期至</w:t>
      </w:r>
      <w:r w:rsidRPr="00C96869">
        <w:rPr>
          <w:rFonts w:ascii="等线" w:eastAsia="等线" w:hAnsi="等线" w:cs="等线" w:hint="eastAsia"/>
          <w:szCs w:val="21"/>
          <w:u w:val="single"/>
        </w:rPr>
        <w:t xml:space="preserve">    </w:t>
      </w:r>
      <w:r w:rsidRPr="00C96869">
        <w:rPr>
          <w:rFonts w:ascii="等线" w:eastAsia="等线" w:hAnsi="等线" w:cs="等线" w:hint="eastAsia"/>
          <w:szCs w:val="21"/>
        </w:rPr>
        <w:t>年</w:t>
      </w:r>
      <w:r w:rsidRPr="00C96869">
        <w:rPr>
          <w:rFonts w:ascii="等线" w:eastAsia="等线" w:hAnsi="等线" w:cs="等线" w:hint="eastAsia"/>
          <w:szCs w:val="21"/>
          <w:u w:val="single"/>
        </w:rPr>
        <w:t xml:space="preserve">    </w:t>
      </w:r>
      <w:r w:rsidRPr="00C96869">
        <w:rPr>
          <w:rFonts w:ascii="等线" w:eastAsia="等线" w:hAnsi="等线" w:cs="等线" w:hint="eastAsia"/>
          <w:szCs w:val="21"/>
        </w:rPr>
        <w:t>月</w:t>
      </w:r>
      <w:r w:rsidRPr="00C96869">
        <w:rPr>
          <w:rFonts w:ascii="等线" w:eastAsia="等线" w:hAnsi="等线" w:cs="等线" w:hint="eastAsia"/>
          <w:szCs w:val="21"/>
          <w:u w:val="single"/>
        </w:rPr>
        <w:t xml:space="preserve">    </w:t>
      </w:r>
      <w:r w:rsidRPr="00C96869">
        <w:rPr>
          <w:rFonts w:ascii="等线" w:eastAsia="等线" w:hAnsi="等线" w:cs="等线" w:hint="eastAsia"/>
          <w:szCs w:val="21"/>
        </w:rPr>
        <w:t>日。</w:t>
      </w:r>
    </w:p>
    <w:p w14:paraId="32E75577" w14:textId="77777777" w:rsidR="006C792B" w:rsidRPr="00C96869" w:rsidRDefault="006C792B" w:rsidP="006C792B">
      <w:pPr>
        <w:overflowPunct w:val="0"/>
        <w:spacing w:line="360" w:lineRule="auto"/>
        <w:ind w:firstLineChars="200" w:firstLine="420"/>
        <w:rPr>
          <w:rFonts w:ascii="等线" w:eastAsia="等线" w:hAnsi="等线" w:cs="等线"/>
          <w:szCs w:val="21"/>
        </w:rPr>
      </w:pPr>
      <w:r w:rsidRPr="00C96869">
        <w:rPr>
          <w:rFonts w:ascii="等线" w:eastAsia="等线" w:hAnsi="等线" w:cs="等线" w:hint="eastAsia"/>
          <w:szCs w:val="21"/>
        </w:rPr>
        <w:t>（2）</w:t>
      </w:r>
      <w:r w:rsidRPr="00C96869">
        <w:rPr>
          <w:rFonts w:ascii="等线" w:eastAsia="等线" w:hAnsi="等线" w:cs="等线" w:hint="eastAsia"/>
          <w:szCs w:val="21"/>
          <w:u w:val="single"/>
        </w:rPr>
        <w:t xml:space="preserve">                                   </w:t>
      </w:r>
      <w:r w:rsidRPr="00C96869">
        <w:rPr>
          <w:rFonts w:ascii="等线" w:eastAsia="等线" w:hAnsi="等线" w:cs="等线" w:hint="eastAsia"/>
          <w:szCs w:val="21"/>
        </w:rPr>
        <w:t>。</w:t>
      </w:r>
    </w:p>
    <w:p w14:paraId="6FC691A4" w14:textId="77777777" w:rsidR="006C792B" w:rsidRPr="00C96869" w:rsidRDefault="006C792B" w:rsidP="006C792B">
      <w:pPr>
        <w:overflowPunct w:val="0"/>
        <w:spacing w:line="360" w:lineRule="auto"/>
        <w:ind w:firstLineChars="200" w:firstLine="420"/>
        <w:rPr>
          <w:rFonts w:ascii="等线" w:eastAsia="等线" w:hAnsi="等线" w:cs="等线"/>
          <w:szCs w:val="21"/>
        </w:rPr>
      </w:pPr>
      <w:r w:rsidRPr="00C96869">
        <w:rPr>
          <w:rFonts w:ascii="等线" w:eastAsia="等线" w:hAnsi="等线" w:cs="等线" w:hint="eastAsia"/>
          <w:szCs w:val="21"/>
        </w:rPr>
        <w:t>四、我方承诺，在收到受益人发来的书面索赔通知和本保函原件后的</w:t>
      </w:r>
      <w:r w:rsidRPr="00C96869">
        <w:rPr>
          <w:rFonts w:ascii="等线" w:eastAsia="等线" w:hAnsi="等线" w:cs="等线" w:hint="eastAsia"/>
          <w:szCs w:val="21"/>
          <w:u w:val="single"/>
        </w:rPr>
        <w:t xml:space="preserve">    </w:t>
      </w:r>
      <w:proofErr w:type="gramStart"/>
      <w:r w:rsidRPr="00C96869">
        <w:rPr>
          <w:rFonts w:ascii="等线" w:eastAsia="等线" w:hAnsi="等线" w:cs="等线" w:hint="eastAsia"/>
          <w:szCs w:val="21"/>
        </w:rPr>
        <w:t>个</w:t>
      </w:r>
      <w:proofErr w:type="gramEnd"/>
      <w:r w:rsidRPr="00C96869">
        <w:rPr>
          <w:rFonts w:ascii="等线" w:eastAsia="等线" w:hAnsi="等线" w:cs="等线" w:hint="eastAsia"/>
          <w:szCs w:val="21"/>
        </w:rPr>
        <w:t>工作日内无条件支付至受益人指定账户，前述书面索赔通知即为付款要求之单据，且应满足以下要求：</w:t>
      </w:r>
    </w:p>
    <w:p w14:paraId="2FCE317F" w14:textId="77777777" w:rsidR="006C792B" w:rsidRPr="00C96869" w:rsidRDefault="006C792B" w:rsidP="006C792B">
      <w:pPr>
        <w:overflowPunct w:val="0"/>
        <w:spacing w:line="360" w:lineRule="auto"/>
        <w:ind w:firstLineChars="200" w:firstLine="420"/>
        <w:rPr>
          <w:rFonts w:ascii="等线" w:eastAsia="等线" w:hAnsi="等线" w:cs="等线"/>
          <w:szCs w:val="21"/>
        </w:rPr>
      </w:pPr>
      <w:r w:rsidRPr="00C96869">
        <w:rPr>
          <w:rFonts w:ascii="等线" w:eastAsia="等线" w:hAnsi="等线" w:cs="等线" w:hint="eastAsia"/>
          <w:szCs w:val="21"/>
        </w:rPr>
        <w:t>（1）索赔通知到达的日期在本保函的有效期内；</w:t>
      </w:r>
    </w:p>
    <w:p w14:paraId="144DA4CA" w14:textId="77777777" w:rsidR="006C792B" w:rsidRPr="00C96869" w:rsidRDefault="006C792B" w:rsidP="006C792B">
      <w:pPr>
        <w:overflowPunct w:val="0"/>
        <w:spacing w:line="360" w:lineRule="auto"/>
        <w:ind w:firstLineChars="200" w:firstLine="420"/>
        <w:rPr>
          <w:rFonts w:ascii="等线" w:eastAsia="等线" w:hAnsi="等线" w:cs="等线"/>
          <w:szCs w:val="21"/>
        </w:rPr>
      </w:pPr>
      <w:r w:rsidRPr="00C96869">
        <w:rPr>
          <w:rFonts w:ascii="等线" w:eastAsia="等线" w:hAnsi="等线" w:cs="等线" w:hint="eastAsia"/>
          <w:szCs w:val="21"/>
        </w:rPr>
        <w:t>（2）载明要求支付的金额；</w:t>
      </w:r>
    </w:p>
    <w:p w14:paraId="01B79016" w14:textId="77777777" w:rsidR="006C792B" w:rsidRPr="00C96869" w:rsidRDefault="006C792B" w:rsidP="006C792B">
      <w:pPr>
        <w:overflowPunct w:val="0"/>
        <w:spacing w:line="360" w:lineRule="auto"/>
        <w:ind w:firstLineChars="200" w:firstLine="420"/>
        <w:rPr>
          <w:rFonts w:ascii="等线" w:eastAsia="等线" w:hAnsi="等线" w:cs="等线"/>
          <w:szCs w:val="21"/>
        </w:rPr>
      </w:pPr>
      <w:r w:rsidRPr="00C96869">
        <w:rPr>
          <w:rFonts w:ascii="等线" w:eastAsia="等线" w:hAnsi="等线" w:cs="等线" w:hint="eastAsia"/>
          <w:szCs w:val="21"/>
        </w:rPr>
        <w:lastRenderedPageBreak/>
        <w:t>（3）载明申请人违反合同义务的条款和内容；</w:t>
      </w:r>
    </w:p>
    <w:p w14:paraId="7A1F4008" w14:textId="77777777" w:rsidR="006C792B" w:rsidRPr="00C96869" w:rsidRDefault="006C792B" w:rsidP="006C792B">
      <w:pPr>
        <w:overflowPunct w:val="0"/>
        <w:spacing w:line="360" w:lineRule="auto"/>
        <w:ind w:firstLineChars="200" w:firstLine="420"/>
        <w:rPr>
          <w:rFonts w:ascii="等线" w:eastAsia="等线" w:hAnsi="等线" w:cs="等线"/>
          <w:szCs w:val="21"/>
        </w:rPr>
      </w:pPr>
      <w:r w:rsidRPr="00C96869">
        <w:rPr>
          <w:rFonts w:ascii="等线" w:eastAsia="等线" w:hAnsi="等线" w:cs="等线" w:hint="eastAsia"/>
          <w:szCs w:val="21"/>
        </w:rPr>
        <w:t>（4）声明不存在合同文件约定或我国法律规定免除申请人或开立人支付责任的情形；</w:t>
      </w:r>
    </w:p>
    <w:p w14:paraId="1BE85AE9" w14:textId="77777777" w:rsidR="006C792B" w:rsidRPr="00C96869" w:rsidRDefault="006C792B" w:rsidP="006C792B">
      <w:pPr>
        <w:overflowPunct w:val="0"/>
        <w:spacing w:line="360" w:lineRule="auto"/>
        <w:ind w:firstLineChars="200" w:firstLine="420"/>
        <w:rPr>
          <w:rFonts w:ascii="等线" w:eastAsia="等线" w:hAnsi="等线" w:cs="等线"/>
          <w:szCs w:val="21"/>
        </w:rPr>
      </w:pPr>
      <w:r w:rsidRPr="00C96869">
        <w:rPr>
          <w:rFonts w:ascii="等线" w:eastAsia="等线" w:hAnsi="等线" w:cs="等线" w:hint="eastAsia"/>
          <w:szCs w:val="21"/>
        </w:rPr>
        <w:t>（5）索赔通知应在本保函有效期内到达的地址是：</w:t>
      </w:r>
      <w:r w:rsidRPr="00C96869">
        <w:rPr>
          <w:rFonts w:ascii="等线" w:eastAsia="等线" w:hAnsi="等线" w:cs="等线" w:hint="eastAsia"/>
          <w:szCs w:val="21"/>
          <w:u w:val="single"/>
        </w:rPr>
        <w:t xml:space="preserve">       </w:t>
      </w:r>
      <w:r w:rsidRPr="00C96869">
        <w:rPr>
          <w:rFonts w:ascii="等线" w:eastAsia="等线" w:hAnsi="等线" w:cs="等线" w:hint="eastAsia"/>
          <w:szCs w:val="21"/>
        </w:rPr>
        <w:t>。</w:t>
      </w:r>
    </w:p>
    <w:p w14:paraId="3BF46BB2" w14:textId="77777777" w:rsidR="006C792B" w:rsidRPr="00C96869" w:rsidRDefault="006C792B" w:rsidP="006C792B">
      <w:pPr>
        <w:spacing w:line="360" w:lineRule="auto"/>
        <w:ind w:firstLineChars="200" w:firstLine="420"/>
        <w:rPr>
          <w:rFonts w:ascii="等线" w:eastAsia="等线" w:hAnsi="等线" w:cs="等线"/>
          <w:szCs w:val="21"/>
        </w:rPr>
      </w:pPr>
      <w:r w:rsidRPr="00C96869">
        <w:rPr>
          <w:rFonts w:ascii="等线" w:eastAsia="等线" w:hAnsi="等线" w:cs="等线" w:hint="eastAsia"/>
          <w:szCs w:val="21"/>
        </w:rPr>
        <w:t>受益人发出的书面索赔通知应由其为鉴明受益人法定代表人（负责人）或授权代理人签名或</w:t>
      </w:r>
      <w:proofErr w:type="gramStart"/>
      <w:r w:rsidRPr="00C96869">
        <w:rPr>
          <w:rFonts w:ascii="等线" w:eastAsia="等线" w:hAnsi="等线" w:cs="等线" w:hint="eastAsia"/>
          <w:szCs w:val="21"/>
        </w:rPr>
        <w:t>盖个人</w:t>
      </w:r>
      <w:proofErr w:type="gramEnd"/>
      <w:r w:rsidRPr="00C96869">
        <w:rPr>
          <w:rFonts w:ascii="等线" w:eastAsia="等线" w:hAnsi="等线" w:cs="等线" w:hint="eastAsia"/>
          <w:szCs w:val="21"/>
        </w:rPr>
        <w:t>名章并加盖公章。</w:t>
      </w:r>
    </w:p>
    <w:p w14:paraId="2AD45758" w14:textId="77777777" w:rsidR="006C792B" w:rsidRPr="00C96869" w:rsidRDefault="006C792B" w:rsidP="006C792B">
      <w:pPr>
        <w:overflowPunct w:val="0"/>
        <w:spacing w:line="360" w:lineRule="auto"/>
        <w:ind w:firstLineChars="200" w:firstLine="420"/>
        <w:rPr>
          <w:rFonts w:ascii="等线" w:eastAsia="等线" w:hAnsi="等线" w:cs="等线"/>
          <w:szCs w:val="21"/>
        </w:rPr>
      </w:pPr>
      <w:r w:rsidRPr="00C96869">
        <w:rPr>
          <w:rFonts w:ascii="等线" w:eastAsia="等线" w:hAnsi="等线" w:cs="等线" w:hint="eastAsia"/>
          <w:szCs w:val="21"/>
        </w:rPr>
        <w:t>五、本保函项下的权利不得转让，不得设定担保。贵方未经我方书面同意转让本保函或其项下任何权利，对我方不发生法律效力。</w:t>
      </w:r>
    </w:p>
    <w:p w14:paraId="2F278FFB" w14:textId="77777777" w:rsidR="006C792B" w:rsidRPr="00C96869" w:rsidRDefault="006C792B" w:rsidP="006C792B">
      <w:pPr>
        <w:spacing w:line="360" w:lineRule="auto"/>
        <w:ind w:firstLineChars="200" w:firstLine="420"/>
        <w:rPr>
          <w:rFonts w:ascii="等线" w:eastAsia="等线" w:hAnsi="等线" w:cs="等线"/>
          <w:szCs w:val="21"/>
        </w:rPr>
      </w:pPr>
      <w:r w:rsidRPr="00C96869">
        <w:rPr>
          <w:rFonts w:ascii="等线" w:eastAsia="等线" w:hAnsi="等线" w:cs="等线" w:hint="eastAsia"/>
          <w:szCs w:val="21"/>
        </w:rPr>
        <w:t xml:space="preserve">六、与本保函有关的合同不成立、不生效、无效、被撤销、被解除，不影响本保函的独立有效。 </w:t>
      </w:r>
    </w:p>
    <w:p w14:paraId="1BCB4ED4" w14:textId="77777777" w:rsidR="006C792B" w:rsidRPr="00C96869" w:rsidRDefault="006C792B" w:rsidP="006C792B">
      <w:pPr>
        <w:spacing w:line="360" w:lineRule="auto"/>
        <w:ind w:firstLineChars="200" w:firstLine="420"/>
        <w:rPr>
          <w:rFonts w:ascii="等线" w:eastAsia="等线" w:hAnsi="等线" w:cs="等线"/>
          <w:szCs w:val="21"/>
        </w:rPr>
      </w:pPr>
      <w:r w:rsidRPr="00C96869">
        <w:rPr>
          <w:rFonts w:ascii="等线" w:eastAsia="等线" w:hAnsi="等线" w:cs="等线" w:hint="eastAsia"/>
          <w:szCs w:val="21"/>
        </w:rPr>
        <w:t>七、贵方应在本保函到期后的七个工作日内将本保函正本退回我方注销，但是不论贵方是否按此要求将本保函正本退回我方，我方在本保函项下的义务和责任均在保函有效期到期后自动消灭。</w:t>
      </w:r>
    </w:p>
    <w:p w14:paraId="619BC8CC" w14:textId="77777777" w:rsidR="006C792B" w:rsidRPr="00C96869" w:rsidRDefault="006C792B" w:rsidP="006C792B">
      <w:pPr>
        <w:spacing w:line="360" w:lineRule="auto"/>
        <w:ind w:firstLineChars="200" w:firstLine="420"/>
        <w:rPr>
          <w:rFonts w:ascii="等线" w:eastAsia="等线" w:hAnsi="等线" w:cs="等线"/>
          <w:szCs w:val="21"/>
        </w:rPr>
      </w:pPr>
      <w:r w:rsidRPr="00C96869">
        <w:rPr>
          <w:rFonts w:ascii="等线" w:eastAsia="等线" w:hAnsi="等线" w:cs="等线" w:hint="eastAsia"/>
          <w:szCs w:val="21"/>
        </w:rPr>
        <w:t>八、本保函适用的法律为中华人民共和国法律，争议裁判管辖地为中华人民共和国</w:t>
      </w:r>
      <w:r w:rsidRPr="00C96869">
        <w:rPr>
          <w:rFonts w:ascii="等线" w:eastAsia="等线" w:hAnsi="等线" w:cs="等线" w:hint="eastAsia"/>
          <w:szCs w:val="21"/>
          <w:u w:val="single"/>
        </w:rPr>
        <w:t xml:space="preserve">           </w:t>
      </w:r>
      <w:r w:rsidRPr="00C96869">
        <w:rPr>
          <w:rFonts w:ascii="等线" w:eastAsia="等线" w:hAnsi="等线" w:cs="等线" w:hint="eastAsia"/>
          <w:szCs w:val="21"/>
        </w:rPr>
        <w:t>。</w:t>
      </w:r>
    </w:p>
    <w:p w14:paraId="30731346" w14:textId="77777777" w:rsidR="006C792B" w:rsidRPr="00C96869" w:rsidRDefault="006C792B" w:rsidP="006C792B">
      <w:pPr>
        <w:spacing w:line="360" w:lineRule="auto"/>
        <w:ind w:firstLineChars="200" w:firstLine="420"/>
        <w:rPr>
          <w:rFonts w:ascii="等线" w:eastAsia="等线" w:hAnsi="等线" w:cs="等线"/>
          <w:szCs w:val="21"/>
        </w:rPr>
      </w:pPr>
      <w:r w:rsidRPr="00C96869">
        <w:rPr>
          <w:rFonts w:ascii="等线" w:eastAsia="等线" w:hAnsi="等线" w:cs="等线" w:hint="eastAsia"/>
          <w:szCs w:val="21"/>
        </w:rPr>
        <w:t>九、本保函自我方法定代表人或授权代表签名或</w:t>
      </w:r>
      <w:proofErr w:type="gramStart"/>
      <w:r w:rsidRPr="00C96869">
        <w:rPr>
          <w:rFonts w:ascii="等线" w:eastAsia="等线" w:hAnsi="等线" w:cs="等线" w:hint="eastAsia"/>
          <w:szCs w:val="21"/>
        </w:rPr>
        <w:t>盖个人</w:t>
      </w:r>
      <w:proofErr w:type="gramEnd"/>
      <w:r w:rsidRPr="00C96869">
        <w:rPr>
          <w:rFonts w:ascii="等线" w:eastAsia="等线" w:hAnsi="等线" w:cs="等线" w:hint="eastAsia"/>
          <w:szCs w:val="21"/>
        </w:rPr>
        <w:t>名章并加盖公章或合同专用章之日起生效。</w:t>
      </w:r>
    </w:p>
    <w:p w14:paraId="49B7441D" w14:textId="77777777" w:rsidR="006C792B" w:rsidRPr="00C96869" w:rsidRDefault="006C792B" w:rsidP="006C792B">
      <w:pPr>
        <w:spacing w:line="360" w:lineRule="auto"/>
        <w:ind w:firstLineChars="200" w:firstLine="420"/>
        <w:rPr>
          <w:rFonts w:ascii="等线" w:eastAsia="等线" w:hAnsi="等线" w:cs="等线"/>
          <w:szCs w:val="21"/>
        </w:rPr>
      </w:pPr>
      <w:r w:rsidRPr="00C96869">
        <w:rPr>
          <w:rFonts w:ascii="等线" w:eastAsia="等线" w:hAnsi="等线" w:cs="等线" w:hint="eastAsia"/>
          <w:szCs w:val="21"/>
        </w:rPr>
        <w:t>十、本保函在重庆市辖区范围内的核验地点：</w:t>
      </w:r>
      <w:r w:rsidRPr="00C96869">
        <w:rPr>
          <w:rFonts w:ascii="等线" w:eastAsia="等线" w:hAnsi="等线" w:cs="等线" w:hint="eastAsia"/>
          <w:szCs w:val="21"/>
          <w:u w:val="single"/>
        </w:rPr>
        <w:t xml:space="preserve">          </w:t>
      </w:r>
      <w:r w:rsidRPr="00C96869">
        <w:rPr>
          <w:rFonts w:ascii="等线" w:eastAsia="等线" w:hAnsi="等线" w:cs="等线" w:hint="eastAsia"/>
          <w:szCs w:val="21"/>
        </w:rPr>
        <w:t>；核验方式：</w:t>
      </w:r>
      <w:r w:rsidRPr="00C96869">
        <w:rPr>
          <w:rFonts w:ascii="等线" w:eastAsia="等线" w:hAnsi="等线" w:cs="等线" w:hint="eastAsia"/>
          <w:szCs w:val="21"/>
          <w:u w:val="single"/>
        </w:rPr>
        <w:t xml:space="preserve">        </w:t>
      </w:r>
      <w:r w:rsidRPr="00C96869">
        <w:rPr>
          <w:rFonts w:ascii="等线" w:eastAsia="等线" w:hAnsi="等线" w:cs="等线" w:hint="eastAsia"/>
          <w:szCs w:val="21"/>
        </w:rPr>
        <w:t>。</w:t>
      </w:r>
    </w:p>
    <w:p w14:paraId="16BCE4A7" w14:textId="77777777" w:rsidR="006C792B" w:rsidRPr="00C96869" w:rsidRDefault="006C792B" w:rsidP="006C792B">
      <w:pPr>
        <w:spacing w:line="360" w:lineRule="auto"/>
        <w:ind w:firstLineChars="200" w:firstLine="420"/>
        <w:rPr>
          <w:rFonts w:ascii="等线" w:eastAsia="等线" w:hAnsi="等线" w:cs="等线"/>
          <w:szCs w:val="21"/>
        </w:rPr>
      </w:pPr>
    </w:p>
    <w:p w14:paraId="679CA585" w14:textId="77777777" w:rsidR="006C792B" w:rsidRPr="00C96869" w:rsidRDefault="006C792B" w:rsidP="006C792B">
      <w:pPr>
        <w:spacing w:line="360" w:lineRule="auto"/>
        <w:ind w:firstLineChars="200" w:firstLine="420"/>
        <w:rPr>
          <w:rFonts w:ascii="等线" w:eastAsia="等线" w:hAnsi="等线" w:cs="等线"/>
          <w:szCs w:val="21"/>
        </w:rPr>
      </w:pPr>
      <w:r w:rsidRPr="00C96869">
        <w:rPr>
          <w:rFonts w:ascii="等线" w:eastAsia="等线" w:hAnsi="等线" w:cs="等线" w:hint="eastAsia"/>
          <w:szCs w:val="21"/>
        </w:rPr>
        <w:t xml:space="preserve">开 立 人： </w:t>
      </w:r>
      <w:r w:rsidRPr="00C96869">
        <w:rPr>
          <w:rFonts w:ascii="等线" w:eastAsia="等线" w:hAnsi="等线" w:cs="等线" w:hint="eastAsia"/>
          <w:szCs w:val="21"/>
          <w:u w:val="single"/>
        </w:rPr>
        <w:t xml:space="preserve">                                  </w:t>
      </w:r>
      <w:r w:rsidRPr="00C96869">
        <w:rPr>
          <w:rFonts w:ascii="等线" w:eastAsia="等线" w:hAnsi="等线" w:cs="等线" w:hint="eastAsia"/>
          <w:szCs w:val="21"/>
        </w:rPr>
        <w:t>（公章）</w:t>
      </w:r>
    </w:p>
    <w:p w14:paraId="7F86CAC3" w14:textId="77777777" w:rsidR="006C792B" w:rsidRPr="00C96869" w:rsidRDefault="006C792B" w:rsidP="006C792B">
      <w:pPr>
        <w:spacing w:line="360" w:lineRule="auto"/>
        <w:ind w:firstLineChars="200" w:firstLine="420"/>
        <w:rPr>
          <w:rFonts w:ascii="等线" w:eastAsia="等线" w:hAnsi="等线" w:cs="等线"/>
          <w:szCs w:val="21"/>
        </w:rPr>
      </w:pPr>
      <w:r w:rsidRPr="00C96869">
        <w:rPr>
          <w:rFonts w:ascii="等线" w:eastAsia="等线" w:hAnsi="等线" w:cs="等线" w:hint="eastAsia"/>
          <w:szCs w:val="21"/>
        </w:rPr>
        <w:t>法定代表人（或授权代表）：</w:t>
      </w:r>
      <w:r w:rsidRPr="00C96869">
        <w:rPr>
          <w:rFonts w:ascii="等线" w:eastAsia="等线" w:hAnsi="等线" w:cs="等线" w:hint="eastAsia"/>
          <w:szCs w:val="21"/>
          <w:u w:val="single"/>
        </w:rPr>
        <w:t xml:space="preserve">        </w:t>
      </w:r>
      <w:r w:rsidRPr="00C96869">
        <w:rPr>
          <w:rFonts w:ascii="等线" w:eastAsia="等线" w:hAnsi="等线" w:cs="等线" w:hint="eastAsia"/>
          <w:szCs w:val="21"/>
        </w:rPr>
        <w:t>（签名或</w:t>
      </w:r>
      <w:proofErr w:type="gramStart"/>
      <w:r w:rsidRPr="00C96869">
        <w:rPr>
          <w:rFonts w:ascii="等线" w:eastAsia="等线" w:hAnsi="等线" w:cs="等线" w:hint="eastAsia"/>
          <w:szCs w:val="21"/>
        </w:rPr>
        <w:t>盖个人</w:t>
      </w:r>
      <w:proofErr w:type="gramEnd"/>
      <w:r w:rsidRPr="00C96869">
        <w:rPr>
          <w:rFonts w:ascii="等线" w:eastAsia="等线" w:hAnsi="等线" w:cs="等线" w:hint="eastAsia"/>
          <w:szCs w:val="21"/>
        </w:rPr>
        <w:t>名章）</w:t>
      </w:r>
    </w:p>
    <w:p w14:paraId="711D86CF" w14:textId="77777777" w:rsidR="006C792B" w:rsidRPr="00C96869" w:rsidRDefault="006C792B" w:rsidP="006C792B">
      <w:pPr>
        <w:overflowPunct w:val="0"/>
        <w:spacing w:line="360" w:lineRule="auto"/>
        <w:ind w:firstLineChars="200" w:firstLine="420"/>
        <w:rPr>
          <w:rFonts w:ascii="等线" w:eastAsia="等线" w:hAnsi="等线" w:cs="等线"/>
          <w:szCs w:val="21"/>
        </w:rPr>
      </w:pPr>
      <w:r w:rsidRPr="00C96869">
        <w:rPr>
          <w:rFonts w:ascii="等线" w:eastAsia="等线" w:hAnsi="等线" w:cs="等线" w:hint="eastAsia"/>
          <w:szCs w:val="21"/>
        </w:rPr>
        <w:t>地    址：</w:t>
      </w:r>
      <w:r w:rsidRPr="00C96869">
        <w:rPr>
          <w:rFonts w:ascii="等线" w:eastAsia="等线" w:hAnsi="等线" w:cs="等线" w:hint="eastAsia"/>
          <w:szCs w:val="21"/>
          <w:u w:val="single"/>
        </w:rPr>
        <w:t xml:space="preserve">                                          </w:t>
      </w:r>
      <w:r w:rsidRPr="00C96869">
        <w:rPr>
          <w:rFonts w:ascii="等线" w:eastAsia="等线" w:hAnsi="等线" w:cs="等线" w:hint="eastAsia"/>
          <w:szCs w:val="21"/>
        </w:rPr>
        <w:t xml:space="preserve"> </w:t>
      </w:r>
    </w:p>
    <w:p w14:paraId="14C9A9AA" w14:textId="77777777" w:rsidR="006C792B" w:rsidRPr="00C96869" w:rsidRDefault="006C792B" w:rsidP="006C792B">
      <w:pPr>
        <w:overflowPunct w:val="0"/>
        <w:spacing w:line="360" w:lineRule="auto"/>
        <w:ind w:firstLineChars="200" w:firstLine="420"/>
        <w:rPr>
          <w:rFonts w:ascii="等线" w:eastAsia="等线" w:hAnsi="等线" w:cs="等线"/>
          <w:szCs w:val="21"/>
        </w:rPr>
      </w:pPr>
      <w:r w:rsidRPr="00C96869">
        <w:rPr>
          <w:rFonts w:ascii="等线" w:eastAsia="等线" w:hAnsi="等线" w:cs="等线" w:hint="eastAsia"/>
          <w:szCs w:val="21"/>
        </w:rPr>
        <w:t>邮政编码：</w:t>
      </w:r>
      <w:r w:rsidRPr="00C96869">
        <w:rPr>
          <w:rFonts w:ascii="等线" w:eastAsia="等线" w:hAnsi="等线" w:cs="等线" w:hint="eastAsia"/>
          <w:szCs w:val="21"/>
          <w:u w:val="single"/>
        </w:rPr>
        <w:t xml:space="preserve">                                          </w:t>
      </w:r>
      <w:r w:rsidRPr="00C96869">
        <w:rPr>
          <w:rFonts w:ascii="等线" w:eastAsia="等线" w:hAnsi="等线" w:cs="等线" w:hint="eastAsia"/>
          <w:szCs w:val="21"/>
        </w:rPr>
        <w:t xml:space="preserve"> </w:t>
      </w:r>
    </w:p>
    <w:p w14:paraId="177E98FB" w14:textId="77777777" w:rsidR="006C792B" w:rsidRPr="00C96869" w:rsidRDefault="006C792B" w:rsidP="006C792B">
      <w:pPr>
        <w:overflowPunct w:val="0"/>
        <w:spacing w:line="360" w:lineRule="auto"/>
        <w:ind w:firstLineChars="200" w:firstLine="420"/>
        <w:rPr>
          <w:rFonts w:ascii="等线" w:eastAsia="等线" w:hAnsi="等线" w:cs="等线"/>
          <w:szCs w:val="21"/>
        </w:rPr>
      </w:pPr>
      <w:r w:rsidRPr="00C96869">
        <w:rPr>
          <w:rFonts w:ascii="等线" w:eastAsia="等线" w:hAnsi="等线" w:cs="等线" w:hint="eastAsia"/>
          <w:szCs w:val="21"/>
        </w:rPr>
        <w:t>电    话：</w:t>
      </w:r>
      <w:r w:rsidRPr="00C96869">
        <w:rPr>
          <w:rFonts w:ascii="等线" w:eastAsia="等线" w:hAnsi="等线" w:cs="等线" w:hint="eastAsia"/>
          <w:szCs w:val="21"/>
          <w:u w:val="single"/>
        </w:rPr>
        <w:t xml:space="preserve">                                          </w:t>
      </w:r>
      <w:r w:rsidRPr="00C96869">
        <w:rPr>
          <w:rFonts w:ascii="等线" w:eastAsia="等线" w:hAnsi="等线" w:cs="等线" w:hint="eastAsia"/>
          <w:szCs w:val="21"/>
        </w:rPr>
        <w:t xml:space="preserve"> </w:t>
      </w:r>
    </w:p>
    <w:p w14:paraId="6EBF8DD4" w14:textId="77777777" w:rsidR="006C792B" w:rsidRPr="00C96869" w:rsidRDefault="006C792B" w:rsidP="006C792B">
      <w:pPr>
        <w:overflowPunct w:val="0"/>
        <w:spacing w:line="360" w:lineRule="auto"/>
        <w:ind w:firstLineChars="200" w:firstLine="420"/>
        <w:rPr>
          <w:rFonts w:ascii="等线" w:eastAsia="等线" w:hAnsi="等线" w:cs="等线"/>
          <w:szCs w:val="21"/>
        </w:rPr>
      </w:pPr>
      <w:r w:rsidRPr="00C96869">
        <w:rPr>
          <w:rFonts w:ascii="等线" w:eastAsia="等线" w:hAnsi="等线" w:cs="等线" w:hint="eastAsia"/>
          <w:szCs w:val="21"/>
        </w:rPr>
        <w:t>传    真：</w:t>
      </w:r>
      <w:r w:rsidRPr="00C96869">
        <w:rPr>
          <w:rFonts w:ascii="等线" w:eastAsia="等线" w:hAnsi="等线" w:cs="等线" w:hint="eastAsia"/>
          <w:szCs w:val="21"/>
          <w:u w:val="single"/>
        </w:rPr>
        <w:t xml:space="preserve">                                          </w:t>
      </w:r>
      <w:r w:rsidRPr="00C96869">
        <w:rPr>
          <w:rFonts w:ascii="等线" w:eastAsia="等线" w:hAnsi="等线" w:cs="等线" w:hint="eastAsia"/>
          <w:szCs w:val="21"/>
        </w:rPr>
        <w:t xml:space="preserve"> </w:t>
      </w:r>
    </w:p>
    <w:p w14:paraId="45B0E425" w14:textId="77777777" w:rsidR="006C792B" w:rsidRPr="00C96869" w:rsidRDefault="006C792B" w:rsidP="006C792B">
      <w:pPr>
        <w:spacing w:line="360" w:lineRule="auto"/>
        <w:ind w:firstLineChars="200" w:firstLine="420"/>
        <w:rPr>
          <w:rFonts w:ascii="Times New Roman" w:eastAsia="宋体" w:hAnsi="Times New Roman" w:cs="Times New Roman"/>
          <w:szCs w:val="24"/>
        </w:rPr>
      </w:pPr>
      <w:r w:rsidRPr="00C96869">
        <w:rPr>
          <w:rFonts w:ascii="等线" w:eastAsia="等线" w:hAnsi="等线" w:cs="等线" w:hint="eastAsia"/>
          <w:szCs w:val="21"/>
        </w:rPr>
        <w:t xml:space="preserve">开立时间：    年    月    </w:t>
      </w:r>
      <w:r w:rsidRPr="00C96869">
        <w:rPr>
          <w:rFonts w:ascii="宋体" w:eastAsia="宋体" w:hAnsi="宋体" w:cs="宋体" w:hint="eastAsia"/>
          <w:szCs w:val="21"/>
        </w:rPr>
        <w:t>日</w:t>
      </w:r>
      <w:r w:rsidRPr="00C96869">
        <w:rPr>
          <w:rFonts w:ascii="Times New Roman" w:eastAsia="宋体" w:hAnsi="Times New Roman" w:cs="Times New Roman"/>
          <w:szCs w:val="24"/>
        </w:rPr>
        <w:br w:type="page"/>
      </w:r>
    </w:p>
    <w:p w14:paraId="2E2D2919" w14:textId="77777777" w:rsidR="006C792B" w:rsidRPr="00C96869" w:rsidRDefault="006C792B" w:rsidP="006C792B">
      <w:pPr>
        <w:widowControl/>
        <w:jc w:val="left"/>
        <w:rPr>
          <w:rFonts w:ascii="宋体" w:eastAsia="宋体" w:hAnsi="宋体" w:cs="Times New Roman"/>
          <w:b/>
          <w:bCs/>
          <w:kern w:val="44"/>
          <w:sz w:val="44"/>
          <w:szCs w:val="44"/>
        </w:rPr>
      </w:pPr>
      <w:bookmarkStart w:id="163" w:name="招标文件05章工程量清单"/>
      <w:bookmarkStart w:id="164" w:name="招标文件07章技术标准和要求01"/>
      <w:bookmarkStart w:id="165" w:name="招标文件08章投标文件格式"/>
      <w:bookmarkStart w:id="166" w:name="_Toc509218843"/>
      <w:bookmarkStart w:id="167" w:name="_Toc534185822"/>
      <w:bookmarkStart w:id="168" w:name="_Toc287620797"/>
      <w:bookmarkStart w:id="169" w:name="_Toc287607855"/>
      <w:bookmarkStart w:id="170" w:name="_Toc430530513"/>
      <w:bookmarkEnd w:id="163"/>
      <w:bookmarkEnd w:id="164"/>
      <w:bookmarkEnd w:id="165"/>
    </w:p>
    <w:p w14:paraId="158E6CC4" w14:textId="77777777" w:rsidR="006C792B" w:rsidRPr="00C96869" w:rsidRDefault="006C792B" w:rsidP="006C792B">
      <w:pPr>
        <w:keepNext/>
        <w:keepLines/>
        <w:spacing w:line="360" w:lineRule="auto"/>
        <w:jc w:val="center"/>
        <w:outlineLvl w:val="0"/>
        <w:rPr>
          <w:rFonts w:ascii="宋体" w:eastAsia="宋体" w:hAnsi="宋体" w:cs="Times New Roman"/>
          <w:b/>
          <w:bCs/>
          <w:kern w:val="44"/>
          <w:sz w:val="44"/>
          <w:szCs w:val="44"/>
        </w:rPr>
      </w:pPr>
      <w:bookmarkStart w:id="171" w:name="_Toc121746605"/>
      <w:r w:rsidRPr="00C96869">
        <w:rPr>
          <w:rFonts w:ascii="宋体" w:eastAsia="宋体" w:hAnsi="宋体" w:cs="Times New Roman" w:hint="eastAsia"/>
          <w:b/>
          <w:bCs/>
          <w:kern w:val="44"/>
          <w:sz w:val="44"/>
          <w:szCs w:val="44"/>
        </w:rPr>
        <w:t>第五章  工程量清单</w:t>
      </w:r>
      <w:bookmarkStart w:id="172" w:name="招标文件05章工程量清单01"/>
      <w:bookmarkStart w:id="173" w:name="_Toc224103477"/>
      <w:bookmarkStart w:id="174" w:name="_Toc287607856"/>
      <w:bookmarkStart w:id="175" w:name="_Toc287620798"/>
      <w:bookmarkStart w:id="176" w:name="_Toc430530514"/>
      <w:bookmarkStart w:id="177" w:name="_Toc277082638"/>
      <w:bookmarkEnd w:id="166"/>
      <w:bookmarkEnd w:id="167"/>
      <w:bookmarkEnd w:id="168"/>
      <w:bookmarkEnd w:id="169"/>
      <w:bookmarkEnd w:id="170"/>
      <w:bookmarkEnd w:id="171"/>
      <w:bookmarkEnd w:id="172"/>
    </w:p>
    <w:bookmarkEnd w:id="173"/>
    <w:bookmarkEnd w:id="174"/>
    <w:bookmarkEnd w:id="175"/>
    <w:bookmarkEnd w:id="176"/>
    <w:bookmarkEnd w:id="177"/>
    <w:p w14:paraId="13EF5606" w14:textId="77777777" w:rsidR="006C792B" w:rsidRPr="00C96869" w:rsidRDefault="006C792B" w:rsidP="006C792B">
      <w:pPr>
        <w:snapToGrid w:val="0"/>
        <w:spacing w:line="360" w:lineRule="auto"/>
        <w:jc w:val="center"/>
        <w:rPr>
          <w:rFonts w:ascii="宋体" w:eastAsia="宋体" w:hAnsi="宋体" w:cs="Times New Roman"/>
          <w:sz w:val="24"/>
          <w:szCs w:val="24"/>
        </w:rPr>
      </w:pPr>
    </w:p>
    <w:p w14:paraId="5FC3EE35" w14:textId="77777777" w:rsidR="006C792B" w:rsidRPr="00C96869" w:rsidRDefault="006C792B" w:rsidP="006C792B">
      <w:pPr>
        <w:topLinePunct/>
        <w:spacing w:line="360" w:lineRule="auto"/>
        <w:jc w:val="center"/>
        <w:rPr>
          <w:rFonts w:ascii="宋体" w:eastAsia="宋体" w:hAnsi="宋体" w:cs="Times New Roman"/>
          <w:b/>
          <w:sz w:val="32"/>
          <w:szCs w:val="32"/>
        </w:rPr>
      </w:pPr>
      <w:r w:rsidRPr="00C96869">
        <w:rPr>
          <w:rFonts w:ascii="宋体" w:eastAsia="宋体" w:hAnsi="宋体" w:cs="宋体" w:hint="eastAsia"/>
          <w:kern w:val="0"/>
          <w:szCs w:val="21"/>
        </w:rPr>
        <w:t>工程量清单为公告附件中后缀名为Q</w:t>
      </w:r>
      <w:r w:rsidRPr="00C96869">
        <w:rPr>
          <w:rFonts w:ascii="宋体" w:eastAsia="宋体" w:hAnsi="宋体" w:cs="宋体"/>
          <w:kern w:val="0"/>
          <w:szCs w:val="21"/>
        </w:rPr>
        <w:t>TF</w:t>
      </w:r>
      <w:r w:rsidRPr="00C96869">
        <w:rPr>
          <w:rFonts w:ascii="宋体" w:eastAsia="宋体" w:hAnsi="宋体" w:cs="宋体" w:hint="eastAsia"/>
          <w:kern w:val="0"/>
          <w:szCs w:val="21"/>
        </w:rPr>
        <w:t>格式的文件，请自行下载，需通过计价软件打开。</w:t>
      </w:r>
    </w:p>
    <w:p w14:paraId="7A9652C6" w14:textId="77777777" w:rsidR="006C792B" w:rsidRPr="00C96869" w:rsidRDefault="006C792B" w:rsidP="006C792B">
      <w:pPr>
        <w:ind w:right="561"/>
        <w:rPr>
          <w:rFonts w:ascii="宋体" w:eastAsia="宋体" w:hAnsi="宋体" w:cs="Times New Roman"/>
          <w:szCs w:val="21"/>
        </w:rPr>
      </w:pPr>
      <w:r w:rsidRPr="00C96869">
        <w:rPr>
          <w:rFonts w:ascii="宋体" w:eastAsia="宋体" w:hAnsi="宋体" w:cs="Times New Roman"/>
          <w:sz w:val="24"/>
          <w:szCs w:val="24"/>
        </w:rPr>
        <w:br w:type="page"/>
      </w:r>
    </w:p>
    <w:p w14:paraId="73F268DE" w14:textId="77777777" w:rsidR="006C792B" w:rsidRPr="00C96869" w:rsidRDefault="006C792B" w:rsidP="006C792B">
      <w:pPr>
        <w:keepNext/>
        <w:keepLines/>
        <w:spacing w:line="360" w:lineRule="auto"/>
        <w:jc w:val="center"/>
        <w:outlineLvl w:val="0"/>
        <w:rPr>
          <w:rFonts w:ascii="宋体" w:eastAsia="宋体" w:hAnsi="宋体" w:cs="Times New Roman"/>
          <w:b/>
          <w:bCs/>
          <w:kern w:val="44"/>
          <w:sz w:val="44"/>
          <w:szCs w:val="44"/>
        </w:rPr>
      </w:pPr>
      <w:bookmarkStart w:id="178" w:name="招标文件06章图纸"/>
      <w:bookmarkStart w:id="179" w:name="_Toc287620803"/>
      <w:bookmarkStart w:id="180" w:name="_Toc430530519"/>
      <w:bookmarkStart w:id="181" w:name="_Toc534185825"/>
      <w:bookmarkStart w:id="182" w:name="_Toc509218846"/>
      <w:bookmarkStart w:id="183" w:name="_Toc287607861"/>
      <w:bookmarkStart w:id="184" w:name="_Toc121746606"/>
      <w:bookmarkEnd w:id="178"/>
      <w:r w:rsidRPr="00C96869">
        <w:rPr>
          <w:rFonts w:ascii="宋体" w:eastAsia="宋体" w:hAnsi="宋体" w:cs="Times New Roman" w:hint="eastAsia"/>
          <w:b/>
          <w:bCs/>
          <w:kern w:val="44"/>
          <w:sz w:val="44"/>
          <w:szCs w:val="44"/>
        </w:rPr>
        <w:lastRenderedPageBreak/>
        <w:t>第六章  图纸</w:t>
      </w:r>
      <w:bookmarkEnd w:id="179"/>
      <w:bookmarkEnd w:id="180"/>
      <w:bookmarkEnd w:id="181"/>
      <w:bookmarkEnd w:id="182"/>
      <w:bookmarkEnd w:id="183"/>
      <w:bookmarkEnd w:id="184"/>
    </w:p>
    <w:p w14:paraId="35ADFF11" w14:textId="77777777" w:rsidR="006C792B" w:rsidRPr="00C96869" w:rsidRDefault="006C792B" w:rsidP="006C792B">
      <w:pPr>
        <w:topLinePunct/>
        <w:spacing w:line="360" w:lineRule="auto"/>
        <w:jc w:val="center"/>
        <w:rPr>
          <w:rFonts w:ascii="宋体" w:eastAsia="宋体" w:hAnsi="宋体" w:cs="宋体"/>
          <w:kern w:val="0"/>
          <w:szCs w:val="21"/>
        </w:rPr>
      </w:pPr>
      <w:bookmarkStart w:id="185" w:name="招标文件06章图纸01"/>
      <w:bookmarkStart w:id="186" w:name="_Toc430530520"/>
      <w:bookmarkStart w:id="187" w:name="_Toc287620804"/>
      <w:bookmarkEnd w:id="185"/>
    </w:p>
    <w:p w14:paraId="452D0CC6" w14:textId="77777777" w:rsidR="001576F0" w:rsidRPr="00C96869" w:rsidRDefault="001576F0" w:rsidP="001576F0">
      <w:pPr>
        <w:spacing w:line="360" w:lineRule="auto"/>
        <w:rPr>
          <w:rFonts w:ascii="宋体" w:eastAsia="宋体" w:hAnsi="宋体" w:cs="Times New Roman"/>
          <w:szCs w:val="20"/>
        </w:rPr>
      </w:pPr>
      <w:r w:rsidRPr="00C96869">
        <w:rPr>
          <w:rFonts w:ascii="宋体" w:eastAsia="宋体" w:hAnsi="宋体" w:cs="宋体" w:hint="eastAsia"/>
          <w:szCs w:val="24"/>
        </w:rPr>
        <w:t>在重庆渝高新兴科技发展有限公司“微信公众号”、重庆渝高新兴科技发展有限公司网站（</w:t>
      </w:r>
      <w:r w:rsidRPr="00C96869">
        <w:rPr>
          <w:rFonts w:ascii="宋体" w:eastAsia="宋体" w:hAnsi="宋体" w:cs="宋体"/>
          <w:szCs w:val="24"/>
        </w:rPr>
        <w:t>http://www.yuxingcq.com/</w:t>
      </w:r>
      <w:r w:rsidRPr="00C96869">
        <w:rPr>
          <w:rFonts w:ascii="宋体" w:eastAsia="宋体" w:hAnsi="宋体" w:cs="宋体" w:hint="eastAsia"/>
          <w:szCs w:val="24"/>
        </w:rPr>
        <w:t>）等信息平台</w:t>
      </w:r>
      <w:r w:rsidRPr="00C96869">
        <w:rPr>
          <w:rFonts w:ascii="宋体" w:eastAsia="宋体" w:hAnsi="宋体" w:cs="宋体" w:hint="eastAsia"/>
          <w:kern w:val="0"/>
          <w:szCs w:val="21"/>
        </w:rPr>
        <w:t>自行下载。</w:t>
      </w:r>
    </w:p>
    <w:p w14:paraId="11065A08" w14:textId="77777777" w:rsidR="006C792B" w:rsidRPr="00C96869" w:rsidRDefault="006C792B" w:rsidP="006C792B">
      <w:pPr>
        <w:spacing w:line="360" w:lineRule="auto"/>
        <w:rPr>
          <w:rFonts w:ascii="宋体" w:eastAsia="宋体" w:hAnsi="宋体" w:cs="Times New Roman"/>
          <w:szCs w:val="20"/>
        </w:rPr>
      </w:pPr>
    </w:p>
    <w:bookmarkEnd w:id="186"/>
    <w:bookmarkEnd w:id="187"/>
    <w:p w14:paraId="3BB89097" w14:textId="77777777" w:rsidR="006C792B" w:rsidRPr="00C96869" w:rsidRDefault="006C792B" w:rsidP="006C792B">
      <w:pPr>
        <w:spacing w:line="360" w:lineRule="auto"/>
        <w:rPr>
          <w:rFonts w:ascii="宋体" w:eastAsia="宋体" w:hAnsi="宋体" w:cs="Times New Roman"/>
          <w:szCs w:val="24"/>
        </w:rPr>
      </w:pPr>
      <w:r w:rsidRPr="00C96869">
        <w:rPr>
          <w:rFonts w:ascii="宋体" w:eastAsia="宋体" w:hAnsi="宋体" w:cs="Times New Roman"/>
          <w:szCs w:val="20"/>
        </w:rPr>
        <w:br w:type="page"/>
      </w:r>
    </w:p>
    <w:p w14:paraId="328FC6B9" w14:textId="77777777" w:rsidR="006C792B" w:rsidRPr="00C96869" w:rsidRDefault="006C792B" w:rsidP="006C792B">
      <w:pPr>
        <w:keepNext/>
        <w:keepLines/>
        <w:spacing w:line="360" w:lineRule="auto"/>
        <w:jc w:val="center"/>
        <w:outlineLvl w:val="0"/>
        <w:rPr>
          <w:rFonts w:ascii="宋体" w:eastAsia="宋体" w:hAnsi="宋体" w:cs="Times New Roman"/>
          <w:b/>
          <w:bCs/>
          <w:kern w:val="44"/>
          <w:sz w:val="44"/>
          <w:szCs w:val="44"/>
        </w:rPr>
      </w:pPr>
      <w:bookmarkStart w:id="188" w:name="招标文件07章技术标准和要求"/>
      <w:bookmarkStart w:id="189" w:name="_Toc287607865"/>
      <w:bookmarkStart w:id="190" w:name="_Toc287620812"/>
      <w:bookmarkStart w:id="191" w:name="_Toc534185829"/>
      <w:bookmarkStart w:id="192" w:name="_Toc430530528"/>
      <w:bookmarkStart w:id="193" w:name="_Toc509218852"/>
      <w:bookmarkStart w:id="194" w:name="_Toc121746607"/>
      <w:bookmarkEnd w:id="188"/>
      <w:r w:rsidRPr="00C96869">
        <w:rPr>
          <w:rFonts w:ascii="宋体" w:eastAsia="宋体" w:hAnsi="宋体" w:cs="Times New Roman" w:hint="eastAsia"/>
          <w:b/>
          <w:bCs/>
          <w:kern w:val="44"/>
          <w:sz w:val="44"/>
          <w:szCs w:val="44"/>
        </w:rPr>
        <w:lastRenderedPageBreak/>
        <w:t>第七章  比选申请文件格式</w:t>
      </w:r>
      <w:bookmarkStart w:id="195" w:name="_Toc351203480"/>
      <w:bookmarkStart w:id="196" w:name="_Toc296503025"/>
      <w:bookmarkStart w:id="197" w:name="_Toc296890982"/>
      <w:bookmarkEnd w:id="189"/>
      <w:bookmarkEnd w:id="190"/>
      <w:bookmarkEnd w:id="191"/>
      <w:bookmarkEnd w:id="192"/>
      <w:bookmarkEnd w:id="193"/>
      <w:bookmarkEnd w:id="194"/>
    </w:p>
    <w:p w14:paraId="50C78731" w14:textId="77777777" w:rsidR="006C792B" w:rsidRPr="00C96869" w:rsidRDefault="006C792B" w:rsidP="006C792B">
      <w:pPr>
        <w:spacing w:line="360" w:lineRule="auto"/>
        <w:rPr>
          <w:rFonts w:ascii="宋体" w:eastAsia="宋体" w:hAnsi="宋体" w:cs="Times New Roman"/>
          <w:sz w:val="32"/>
          <w:szCs w:val="32"/>
        </w:rPr>
      </w:pPr>
    </w:p>
    <w:p w14:paraId="119A306E" w14:textId="77777777" w:rsidR="006C792B" w:rsidRPr="00C96869" w:rsidRDefault="006C792B" w:rsidP="006C792B">
      <w:pPr>
        <w:keepNext/>
        <w:keepLines/>
        <w:spacing w:before="260" w:after="260" w:line="360" w:lineRule="auto"/>
        <w:outlineLvl w:val="1"/>
        <w:rPr>
          <w:rFonts w:ascii="Cambria" w:eastAsia="宋体" w:hAnsi="Cambria" w:cs="Times New Roman"/>
          <w:b/>
          <w:bCs/>
          <w:sz w:val="32"/>
          <w:szCs w:val="32"/>
        </w:rPr>
      </w:pPr>
      <w:r w:rsidRPr="00C96869">
        <w:rPr>
          <w:rFonts w:ascii="宋体" w:eastAsia="宋体" w:hAnsi="宋体" w:cs="Times New Roman"/>
          <w:noProof/>
          <w:szCs w:val="24"/>
        </w:rPr>
        <mc:AlternateContent>
          <mc:Choice Requires="wps">
            <w:drawing>
              <wp:anchor distT="0" distB="0" distL="114300" distR="114300" simplePos="0" relativeHeight="251661312" behindDoc="0" locked="0" layoutInCell="1" allowOverlap="1" wp14:anchorId="56E62EC2" wp14:editId="579CB3EC">
                <wp:simplePos x="0" y="0"/>
                <wp:positionH relativeFrom="column">
                  <wp:posOffset>2365375</wp:posOffset>
                </wp:positionH>
                <wp:positionV relativeFrom="paragraph">
                  <wp:posOffset>8465820</wp:posOffset>
                </wp:positionV>
                <wp:extent cx="807720" cy="693420"/>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14:paraId="7B3787FA" w14:textId="77777777" w:rsidR="006C792B" w:rsidRDefault="006C792B" w:rsidP="006C79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62EC2" id="矩形 1" o:spid="_x0000_s1027" style="position:absolute;left:0;text-align:left;margin-left:186.25pt;margin-top:666.6pt;width:63.6pt;height:5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" stroked="f">
                <v:textbox>
                  <w:txbxContent>
                    <w:p w14:paraId="7B3787FA" w14:textId="77777777" w:rsidR="006C792B" w:rsidRDefault="006C792B" w:rsidP="006C792B"/>
                  </w:txbxContent>
                </v:textbox>
              </v:rect>
            </w:pict>
          </mc:Fallback>
        </mc:AlternateContent>
      </w:r>
      <w:r w:rsidRPr="00C96869">
        <w:rPr>
          <w:rFonts w:ascii="宋体" w:eastAsia="宋体" w:hAnsi="宋体" w:cs="Times New Roman"/>
          <w:szCs w:val="20"/>
        </w:rPr>
        <w:br w:type="page"/>
      </w:r>
      <w:bookmarkEnd w:id="195"/>
      <w:bookmarkEnd w:id="196"/>
      <w:bookmarkEnd w:id="197"/>
      <w:r w:rsidRPr="00C96869">
        <w:rPr>
          <w:rFonts w:ascii="Cambria" w:eastAsia="宋体" w:hAnsi="Cambria" w:cs="Times New Roman" w:hint="eastAsia"/>
          <w:b/>
          <w:bCs/>
          <w:sz w:val="32"/>
          <w:szCs w:val="32"/>
        </w:rPr>
        <w:lastRenderedPageBreak/>
        <w:t>一、比选申请函部分</w:t>
      </w:r>
    </w:p>
    <w:p w14:paraId="6340A654" w14:textId="77777777" w:rsidR="006C792B" w:rsidRPr="00C96869" w:rsidRDefault="006C792B" w:rsidP="006C792B">
      <w:pPr>
        <w:spacing w:line="360" w:lineRule="auto"/>
        <w:jc w:val="left"/>
        <w:rPr>
          <w:rFonts w:ascii="宋体" w:eastAsia="宋体" w:hAnsi="宋体" w:cs="Times New Roman"/>
          <w:b/>
          <w:sz w:val="32"/>
          <w:szCs w:val="32"/>
        </w:rPr>
      </w:pPr>
    </w:p>
    <w:p w14:paraId="4239D176" w14:textId="77777777" w:rsidR="006C792B" w:rsidRPr="00C96869" w:rsidRDefault="006C792B" w:rsidP="006C792B">
      <w:pPr>
        <w:tabs>
          <w:tab w:val="left" w:pos="6635"/>
        </w:tabs>
        <w:autoSpaceDE w:val="0"/>
        <w:autoSpaceDN w:val="0"/>
        <w:adjustRightInd w:val="0"/>
        <w:snapToGrid w:val="0"/>
        <w:spacing w:line="360" w:lineRule="auto"/>
        <w:jc w:val="left"/>
        <w:rPr>
          <w:rFonts w:ascii="宋体" w:eastAsia="宋体" w:hAnsi="宋体" w:cs="MingLiU"/>
          <w:b/>
          <w:kern w:val="0"/>
          <w:sz w:val="28"/>
          <w:szCs w:val="28"/>
        </w:rPr>
      </w:pPr>
      <w:r w:rsidRPr="00C96869">
        <w:rPr>
          <w:rFonts w:ascii="宋体" w:eastAsia="宋体" w:hAnsi="宋体" w:cs="Times New Roman" w:hint="eastAsia"/>
          <w:b/>
          <w:kern w:val="0"/>
          <w:sz w:val="28"/>
          <w:szCs w:val="28"/>
          <w:u w:val="single"/>
        </w:rPr>
        <w:tab/>
      </w:r>
      <w:r w:rsidRPr="00C96869">
        <w:rPr>
          <w:rFonts w:ascii="宋体" w:eastAsia="宋体" w:hAnsi="宋体" w:cs="MingLiU" w:hint="eastAsia"/>
          <w:b/>
          <w:w w:val="99"/>
          <w:kern w:val="0"/>
          <w:sz w:val="28"/>
          <w:szCs w:val="28"/>
        </w:rPr>
        <w:t>（项目名称</w:t>
      </w:r>
      <w:r w:rsidRPr="00C96869">
        <w:rPr>
          <w:rFonts w:ascii="宋体" w:eastAsia="宋体" w:hAnsi="宋体" w:cs="MingLiU" w:hint="eastAsia"/>
          <w:b/>
          <w:spacing w:val="1"/>
          <w:w w:val="99"/>
          <w:kern w:val="0"/>
          <w:sz w:val="28"/>
          <w:szCs w:val="28"/>
        </w:rPr>
        <w:t>）</w:t>
      </w:r>
    </w:p>
    <w:p w14:paraId="3F2579C1" w14:textId="77777777" w:rsidR="006C792B" w:rsidRPr="00C96869" w:rsidRDefault="006C792B" w:rsidP="006C792B">
      <w:pPr>
        <w:tabs>
          <w:tab w:val="left" w:pos="3600"/>
          <w:tab w:val="left" w:pos="4480"/>
          <w:tab w:val="left" w:pos="5360"/>
        </w:tabs>
        <w:autoSpaceDE w:val="0"/>
        <w:autoSpaceDN w:val="0"/>
        <w:adjustRightInd w:val="0"/>
        <w:snapToGrid w:val="0"/>
        <w:spacing w:line="360" w:lineRule="auto"/>
        <w:jc w:val="left"/>
        <w:rPr>
          <w:rFonts w:ascii="宋体" w:eastAsia="宋体" w:hAnsi="宋体" w:cs="MingLiU"/>
          <w:kern w:val="0"/>
          <w:sz w:val="44"/>
          <w:szCs w:val="44"/>
        </w:rPr>
      </w:pPr>
      <w:r w:rsidRPr="00C96869">
        <w:rPr>
          <w:rFonts w:ascii="宋体" w:eastAsia="宋体" w:hAnsi="宋体" w:cs="MingLiU" w:hint="eastAsia"/>
          <w:kern w:val="0"/>
          <w:sz w:val="44"/>
          <w:szCs w:val="44"/>
        </w:rPr>
        <w:t xml:space="preserve">          </w:t>
      </w:r>
    </w:p>
    <w:p w14:paraId="1BBCAB72" w14:textId="77777777" w:rsidR="006C792B" w:rsidRPr="00C96869" w:rsidRDefault="006C792B" w:rsidP="006C792B">
      <w:pPr>
        <w:tabs>
          <w:tab w:val="left" w:pos="3600"/>
          <w:tab w:val="left" w:pos="4480"/>
          <w:tab w:val="left" w:pos="5360"/>
        </w:tabs>
        <w:autoSpaceDE w:val="0"/>
        <w:autoSpaceDN w:val="0"/>
        <w:adjustRightInd w:val="0"/>
        <w:snapToGrid w:val="0"/>
        <w:spacing w:line="360" w:lineRule="auto"/>
        <w:jc w:val="left"/>
        <w:rPr>
          <w:rFonts w:ascii="宋体" w:eastAsia="宋体" w:hAnsi="宋体" w:cs="MingLiU"/>
          <w:kern w:val="0"/>
          <w:sz w:val="44"/>
          <w:szCs w:val="44"/>
        </w:rPr>
      </w:pPr>
    </w:p>
    <w:p w14:paraId="3009EF16" w14:textId="77777777" w:rsidR="006C792B" w:rsidRPr="00C96869" w:rsidRDefault="006C792B" w:rsidP="006C792B">
      <w:pPr>
        <w:tabs>
          <w:tab w:val="left" w:pos="3600"/>
          <w:tab w:val="left" w:pos="4480"/>
          <w:tab w:val="left" w:pos="5360"/>
        </w:tabs>
        <w:autoSpaceDE w:val="0"/>
        <w:autoSpaceDN w:val="0"/>
        <w:adjustRightInd w:val="0"/>
        <w:snapToGrid w:val="0"/>
        <w:spacing w:line="360" w:lineRule="auto"/>
        <w:jc w:val="center"/>
        <w:rPr>
          <w:rFonts w:ascii="宋体" w:eastAsia="宋体" w:hAnsi="宋体" w:cs="MingLiU"/>
          <w:b/>
          <w:kern w:val="0"/>
          <w:sz w:val="84"/>
          <w:szCs w:val="84"/>
        </w:rPr>
      </w:pPr>
      <w:r w:rsidRPr="00C96869">
        <w:rPr>
          <w:rFonts w:ascii="宋体" w:eastAsia="宋体" w:hAnsi="宋体" w:cs="MingLiU" w:hint="eastAsia"/>
          <w:b/>
          <w:kern w:val="0"/>
          <w:sz w:val="84"/>
          <w:szCs w:val="84"/>
        </w:rPr>
        <w:t>比 选 申 请 文  件</w:t>
      </w:r>
    </w:p>
    <w:p w14:paraId="0825DB17"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16"/>
          <w:szCs w:val="16"/>
        </w:rPr>
      </w:pPr>
    </w:p>
    <w:p w14:paraId="2F52A865" w14:textId="77777777" w:rsidR="006C792B" w:rsidRPr="00C96869" w:rsidRDefault="006C792B" w:rsidP="006C792B">
      <w:pPr>
        <w:autoSpaceDE w:val="0"/>
        <w:autoSpaceDN w:val="0"/>
        <w:adjustRightInd w:val="0"/>
        <w:snapToGrid w:val="0"/>
        <w:spacing w:line="360" w:lineRule="auto"/>
        <w:jc w:val="center"/>
        <w:rPr>
          <w:rFonts w:ascii="宋体" w:eastAsia="宋体" w:hAnsi="宋体" w:cs="MingLiU"/>
          <w:b/>
          <w:kern w:val="0"/>
          <w:sz w:val="36"/>
          <w:szCs w:val="36"/>
        </w:rPr>
      </w:pPr>
      <w:r w:rsidRPr="00C96869">
        <w:rPr>
          <w:rFonts w:ascii="宋体" w:eastAsia="宋体" w:hAnsi="宋体" w:cs="MingLiU" w:hint="eastAsia"/>
          <w:b/>
          <w:kern w:val="0"/>
          <w:sz w:val="36"/>
          <w:szCs w:val="36"/>
        </w:rPr>
        <w:t>比选申请函部分</w:t>
      </w:r>
    </w:p>
    <w:p w14:paraId="1112F686"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b/>
          <w:kern w:val="0"/>
          <w:sz w:val="20"/>
          <w:szCs w:val="20"/>
        </w:rPr>
      </w:pPr>
    </w:p>
    <w:p w14:paraId="1F881F44"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b/>
          <w:kern w:val="0"/>
          <w:sz w:val="20"/>
          <w:szCs w:val="20"/>
        </w:rPr>
      </w:pPr>
    </w:p>
    <w:p w14:paraId="44242A1A"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b/>
          <w:kern w:val="0"/>
          <w:sz w:val="20"/>
          <w:szCs w:val="20"/>
        </w:rPr>
      </w:pPr>
    </w:p>
    <w:p w14:paraId="3A6FFC57"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b/>
          <w:kern w:val="0"/>
          <w:sz w:val="20"/>
          <w:szCs w:val="20"/>
        </w:rPr>
      </w:pPr>
    </w:p>
    <w:p w14:paraId="753067B9"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b/>
          <w:kern w:val="0"/>
          <w:sz w:val="20"/>
          <w:szCs w:val="20"/>
        </w:rPr>
      </w:pPr>
    </w:p>
    <w:p w14:paraId="5D082768"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b/>
          <w:kern w:val="0"/>
          <w:sz w:val="20"/>
          <w:szCs w:val="20"/>
        </w:rPr>
      </w:pPr>
    </w:p>
    <w:p w14:paraId="1CDC9CB9" w14:textId="77777777" w:rsidR="006C792B" w:rsidRPr="00C96869" w:rsidRDefault="006C792B" w:rsidP="006C792B">
      <w:pPr>
        <w:tabs>
          <w:tab w:val="left" w:pos="6080"/>
          <w:tab w:val="left" w:pos="6640"/>
        </w:tabs>
        <w:autoSpaceDE w:val="0"/>
        <w:autoSpaceDN w:val="0"/>
        <w:adjustRightInd w:val="0"/>
        <w:snapToGrid w:val="0"/>
        <w:spacing w:line="360" w:lineRule="auto"/>
        <w:jc w:val="center"/>
        <w:rPr>
          <w:rFonts w:ascii="宋体" w:eastAsia="宋体" w:hAnsi="宋体" w:cs="MingLiU"/>
          <w:b/>
          <w:kern w:val="0"/>
          <w:sz w:val="20"/>
          <w:szCs w:val="20"/>
        </w:rPr>
      </w:pPr>
    </w:p>
    <w:p w14:paraId="567513D0" w14:textId="77777777" w:rsidR="006C792B" w:rsidRPr="00C96869" w:rsidRDefault="006C792B" w:rsidP="006C792B">
      <w:pPr>
        <w:tabs>
          <w:tab w:val="left" w:pos="6080"/>
          <w:tab w:val="left" w:pos="6640"/>
        </w:tabs>
        <w:autoSpaceDE w:val="0"/>
        <w:autoSpaceDN w:val="0"/>
        <w:adjustRightInd w:val="0"/>
        <w:snapToGrid w:val="0"/>
        <w:spacing w:line="360" w:lineRule="auto"/>
        <w:jc w:val="center"/>
        <w:rPr>
          <w:rFonts w:ascii="宋体" w:eastAsia="宋体" w:hAnsi="宋体" w:cs="MingLiU"/>
          <w:b/>
          <w:kern w:val="0"/>
          <w:sz w:val="20"/>
          <w:szCs w:val="20"/>
        </w:rPr>
      </w:pPr>
    </w:p>
    <w:p w14:paraId="6485EBA6" w14:textId="77777777" w:rsidR="006C792B" w:rsidRPr="00C96869" w:rsidRDefault="006C792B" w:rsidP="006C792B">
      <w:pPr>
        <w:tabs>
          <w:tab w:val="left" w:pos="6080"/>
          <w:tab w:val="left" w:pos="6640"/>
        </w:tabs>
        <w:autoSpaceDE w:val="0"/>
        <w:autoSpaceDN w:val="0"/>
        <w:adjustRightInd w:val="0"/>
        <w:snapToGrid w:val="0"/>
        <w:spacing w:line="360" w:lineRule="auto"/>
        <w:jc w:val="center"/>
        <w:rPr>
          <w:rFonts w:ascii="宋体" w:eastAsia="宋体" w:hAnsi="宋体" w:cs="MingLiU"/>
          <w:b/>
          <w:kern w:val="0"/>
          <w:sz w:val="20"/>
          <w:szCs w:val="20"/>
        </w:rPr>
      </w:pPr>
    </w:p>
    <w:p w14:paraId="00AE3E63" w14:textId="77777777" w:rsidR="006C792B" w:rsidRPr="00C96869" w:rsidRDefault="006C792B" w:rsidP="006C792B">
      <w:pPr>
        <w:tabs>
          <w:tab w:val="left" w:pos="6080"/>
          <w:tab w:val="left" w:pos="6640"/>
        </w:tabs>
        <w:autoSpaceDE w:val="0"/>
        <w:autoSpaceDN w:val="0"/>
        <w:adjustRightInd w:val="0"/>
        <w:snapToGrid w:val="0"/>
        <w:spacing w:line="360" w:lineRule="auto"/>
        <w:jc w:val="center"/>
        <w:rPr>
          <w:rFonts w:ascii="宋体" w:eastAsia="宋体" w:hAnsi="宋体" w:cs="MingLiU"/>
          <w:b/>
          <w:kern w:val="0"/>
          <w:sz w:val="20"/>
          <w:szCs w:val="20"/>
        </w:rPr>
      </w:pPr>
    </w:p>
    <w:p w14:paraId="379C11D7" w14:textId="77777777" w:rsidR="006C792B" w:rsidRPr="00C96869" w:rsidRDefault="006C792B" w:rsidP="006C792B">
      <w:pPr>
        <w:tabs>
          <w:tab w:val="left" w:pos="6080"/>
          <w:tab w:val="left" w:pos="6640"/>
        </w:tabs>
        <w:autoSpaceDE w:val="0"/>
        <w:autoSpaceDN w:val="0"/>
        <w:adjustRightInd w:val="0"/>
        <w:snapToGrid w:val="0"/>
        <w:spacing w:line="360" w:lineRule="auto"/>
        <w:jc w:val="center"/>
        <w:rPr>
          <w:rFonts w:ascii="宋体" w:eastAsia="宋体" w:hAnsi="宋体" w:cs="MingLiU"/>
          <w:b/>
          <w:kern w:val="0"/>
          <w:sz w:val="20"/>
          <w:szCs w:val="20"/>
        </w:rPr>
      </w:pPr>
    </w:p>
    <w:p w14:paraId="79652F95" w14:textId="77777777" w:rsidR="006C792B" w:rsidRPr="00C96869" w:rsidRDefault="006C792B" w:rsidP="006C792B">
      <w:pPr>
        <w:tabs>
          <w:tab w:val="left" w:pos="6080"/>
          <w:tab w:val="left" w:pos="6640"/>
        </w:tabs>
        <w:autoSpaceDE w:val="0"/>
        <w:autoSpaceDN w:val="0"/>
        <w:adjustRightInd w:val="0"/>
        <w:snapToGrid w:val="0"/>
        <w:spacing w:line="360" w:lineRule="auto"/>
        <w:jc w:val="center"/>
        <w:rPr>
          <w:rFonts w:ascii="宋体" w:eastAsia="宋体" w:hAnsi="宋体" w:cs="MingLiU"/>
          <w:b/>
          <w:kern w:val="0"/>
          <w:sz w:val="20"/>
          <w:szCs w:val="20"/>
        </w:rPr>
      </w:pPr>
    </w:p>
    <w:p w14:paraId="39DF6190" w14:textId="77777777" w:rsidR="006C792B" w:rsidRPr="00C96869" w:rsidRDefault="006C792B" w:rsidP="006C792B">
      <w:pPr>
        <w:tabs>
          <w:tab w:val="left" w:pos="6080"/>
          <w:tab w:val="left" w:pos="6640"/>
        </w:tabs>
        <w:autoSpaceDE w:val="0"/>
        <w:autoSpaceDN w:val="0"/>
        <w:adjustRightInd w:val="0"/>
        <w:snapToGrid w:val="0"/>
        <w:spacing w:line="360" w:lineRule="auto"/>
        <w:jc w:val="center"/>
        <w:rPr>
          <w:rFonts w:ascii="宋体" w:eastAsia="宋体" w:hAnsi="宋体" w:cs="MingLiU"/>
          <w:b/>
          <w:kern w:val="0"/>
          <w:sz w:val="20"/>
          <w:szCs w:val="20"/>
        </w:rPr>
      </w:pPr>
    </w:p>
    <w:p w14:paraId="49AEA3A9" w14:textId="77777777" w:rsidR="006C792B" w:rsidRPr="00C96869" w:rsidRDefault="006C792B" w:rsidP="006C792B">
      <w:pPr>
        <w:tabs>
          <w:tab w:val="left" w:pos="6080"/>
          <w:tab w:val="left" w:pos="6640"/>
        </w:tabs>
        <w:autoSpaceDE w:val="0"/>
        <w:autoSpaceDN w:val="0"/>
        <w:adjustRightInd w:val="0"/>
        <w:snapToGrid w:val="0"/>
        <w:spacing w:line="360" w:lineRule="auto"/>
        <w:jc w:val="center"/>
        <w:rPr>
          <w:rFonts w:ascii="宋体" w:eastAsia="宋体" w:hAnsi="宋体" w:cs="Times New Roman"/>
          <w:b/>
          <w:w w:val="99"/>
          <w:kern w:val="0"/>
          <w:sz w:val="28"/>
          <w:szCs w:val="28"/>
        </w:rPr>
      </w:pPr>
      <w:r w:rsidRPr="00C96869">
        <w:rPr>
          <w:rFonts w:ascii="宋体" w:eastAsia="宋体" w:hAnsi="宋体" w:cs="MingLiU" w:hint="eastAsia"/>
          <w:b/>
          <w:w w:val="99"/>
          <w:kern w:val="0"/>
          <w:sz w:val="28"/>
          <w:szCs w:val="28"/>
        </w:rPr>
        <w:t>比选申请人</w:t>
      </w:r>
      <w:r w:rsidRPr="00C96869">
        <w:rPr>
          <w:rFonts w:ascii="宋体" w:eastAsia="宋体" w:hAnsi="宋体" w:cs="MingLiU" w:hint="eastAsia"/>
          <w:b/>
          <w:spacing w:val="1"/>
          <w:w w:val="99"/>
          <w:kern w:val="0"/>
          <w:sz w:val="28"/>
          <w:szCs w:val="28"/>
        </w:rPr>
        <w:t>：</w:t>
      </w:r>
      <w:r w:rsidRPr="00C96869">
        <w:rPr>
          <w:rFonts w:ascii="宋体" w:eastAsia="宋体" w:hAnsi="宋体" w:cs="MingLiU" w:hint="eastAsia"/>
          <w:b/>
          <w:w w:val="198"/>
          <w:kern w:val="0"/>
          <w:sz w:val="28"/>
          <w:szCs w:val="28"/>
          <w:u w:val="single"/>
        </w:rPr>
        <w:t xml:space="preserve"> 　　　　 　　</w:t>
      </w:r>
      <w:r w:rsidRPr="00C96869">
        <w:rPr>
          <w:rFonts w:ascii="宋体" w:eastAsia="宋体" w:hAnsi="宋体" w:cs="MingLiU" w:hint="eastAsia"/>
          <w:b/>
          <w:w w:val="99"/>
          <w:kern w:val="0"/>
          <w:sz w:val="28"/>
          <w:szCs w:val="28"/>
        </w:rPr>
        <w:t>（盖单位法人章）</w:t>
      </w:r>
    </w:p>
    <w:p w14:paraId="4BC955C6" w14:textId="77777777" w:rsidR="006C792B" w:rsidRPr="00C96869" w:rsidRDefault="006C792B" w:rsidP="006C792B">
      <w:pPr>
        <w:tabs>
          <w:tab w:val="left" w:pos="6080"/>
          <w:tab w:val="left" w:pos="6640"/>
        </w:tabs>
        <w:autoSpaceDE w:val="0"/>
        <w:autoSpaceDN w:val="0"/>
        <w:adjustRightInd w:val="0"/>
        <w:snapToGrid w:val="0"/>
        <w:spacing w:line="360" w:lineRule="auto"/>
        <w:jc w:val="center"/>
        <w:rPr>
          <w:rFonts w:ascii="宋体" w:eastAsia="宋体" w:hAnsi="宋体" w:cs="MingLiU"/>
          <w:b/>
          <w:kern w:val="0"/>
          <w:sz w:val="28"/>
          <w:szCs w:val="28"/>
        </w:rPr>
      </w:pPr>
      <w:r w:rsidRPr="00C96869">
        <w:rPr>
          <w:rFonts w:ascii="宋体" w:eastAsia="宋体" w:hAnsi="宋体" w:cs="MingLiU" w:hint="eastAsia"/>
          <w:b/>
          <w:w w:val="99"/>
          <w:kern w:val="0"/>
          <w:sz w:val="28"/>
          <w:szCs w:val="28"/>
        </w:rPr>
        <w:t>法定代表人或其委托代理人：</w:t>
      </w:r>
      <w:r w:rsidRPr="00C96869">
        <w:rPr>
          <w:rFonts w:ascii="宋体" w:eastAsia="宋体" w:hAnsi="宋体" w:cs="MingLiU" w:hint="eastAsia"/>
          <w:b/>
          <w:w w:val="198"/>
          <w:kern w:val="0"/>
          <w:sz w:val="28"/>
          <w:szCs w:val="28"/>
          <w:u w:val="single"/>
        </w:rPr>
        <w:t xml:space="preserve"> 　　 　</w:t>
      </w:r>
      <w:r w:rsidRPr="00C96869">
        <w:rPr>
          <w:rFonts w:ascii="宋体" w:eastAsia="宋体" w:hAnsi="宋体" w:cs="MingLiU" w:hint="eastAsia"/>
          <w:b/>
          <w:w w:val="99"/>
          <w:kern w:val="0"/>
          <w:sz w:val="28"/>
          <w:szCs w:val="28"/>
        </w:rPr>
        <w:t>（签名）</w:t>
      </w:r>
    </w:p>
    <w:p w14:paraId="05EC5C6F" w14:textId="77777777" w:rsidR="006C792B" w:rsidRPr="00C96869" w:rsidRDefault="006C792B" w:rsidP="006C792B">
      <w:pPr>
        <w:tabs>
          <w:tab w:val="left" w:pos="3280"/>
          <w:tab w:val="left" w:pos="4680"/>
          <w:tab w:val="left" w:pos="6080"/>
        </w:tabs>
        <w:autoSpaceDE w:val="0"/>
        <w:autoSpaceDN w:val="0"/>
        <w:adjustRightInd w:val="0"/>
        <w:snapToGrid w:val="0"/>
        <w:spacing w:line="360" w:lineRule="auto"/>
        <w:jc w:val="center"/>
        <w:rPr>
          <w:rFonts w:ascii="宋体" w:eastAsia="宋体" w:hAnsi="宋体" w:cs="MingLiU"/>
          <w:b/>
          <w:w w:val="99"/>
          <w:kern w:val="0"/>
          <w:sz w:val="28"/>
          <w:szCs w:val="28"/>
        </w:rPr>
      </w:pPr>
      <w:r w:rsidRPr="00C96869">
        <w:rPr>
          <w:rFonts w:ascii="宋体" w:eastAsia="宋体" w:hAnsi="宋体" w:cs="MingLiU" w:hint="eastAsia"/>
          <w:b/>
          <w:w w:val="99"/>
          <w:kern w:val="0"/>
          <w:sz w:val="28"/>
          <w:szCs w:val="28"/>
          <w:u w:val="single"/>
        </w:rPr>
        <w:t xml:space="preserve">     　</w:t>
      </w:r>
      <w:r w:rsidRPr="00C96869">
        <w:rPr>
          <w:rFonts w:ascii="宋体" w:eastAsia="宋体" w:hAnsi="宋体" w:cs="MingLiU" w:hint="eastAsia"/>
          <w:b/>
          <w:w w:val="99"/>
          <w:kern w:val="0"/>
          <w:sz w:val="28"/>
          <w:szCs w:val="28"/>
        </w:rPr>
        <w:t>年</w:t>
      </w:r>
      <w:r w:rsidRPr="00C96869">
        <w:rPr>
          <w:rFonts w:ascii="宋体" w:eastAsia="宋体" w:hAnsi="宋体" w:cs="MingLiU" w:hint="eastAsia"/>
          <w:b/>
          <w:w w:val="198"/>
          <w:kern w:val="0"/>
          <w:sz w:val="28"/>
          <w:szCs w:val="28"/>
          <w:u w:val="single"/>
        </w:rPr>
        <w:t xml:space="preserve">  </w:t>
      </w:r>
      <w:r w:rsidRPr="00C96869">
        <w:rPr>
          <w:rFonts w:ascii="宋体" w:eastAsia="宋体" w:hAnsi="宋体" w:cs="MingLiU" w:hint="eastAsia"/>
          <w:b/>
          <w:w w:val="99"/>
          <w:kern w:val="0"/>
          <w:sz w:val="28"/>
          <w:szCs w:val="28"/>
        </w:rPr>
        <w:t>月</w:t>
      </w:r>
      <w:r w:rsidRPr="00C96869">
        <w:rPr>
          <w:rFonts w:ascii="宋体" w:eastAsia="宋体" w:hAnsi="宋体" w:cs="MingLiU" w:hint="eastAsia"/>
          <w:b/>
          <w:w w:val="198"/>
          <w:kern w:val="0"/>
          <w:sz w:val="28"/>
          <w:szCs w:val="28"/>
          <w:u w:val="single"/>
        </w:rPr>
        <w:t xml:space="preserve">  </w:t>
      </w:r>
      <w:r w:rsidRPr="00C96869">
        <w:rPr>
          <w:rFonts w:ascii="宋体" w:eastAsia="宋体" w:hAnsi="宋体" w:cs="MingLiU" w:hint="eastAsia"/>
          <w:b/>
          <w:w w:val="99"/>
          <w:kern w:val="0"/>
          <w:sz w:val="28"/>
          <w:szCs w:val="28"/>
        </w:rPr>
        <w:t>日</w:t>
      </w:r>
    </w:p>
    <w:p w14:paraId="57A2B716" w14:textId="77777777" w:rsidR="006C792B" w:rsidRPr="00C96869" w:rsidRDefault="006C792B" w:rsidP="006C792B">
      <w:pPr>
        <w:tabs>
          <w:tab w:val="left" w:pos="3280"/>
          <w:tab w:val="left" w:pos="4680"/>
          <w:tab w:val="left" w:pos="6080"/>
        </w:tabs>
        <w:autoSpaceDE w:val="0"/>
        <w:autoSpaceDN w:val="0"/>
        <w:adjustRightInd w:val="0"/>
        <w:snapToGrid w:val="0"/>
        <w:spacing w:line="360" w:lineRule="auto"/>
        <w:jc w:val="center"/>
        <w:rPr>
          <w:rFonts w:ascii="宋体" w:eastAsia="宋体" w:hAnsi="宋体" w:cs="MingLiU"/>
          <w:b/>
          <w:kern w:val="0"/>
          <w:sz w:val="32"/>
          <w:szCs w:val="32"/>
        </w:rPr>
      </w:pPr>
      <w:r w:rsidRPr="00C96869">
        <w:rPr>
          <w:rFonts w:ascii="宋体" w:eastAsia="宋体" w:hAnsi="宋体" w:cs="MingLiU"/>
          <w:b/>
          <w:kern w:val="0"/>
          <w:sz w:val="32"/>
          <w:szCs w:val="32"/>
        </w:rPr>
        <w:br w:type="page"/>
      </w:r>
      <w:r w:rsidRPr="00C96869">
        <w:rPr>
          <w:rFonts w:ascii="宋体" w:eastAsia="宋体" w:hAnsi="宋体" w:cs="MingLiU" w:hint="eastAsia"/>
          <w:b/>
          <w:kern w:val="0"/>
          <w:sz w:val="32"/>
          <w:szCs w:val="32"/>
        </w:rPr>
        <w:lastRenderedPageBreak/>
        <w:t>目     录</w:t>
      </w:r>
    </w:p>
    <w:p w14:paraId="185699A4"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4"/>
          <w:szCs w:val="21"/>
        </w:rPr>
      </w:pPr>
    </w:p>
    <w:p w14:paraId="4D50E977" w14:textId="77777777" w:rsidR="006C792B" w:rsidRPr="00C96869" w:rsidRDefault="006C792B" w:rsidP="006C792B">
      <w:pPr>
        <w:autoSpaceDE w:val="0"/>
        <w:autoSpaceDN w:val="0"/>
        <w:adjustRightInd w:val="0"/>
        <w:spacing w:line="360" w:lineRule="auto"/>
        <w:ind w:right="-20"/>
        <w:jc w:val="left"/>
        <w:rPr>
          <w:rFonts w:ascii="宋体" w:eastAsia="宋体" w:hAnsi="宋体" w:cs="MingLiU"/>
          <w:kern w:val="0"/>
          <w:sz w:val="24"/>
          <w:szCs w:val="24"/>
        </w:rPr>
      </w:pPr>
      <w:r w:rsidRPr="00C96869">
        <w:rPr>
          <w:rFonts w:ascii="宋体" w:eastAsia="宋体" w:hAnsi="宋体" w:cs="MingLiU" w:hint="eastAsia"/>
          <w:kern w:val="0"/>
          <w:sz w:val="24"/>
          <w:szCs w:val="24"/>
        </w:rPr>
        <w:t>（一）比选申请函</w:t>
      </w:r>
    </w:p>
    <w:p w14:paraId="34195F9C" w14:textId="77777777" w:rsidR="006C792B" w:rsidRPr="00C96869" w:rsidRDefault="006C792B" w:rsidP="006C792B">
      <w:pPr>
        <w:autoSpaceDE w:val="0"/>
        <w:autoSpaceDN w:val="0"/>
        <w:adjustRightInd w:val="0"/>
        <w:spacing w:line="360" w:lineRule="auto"/>
        <w:ind w:right="-20"/>
        <w:jc w:val="left"/>
        <w:rPr>
          <w:rFonts w:ascii="宋体" w:eastAsia="宋体" w:hAnsi="宋体" w:cs="MingLiU"/>
          <w:kern w:val="0"/>
          <w:sz w:val="24"/>
          <w:szCs w:val="24"/>
        </w:rPr>
      </w:pPr>
      <w:r w:rsidRPr="00C96869">
        <w:rPr>
          <w:rFonts w:ascii="宋体" w:eastAsia="宋体" w:hAnsi="宋体" w:cs="MingLiU" w:hint="eastAsia"/>
          <w:kern w:val="0"/>
          <w:sz w:val="24"/>
          <w:szCs w:val="24"/>
        </w:rPr>
        <w:t>（二）法定代表人身份证明及授权委托书</w:t>
      </w:r>
    </w:p>
    <w:p w14:paraId="4C75B44B" w14:textId="77777777" w:rsidR="006C792B" w:rsidRPr="00C96869" w:rsidRDefault="006C792B" w:rsidP="006C792B">
      <w:pPr>
        <w:autoSpaceDE w:val="0"/>
        <w:autoSpaceDN w:val="0"/>
        <w:adjustRightInd w:val="0"/>
        <w:spacing w:line="360" w:lineRule="auto"/>
        <w:ind w:right="-20"/>
        <w:jc w:val="left"/>
        <w:rPr>
          <w:rFonts w:ascii="宋体" w:eastAsia="宋体" w:hAnsi="宋体" w:cs="MingLiU"/>
          <w:kern w:val="0"/>
          <w:sz w:val="24"/>
          <w:szCs w:val="24"/>
        </w:rPr>
      </w:pPr>
      <w:r w:rsidRPr="00C96869">
        <w:rPr>
          <w:rFonts w:ascii="宋体" w:eastAsia="宋体" w:hAnsi="宋体" w:cs="MingLiU"/>
          <w:kern w:val="0"/>
          <w:sz w:val="24"/>
          <w:szCs w:val="24"/>
        </w:rPr>
        <w:t>（</w:t>
      </w:r>
      <w:r w:rsidRPr="00C96869">
        <w:rPr>
          <w:rFonts w:ascii="宋体" w:eastAsia="宋体" w:hAnsi="宋体" w:cs="MingLiU" w:hint="eastAsia"/>
          <w:kern w:val="0"/>
          <w:sz w:val="24"/>
          <w:szCs w:val="24"/>
        </w:rPr>
        <w:t>三</w:t>
      </w:r>
      <w:r w:rsidRPr="00C96869">
        <w:rPr>
          <w:rFonts w:ascii="宋体" w:eastAsia="宋体" w:hAnsi="宋体" w:cs="MingLiU"/>
          <w:kern w:val="0"/>
          <w:sz w:val="24"/>
          <w:szCs w:val="24"/>
        </w:rPr>
        <w:t>）</w:t>
      </w:r>
      <w:r w:rsidRPr="00C96869">
        <w:rPr>
          <w:rFonts w:ascii="宋体" w:eastAsia="宋体" w:hAnsi="宋体" w:cs="MingLiU" w:hint="eastAsia"/>
          <w:kern w:val="0"/>
          <w:sz w:val="24"/>
          <w:szCs w:val="24"/>
        </w:rPr>
        <w:t>低价风险担保缴纳承诺书（如有）</w:t>
      </w:r>
    </w:p>
    <w:p w14:paraId="5A928C2B"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Cs w:val="21"/>
        </w:rPr>
      </w:pPr>
    </w:p>
    <w:p w14:paraId="43182F2E"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Cs w:val="21"/>
        </w:rPr>
      </w:pPr>
    </w:p>
    <w:p w14:paraId="11D6BE39"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Cs w:val="21"/>
        </w:rPr>
      </w:pPr>
    </w:p>
    <w:p w14:paraId="764C4142" w14:textId="77777777" w:rsidR="006C792B" w:rsidRPr="00C96869" w:rsidRDefault="006C792B" w:rsidP="006C792B">
      <w:pPr>
        <w:autoSpaceDE w:val="0"/>
        <w:autoSpaceDN w:val="0"/>
        <w:adjustRightInd w:val="0"/>
        <w:snapToGrid w:val="0"/>
        <w:spacing w:line="360" w:lineRule="auto"/>
        <w:jc w:val="left"/>
        <w:rPr>
          <w:rFonts w:ascii="宋体" w:eastAsia="宋体" w:hAnsi="宋体" w:cs="Times New Roman"/>
          <w:kern w:val="0"/>
          <w:szCs w:val="24"/>
        </w:rPr>
      </w:pPr>
    </w:p>
    <w:p w14:paraId="667075CA" w14:textId="77777777" w:rsidR="006C792B" w:rsidRPr="00C96869" w:rsidRDefault="006C792B" w:rsidP="006C792B">
      <w:pPr>
        <w:autoSpaceDE w:val="0"/>
        <w:autoSpaceDN w:val="0"/>
        <w:adjustRightInd w:val="0"/>
        <w:snapToGrid w:val="0"/>
        <w:spacing w:line="360" w:lineRule="auto"/>
        <w:jc w:val="left"/>
        <w:rPr>
          <w:rFonts w:ascii="宋体" w:eastAsia="宋体" w:hAnsi="宋体" w:cs="Times New Roman"/>
          <w:kern w:val="0"/>
          <w:szCs w:val="24"/>
        </w:rPr>
      </w:pPr>
    </w:p>
    <w:p w14:paraId="0363A71F" w14:textId="77777777" w:rsidR="006C792B" w:rsidRPr="00C96869" w:rsidRDefault="006C792B" w:rsidP="006C792B">
      <w:pPr>
        <w:autoSpaceDE w:val="0"/>
        <w:autoSpaceDN w:val="0"/>
        <w:adjustRightInd w:val="0"/>
        <w:snapToGrid w:val="0"/>
        <w:spacing w:line="360" w:lineRule="auto"/>
        <w:jc w:val="left"/>
        <w:rPr>
          <w:rFonts w:ascii="宋体" w:eastAsia="宋体" w:hAnsi="宋体" w:cs="Times New Roman"/>
          <w:kern w:val="0"/>
          <w:szCs w:val="24"/>
        </w:rPr>
      </w:pPr>
    </w:p>
    <w:p w14:paraId="210EF07C" w14:textId="77777777" w:rsidR="006C792B" w:rsidRPr="00C96869" w:rsidRDefault="006C792B" w:rsidP="006C792B">
      <w:pPr>
        <w:autoSpaceDE w:val="0"/>
        <w:autoSpaceDN w:val="0"/>
        <w:adjustRightInd w:val="0"/>
        <w:snapToGrid w:val="0"/>
        <w:spacing w:line="360" w:lineRule="auto"/>
        <w:jc w:val="left"/>
        <w:rPr>
          <w:rFonts w:ascii="宋体" w:eastAsia="宋体" w:hAnsi="宋体" w:cs="Times New Roman"/>
          <w:kern w:val="0"/>
          <w:szCs w:val="24"/>
        </w:rPr>
      </w:pPr>
    </w:p>
    <w:p w14:paraId="552C7C91" w14:textId="77777777" w:rsidR="006C792B" w:rsidRPr="00C96869" w:rsidRDefault="006C792B" w:rsidP="006C792B">
      <w:pPr>
        <w:autoSpaceDE w:val="0"/>
        <w:autoSpaceDN w:val="0"/>
        <w:adjustRightInd w:val="0"/>
        <w:snapToGrid w:val="0"/>
        <w:spacing w:line="360" w:lineRule="auto"/>
        <w:jc w:val="left"/>
        <w:rPr>
          <w:rFonts w:ascii="宋体" w:eastAsia="宋体" w:hAnsi="宋体" w:cs="Times New Roman"/>
          <w:kern w:val="0"/>
          <w:szCs w:val="24"/>
        </w:rPr>
      </w:pPr>
    </w:p>
    <w:p w14:paraId="26B3B75F" w14:textId="77777777" w:rsidR="006C792B" w:rsidRPr="00C96869" w:rsidRDefault="006C792B" w:rsidP="006C792B">
      <w:pPr>
        <w:autoSpaceDE w:val="0"/>
        <w:autoSpaceDN w:val="0"/>
        <w:adjustRightInd w:val="0"/>
        <w:snapToGrid w:val="0"/>
        <w:spacing w:line="360" w:lineRule="auto"/>
        <w:jc w:val="left"/>
        <w:rPr>
          <w:rFonts w:ascii="宋体" w:eastAsia="宋体" w:hAnsi="宋体" w:cs="Times New Roman"/>
          <w:kern w:val="0"/>
          <w:szCs w:val="24"/>
        </w:rPr>
      </w:pPr>
    </w:p>
    <w:p w14:paraId="578E722E" w14:textId="77777777" w:rsidR="006C792B" w:rsidRPr="00C96869" w:rsidRDefault="006C792B" w:rsidP="006C792B">
      <w:pPr>
        <w:autoSpaceDE w:val="0"/>
        <w:autoSpaceDN w:val="0"/>
        <w:adjustRightInd w:val="0"/>
        <w:snapToGrid w:val="0"/>
        <w:spacing w:line="360" w:lineRule="auto"/>
        <w:jc w:val="left"/>
        <w:rPr>
          <w:rFonts w:ascii="宋体" w:eastAsia="宋体" w:hAnsi="宋体" w:cs="Times New Roman"/>
          <w:kern w:val="0"/>
          <w:szCs w:val="24"/>
        </w:rPr>
      </w:pPr>
    </w:p>
    <w:p w14:paraId="0EBF312C" w14:textId="77777777" w:rsidR="006C792B" w:rsidRPr="00C96869" w:rsidRDefault="006C792B" w:rsidP="006C792B">
      <w:pPr>
        <w:autoSpaceDE w:val="0"/>
        <w:autoSpaceDN w:val="0"/>
        <w:adjustRightInd w:val="0"/>
        <w:snapToGrid w:val="0"/>
        <w:spacing w:line="360" w:lineRule="auto"/>
        <w:jc w:val="left"/>
        <w:rPr>
          <w:rFonts w:ascii="宋体" w:eastAsia="宋体" w:hAnsi="宋体" w:cs="Times New Roman"/>
          <w:kern w:val="0"/>
          <w:szCs w:val="24"/>
        </w:rPr>
      </w:pPr>
    </w:p>
    <w:p w14:paraId="57CE0C05"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w w:val="99"/>
          <w:kern w:val="0"/>
          <w:sz w:val="28"/>
          <w:szCs w:val="28"/>
        </w:rPr>
      </w:pPr>
    </w:p>
    <w:p w14:paraId="16B00E03"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w w:val="99"/>
          <w:kern w:val="0"/>
          <w:sz w:val="28"/>
          <w:szCs w:val="28"/>
        </w:rPr>
      </w:pPr>
    </w:p>
    <w:p w14:paraId="7B1635AB"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w w:val="99"/>
          <w:kern w:val="0"/>
          <w:sz w:val="28"/>
          <w:szCs w:val="28"/>
        </w:rPr>
      </w:pPr>
    </w:p>
    <w:p w14:paraId="1E15E43F"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w w:val="99"/>
          <w:kern w:val="0"/>
          <w:sz w:val="28"/>
          <w:szCs w:val="28"/>
        </w:rPr>
      </w:pPr>
    </w:p>
    <w:p w14:paraId="48E219EE" w14:textId="77777777" w:rsidR="006C792B" w:rsidRPr="00C96869" w:rsidRDefault="006C792B" w:rsidP="006C792B">
      <w:pPr>
        <w:keepNext/>
        <w:keepLines/>
        <w:spacing w:line="416" w:lineRule="auto"/>
        <w:ind w:left="720"/>
        <w:jc w:val="center"/>
        <w:outlineLvl w:val="2"/>
        <w:rPr>
          <w:rFonts w:ascii="Calibri" w:eastAsia="宋体" w:hAnsi="Calibri" w:cs="Times New Roman"/>
          <w:bCs/>
          <w:sz w:val="32"/>
          <w:szCs w:val="32"/>
        </w:rPr>
      </w:pPr>
      <w:r w:rsidRPr="00C96869">
        <w:rPr>
          <w:rFonts w:ascii="Times New Roman" w:eastAsia="宋体" w:hAnsi="Times New Roman" w:cs="Times New Roman"/>
          <w:sz w:val="32"/>
          <w:szCs w:val="32"/>
        </w:rPr>
        <w:br w:type="page"/>
      </w:r>
      <w:bookmarkStart w:id="198" w:name="_Toc224103495"/>
      <w:bookmarkStart w:id="199" w:name="_Toc277082643"/>
      <w:bookmarkStart w:id="200" w:name="_Toc287607867"/>
      <w:bookmarkStart w:id="201" w:name="_Toc287620814"/>
      <w:bookmarkStart w:id="202" w:name="_Toc224103496"/>
      <w:bookmarkStart w:id="203" w:name="_Toc277082644"/>
      <w:bookmarkStart w:id="204" w:name="_Toc287607868"/>
      <w:bookmarkStart w:id="205" w:name="_Toc355286475"/>
      <w:r w:rsidRPr="00C96869">
        <w:rPr>
          <w:rFonts w:ascii="宋体" w:eastAsia="宋体" w:hAnsi="宋体" w:cs="Times New Roman" w:hint="eastAsia"/>
          <w:b/>
          <w:sz w:val="28"/>
          <w:szCs w:val="32"/>
        </w:rPr>
        <w:lastRenderedPageBreak/>
        <w:t>（一）比选申请函</w:t>
      </w:r>
      <w:bookmarkEnd w:id="198"/>
      <w:bookmarkEnd w:id="199"/>
      <w:bookmarkEnd w:id="200"/>
      <w:bookmarkEnd w:id="201"/>
    </w:p>
    <w:p w14:paraId="25099F85" w14:textId="77777777" w:rsidR="006C792B" w:rsidRPr="00C96869" w:rsidRDefault="006C792B" w:rsidP="006C792B">
      <w:pPr>
        <w:autoSpaceDE w:val="0"/>
        <w:autoSpaceDN w:val="0"/>
        <w:spacing w:line="360" w:lineRule="auto"/>
        <w:ind w:right="-154" w:firstLineChars="50" w:firstLine="105"/>
        <w:rPr>
          <w:rFonts w:ascii="宋体" w:eastAsia="宋体" w:hAnsi="宋体" w:cs="MingLiU"/>
          <w:snapToGrid w:val="0"/>
          <w:szCs w:val="21"/>
        </w:rPr>
      </w:pPr>
      <w:bookmarkStart w:id="206" w:name="cqzbr"/>
      <w:r w:rsidRPr="00C96869">
        <w:rPr>
          <w:rFonts w:ascii="宋体" w:eastAsia="宋体" w:hAnsi="宋体" w:cs="Times New Roman" w:hint="eastAsia"/>
          <w:szCs w:val="24"/>
          <w:u w:val="single"/>
        </w:rPr>
        <w:t xml:space="preserve"> </w:t>
      </w:r>
      <w:r w:rsidRPr="00C96869">
        <w:rPr>
          <w:rFonts w:ascii="宋体" w:eastAsia="宋体" w:hAnsi="宋体" w:cs="MingLiU" w:hint="eastAsia"/>
          <w:snapToGrid w:val="0"/>
          <w:szCs w:val="21"/>
          <w:u w:val="single"/>
        </w:rPr>
        <w:t xml:space="preserve">                                        </w:t>
      </w:r>
      <w:bookmarkEnd w:id="206"/>
      <w:r w:rsidRPr="00C96869">
        <w:rPr>
          <w:rFonts w:ascii="宋体" w:eastAsia="宋体" w:hAnsi="宋体" w:cs="MingLiU" w:hint="eastAsia"/>
          <w:snapToGrid w:val="0"/>
          <w:szCs w:val="21"/>
          <w:u w:val="single"/>
        </w:rPr>
        <w:t xml:space="preserve">       </w:t>
      </w:r>
      <w:r w:rsidRPr="00C96869">
        <w:rPr>
          <w:rFonts w:ascii="宋体" w:eastAsia="宋体" w:hAnsi="宋体" w:cs="MingLiU" w:hint="eastAsia"/>
          <w:snapToGrid w:val="0"/>
          <w:szCs w:val="21"/>
        </w:rPr>
        <w:t>（发包人名称）：</w:t>
      </w:r>
    </w:p>
    <w:p w14:paraId="7D3985E8" w14:textId="77777777" w:rsidR="006C792B" w:rsidRPr="00C96869" w:rsidRDefault="006C792B" w:rsidP="006C792B">
      <w:pPr>
        <w:autoSpaceDE w:val="0"/>
        <w:autoSpaceDN w:val="0"/>
        <w:spacing w:line="360" w:lineRule="auto"/>
        <w:ind w:firstLineChars="200" w:firstLine="420"/>
        <w:rPr>
          <w:rFonts w:ascii="宋体" w:eastAsia="宋体" w:hAnsi="宋体" w:cs="MingLiU"/>
          <w:snapToGrid w:val="0"/>
          <w:szCs w:val="21"/>
        </w:rPr>
      </w:pPr>
      <w:r w:rsidRPr="00C96869">
        <w:rPr>
          <w:rFonts w:ascii="宋体" w:eastAsia="宋体" w:hAnsi="宋体" w:cs="MingLiU" w:hint="eastAsia"/>
          <w:snapToGrid w:val="0"/>
          <w:szCs w:val="21"/>
        </w:rPr>
        <w:t>1．我方已仔细研究了</w:t>
      </w:r>
      <w:bookmarkStart w:id="207" w:name="cqxmmc"/>
      <w:r w:rsidRPr="00C96869">
        <w:rPr>
          <w:rFonts w:ascii="宋体" w:eastAsia="宋体" w:hAnsi="宋体" w:cs="MingLiU"/>
          <w:snapToGrid w:val="0"/>
          <w:szCs w:val="21"/>
          <w:u w:val="single"/>
        </w:rPr>
        <w:t xml:space="preserve"> </w:t>
      </w:r>
      <w:r w:rsidRPr="00C96869">
        <w:rPr>
          <w:rFonts w:ascii="宋体" w:eastAsia="宋体" w:hAnsi="宋体" w:cs="MingLiU" w:hint="eastAsia"/>
          <w:snapToGrid w:val="0"/>
          <w:szCs w:val="21"/>
          <w:u w:val="single"/>
        </w:rPr>
        <w:t xml:space="preserve">                                            （</w:t>
      </w:r>
      <w:r w:rsidRPr="00C96869">
        <w:rPr>
          <w:rFonts w:ascii="宋体" w:eastAsia="宋体" w:hAnsi="宋体" w:cs="MingLiU" w:hint="eastAsia"/>
          <w:snapToGrid w:val="0"/>
          <w:szCs w:val="21"/>
        </w:rPr>
        <w:t>项目名称）</w:t>
      </w:r>
      <w:bookmarkEnd w:id="207"/>
      <w:r w:rsidRPr="00C96869">
        <w:rPr>
          <w:rFonts w:ascii="宋体" w:eastAsia="宋体" w:hAnsi="宋体" w:cs="MingLiU" w:hint="eastAsia"/>
          <w:snapToGrid w:val="0"/>
          <w:szCs w:val="21"/>
        </w:rPr>
        <w:t>竞争性比</w:t>
      </w:r>
      <w:proofErr w:type="gramStart"/>
      <w:r w:rsidRPr="00C96869">
        <w:rPr>
          <w:rFonts w:ascii="宋体" w:eastAsia="宋体" w:hAnsi="宋体" w:cs="MingLiU" w:hint="eastAsia"/>
          <w:snapToGrid w:val="0"/>
          <w:szCs w:val="21"/>
        </w:rPr>
        <w:t>选文件</w:t>
      </w:r>
      <w:proofErr w:type="gramEnd"/>
      <w:r w:rsidRPr="00C96869">
        <w:rPr>
          <w:rFonts w:ascii="宋体" w:eastAsia="宋体" w:hAnsi="宋体" w:cs="MingLiU" w:hint="eastAsia"/>
          <w:snapToGrid w:val="0"/>
          <w:szCs w:val="21"/>
        </w:rPr>
        <w:t>的全部内容，愿意以人民币（大写）</w:t>
      </w:r>
      <w:bookmarkStart w:id="208" w:name="cqtbbjdx"/>
      <w:r w:rsidRPr="00C96869">
        <w:rPr>
          <w:rFonts w:ascii="宋体" w:eastAsia="宋体" w:hAnsi="宋体" w:cs="MingLiU" w:hint="eastAsia"/>
          <w:snapToGrid w:val="0"/>
          <w:szCs w:val="21"/>
          <w:u w:val="single"/>
        </w:rPr>
        <w:t xml:space="preserve">                               </w:t>
      </w:r>
      <w:bookmarkEnd w:id="208"/>
      <w:r w:rsidRPr="00C96869">
        <w:rPr>
          <w:rFonts w:ascii="宋体" w:eastAsia="宋体" w:hAnsi="宋体" w:cs="MingLiU" w:hint="eastAsia"/>
          <w:snapToGrid w:val="0"/>
          <w:szCs w:val="21"/>
        </w:rPr>
        <w:t>（</w:t>
      </w:r>
      <w:bookmarkStart w:id="209" w:name="cqtbbjxx"/>
      <w:r w:rsidRPr="00C96869">
        <w:rPr>
          <w:rFonts w:ascii="宋体" w:eastAsia="宋体" w:hAnsi="宋体" w:cs="MingLiU"/>
          <w:snapToGrid w:val="0"/>
          <w:szCs w:val="21"/>
        </w:rPr>
        <w:t>¥</w:t>
      </w:r>
      <w:r w:rsidRPr="00C96869">
        <w:rPr>
          <w:rFonts w:ascii="宋体" w:eastAsia="宋体" w:hAnsi="宋体" w:cs="MingLiU" w:hint="eastAsia"/>
          <w:snapToGrid w:val="0"/>
          <w:szCs w:val="21"/>
          <w:u w:val="single"/>
        </w:rPr>
        <w:t xml:space="preserve">         </w:t>
      </w:r>
      <w:bookmarkEnd w:id="209"/>
      <w:r w:rsidRPr="00C96869">
        <w:rPr>
          <w:rFonts w:ascii="宋体" w:eastAsia="宋体" w:hAnsi="宋体" w:cs="MingLiU" w:hint="eastAsia"/>
          <w:snapToGrid w:val="0"/>
          <w:szCs w:val="21"/>
        </w:rPr>
        <w:t>元）的投标总报价，其中安全文明施工费暂定金额为人民币</w:t>
      </w:r>
      <w:bookmarkStart w:id="210" w:name="cqzdje"/>
      <w:r w:rsidRPr="00C96869">
        <w:rPr>
          <w:rFonts w:ascii="宋体" w:eastAsia="宋体" w:hAnsi="宋体" w:cs="MingLiU" w:hint="eastAsia"/>
          <w:snapToGrid w:val="0"/>
          <w:szCs w:val="21"/>
          <w:u w:val="single"/>
        </w:rPr>
        <w:t xml:space="preserve">          </w:t>
      </w:r>
      <w:bookmarkEnd w:id="210"/>
      <w:r w:rsidRPr="00C96869">
        <w:rPr>
          <w:rFonts w:ascii="宋体" w:eastAsia="宋体" w:hAnsi="宋体" w:cs="MingLiU" w:hint="eastAsia"/>
          <w:snapToGrid w:val="0"/>
          <w:szCs w:val="21"/>
          <w:u w:val="single"/>
        </w:rPr>
        <w:t xml:space="preserve">   </w:t>
      </w:r>
      <w:r w:rsidRPr="00C96869">
        <w:rPr>
          <w:rFonts w:ascii="宋体" w:eastAsia="宋体" w:hAnsi="宋体" w:cs="MingLiU" w:hint="eastAsia"/>
          <w:snapToGrid w:val="0"/>
          <w:szCs w:val="21"/>
        </w:rPr>
        <w:t>万元，该工程项目经理为</w:t>
      </w:r>
      <w:bookmarkStart w:id="211" w:name="cqxmjl"/>
      <w:r w:rsidRPr="00C96869">
        <w:rPr>
          <w:rFonts w:ascii="宋体" w:eastAsia="宋体" w:hAnsi="宋体" w:cs="MingLiU" w:hint="eastAsia"/>
          <w:snapToGrid w:val="0"/>
          <w:szCs w:val="21"/>
          <w:u w:val="single"/>
        </w:rPr>
        <w:t xml:space="preserve">                 </w:t>
      </w:r>
      <w:bookmarkEnd w:id="211"/>
      <w:r w:rsidRPr="00C96869">
        <w:rPr>
          <w:rFonts w:ascii="宋体" w:eastAsia="宋体" w:hAnsi="宋体" w:cs="MingLiU" w:hint="eastAsia"/>
          <w:snapToGrid w:val="0"/>
          <w:szCs w:val="21"/>
        </w:rPr>
        <w:t>，</w:t>
      </w:r>
      <w:r w:rsidRPr="00C96869">
        <w:rPr>
          <w:rFonts w:ascii="宋体" w:eastAsia="宋体" w:hAnsi="宋体" w:cs="Times New Roman" w:hint="eastAsia"/>
          <w:snapToGrid w:val="0"/>
          <w:kern w:val="0"/>
          <w:szCs w:val="21"/>
        </w:rPr>
        <w:t>身份证号码为</w:t>
      </w:r>
      <w:r w:rsidRPr="00C96869">
        <w:rPr>
          <w:rFonts w:ascii="宋体" w:eastAsia="宋体" w:hAnsi="宋体" w:cs="Times New Roman" w:hint="eastAsia"/>
          <w:snapToGrid w:val="0"/>
          <w:kern w:val="0"/>
          <w:szCs w:val="21"/>
          <w:u w:val="single"/>
        </w:rPr>
        <w:t xml:space="preserve">        </w:t>
      </w:r>
      <w:r w:rsidRPr="00C96869">
        <w:rPr>
          <w:rFonts w:ascii="宋体" w:eastAsia="宋体" w:hAnsi="宋体" w:cs="Times New Roman" w:hint="eastAsia"/>
          <w:snapToGrid w:val="0"/>
          <w:kern w:val="0"/>
          <w:szCs w:val="21"/>
        </w:rPr>
        <w:t>；</w:t>
      </w:r>
      <w:r w:rsidRPr="00C96869">
        <w:rPr>
          <w:rFonts w:ascii="宋体" w:eastAsia="宋体" w:hAnsi="宋体" w:cs="MingLiU" w:hint="eastAsia"/>
          <w:snapToGrid w:val="0"/>
          <w:szCs w:val="21"/>
        </w:rPr>
        <w:t xml:space="preserve">技术负责人为 </w:t>
      </w:r>
      <w:r w:rsidRPr="00C96869">
        <w:rPr>
          <w:rFonts w:ascii="宋体" w:eastAsia="宋体" w:hAnsi="宋体" w:cs="MingLiU" w:hint="eastAsia"/>
          <w:snapToGrid w:val="0"/>
          <w:szCs w:val="21"/>
          <w:u w:val="single"/>
        </w:rPr>
        <w:t xml:space="preserve">           </w:t>
      </w:r>
      <w:r w:rsidRPr="00C96869">
        <w:rPr>
          <w:rFonts w:ascii="宋体" w:eastAsia="宋体" w:hAnsi="宋体" w:cs="MingLiU" w:hint="eastAsia"/>
          <w:snapToGrid w:val="0"/>
          <w:szCs w:val="21"/>
        </w:rPr>
        <w:t>，</w:t>
      </w:r>
      <w:r w:rsidRPr="00C96869">
        <w:rPr>
          <w:rFonts w:ascii="宋体" w:eastAsia="宋体" w:hAnsi="宋体" w:cs="Times New Roman" w:hint="eastAsia"/>
          <w:snapToGrid w:val="0"/>
          <w:kern w:val="0"/>
          <w:szCs w:val="21"/>
        </w:rPr>
        <w:t>身份证号码为</w:t>
      </w:r>
      <w:r w:rsidRPr="00C96869">
        <w:rPr>
          <w:rFonts w:ascii="宋体" w:eastAsia="宋体" w:hAnsi="宋体" w:cs="Times New Roman" w:hint="eastAsia"/>
          <w:snapToGrid w:val="0"/>
          <w:kern w:val="0"/>
          <w:szCs w:val="21"/>
          <w:u w:val="single"/>
        </w:rPr>
        <w:t xml:space="preserve">        </w:t>
      </w:r>
      <w:r w:rsidRPr="00C96869">
        <w:rPr>
          <w:rFonts w:ascii="宋体" w:eastAsia="宋体" w:hAnsi="宋体" w:cs="MingLiU" w:hint="eastAsia"/>
          <w:snapToGrid w:val="0"/>
          <w:szCs w:val="21"/>
        </w:rPr>
        <w:t>；</w:t>
      </w:r>
      <w:r w:rsidRPr="00C96869">
        <w:rPr>
          <w:rFonts w:ascii="宋体" w:eastAsia="宋体" w:hAnsi="宋体" w:cs="Times New Roman" w:hint="eastAsia"/>
          <w:snapToGrid w:val="0"/>
          <w:kern w:val="0"/>
          <w:szCs w:val="21"/>
        </w:rPr>
        <w:t>委托代理人为：</w:t>
      </w:r>
      <w:r w:rsidRPr="00C96869">
        <w:rPr>
          <w:rFonts w:ascii="宋体" w:eastAsia="宋体" w:hAnsi="宋体" w:cs="Times New Roman" w:hint="eastAsia"/>
          <w:snapToGrid w:val="0"/>
          <w:kern w:val="0"/>
          <w:szCs w:val="21"/>
          <w:u w:val="single"/>
        </w:rPr>
        <w:t xml:space="preserve">        </w:t>
      </w:r>
      <w:r w:rsidRPr="00C96869">
        <w:rPr>
          <w:rFonts w:ascii="宋体" w:eastAsia="宋体" w:hAnsi="宋体" w:cs="Times New Roman" w:hint="eastAsia"/>
          <w:snapToGrid w:val="0"/>
          <w:kern w:val="0"/>
          <w:szCs w:val="21"/>
        </w:rPr>
        <w:t>，身份证号码为</w:t>
      </w:r>
      <w:r w:rsidRPr="00C96869">
        <w:rPr>
          <w:rFonts w:ascii="宋体" w:eastAsia="宋体" w:hAnsi="宋体" w:cs="Times New Roman" w:hint="eastAsia"/>
          <w:snapToGrid w:val="0"/>
          <w:kern w:val="0"/>
          <w:szCs w:val="21"/>
          <w:u w:val="single"/>
        </w:rPr>
        <w:t xml:space="preserve">        </w:t>
      </w:r>
      <w:r w:rsidRPr="00C96869">
        <w:rPr>
          <w:rFonts w:ascii="宋体" w:eastAsia="宋体" w:hAnsi="宋体" w:cs="MingLiU" w:hint="eastAsia"/>
          <w:snapToGrid w:val="0"/>
          <w:szCs w:val="21"/>
        </w:rPr>
        <w:t>。</w:t>
      </w:r>
      <w:r w:rsidRPr="00C96869">
        <w:rPr>
          <w:rFonts w:ascii="宋体" w:eastAsia="宋体" w:hAnsi="宋体" w:cs="Times New Roman" w:hint="eastAsia"/>
          <w:snapToGrid w:val="0"/>
          <w:kern w:val="0"/>
          <w:szCs w:val="21"/>
        </w:rPr>
        <w:t>工期达到竞争性比</w:t>
      </w:r>
      <w:proofErr w:type="gramStart"/>
      <w:r w:rsidRPr="00C96869">
        <w:rPr>
          <w:rFonts w:ascii="宋体" w:eastAsia="宋体" w:hAnsi="宋体" w:cs="Times New Roman" w:hint="eastAsia"/>
          <w:snapToGrid w:val="0"/>
          <w:kern w:val="0"/>
          <w:szCs w:val="21"/>
        </w:rPr>
        <w:t>选文件</w:t>
      </w:r>
      <w:proofErr w:type="gramEnd"/>
      <w:r w:rsidRPr="00C96869">
        <w:rPr>
          <w:rFonts w:ascii="宋体" w:eastAsia="宋体" w:hAnsi="宋体" w:cs="Times New Roman" w:hint="eastAsia"/>
          <w:snapToGrid w:val="0"/>
          <w:kern w:val="0"/>
          <w:szCs w:val="21"/>
        </w:rPr>
        <w:t>的要求，缺陷责任期</w:t>
      </w:r>
      <w:r w:rsidRPr="00C96869">
        <w:rPr>
          <w:rFonts w:ascii="宋体" w:eastAsia="宋体" w:hAnsi="宋体" w:cs="Times New Roman" w:hint="eastAsia"/>
          <w:snapToGrid w:val="0"/>
          <w:kern w:val="0"/>
          <w:szCs w:val="21"/>
          <w:u w:val="single"/>
        </w:rPr>
        <w:t xml:space="preserve">        </w:t>
      </w:r>
      <w:r w:rsidRPr="00C96869">
        <w:rPr>
          <w:rFonts w:ascii="宋体" w:eastAsia="宋体" w:hAnsi="宋体" w:cs="MingLiU" w:hint="eastAsia"/>
          <w:snapToGrid w:val="0"/>
          <w:szCs w:val="21"/>
        </w:rPr>
        <w:t>， 按合同约定实施和完成承包工程，修补工程中的任何缺陷，工程质量达到</w:t>
      </w:r>
      <w:r w:rsidRPr="00C96869">
        <w:rPr>
          <w:rFonts w:ascii="宋体" w:eastAsia="宋体" w:hAnsi="宋体" w:cs="Times New Roman" w:hint="eastAsia"/>
          <w:snapToGrid w:val="0"/>
          <w:kern w:val="0"/>
          <w:szCs w:val="21"/>
        </w:rPr>
        <w:t>竞争性比</w:t>
      </w:r>
      <w:proofErr w:type="gramStart"/>
      <w:r w:rsidRPr="00C96869">
        <w:rPr>
          <w:rFonts w:ascii="宋体" w:eastAsia="宋体" w:hAnsi="宋体" w:cs="Times New Roman" w:hint="eastAsia"/>
          <w:snapToGrid w:val="0"/>
          <w:kern w:val="0"/>
          <w:szCs w:val="21"/>
        </w:rPr>
        <w:t>选文件</w:t>
      </w:r>
      <w:proofErr w:type="gramEnd"/>
      <w:r w:rsidRPr="00C96869">
        <w:rPr>
          <w:rFonts w:ascii="宋体" w:eastAsia="宋体" w:hAnsi="宋体" w:cs="Times New Roman" w:hint="eastAsia"/>
          <w:snapToGrid w:val="0"/>
          <w:kern w:val="0"/>
          <w:szCs w:val="21"/>
        </w:rPr>
        <w:t>的要求</w:t>
      </w:r>
      <w:r w:rsidRPr="00C96869">
        <w:rPr>
          <w:rFonts w:ascii="宋体" w:eastAsia="宋体" w:hAnsi="宋体" w:cs="MingLiU" w:hint="eastAsia"/>
          <w:snapToGrid w:val="0"/>
          <w:szCs w:val="21"/>
        </w:rPr>
        <w:t>。</w:t>
      </w:r>
    </w:p>
    <w:p w14:paraId="22D31842" w14:textId="77777777" w:rsidR="006C792B" w:rsidRPr="00C96869" w:rsidRDefault="006C792B" w:rsidP="006C792B">
      <w:pPr>
        <w:tabs>
          <w:tab w:val="left" w:pos="7500"/>
        </w:tabs>
        <w:autoSpaceDE w:val="0"/>
        <w:autoSpaceDN w:val="0"/>
        <w:spacing w:line="360" w:lineRule="auto"/>
        <w:ind w:firstLineChars="200" w:firstLine="420"/>
        <w:rPr>
          <w:rFonts w:ascii="宋体" w:eastAsia="宋体" w:hAnsi="宋体" w:cs="MingLiU"/>
          <w:snapToGrid w:val="0"/>
          <w:szCs w:val="21"/>
        </w:rPr>
      </w:pPr>
      <w:r w:rsidRPr="00C96869">
        <w:rPr>
          <w:rFonts w:ascii="宋体" w:eastAsia="宋体" w:hAnsi="宋体" w:cs="MingLiU" w:hint="eastAsia"/>
          <w:snapToGrid w:val="0"/>
          <w:szCs w:val="21"/>
        </w:rPr>
        <w:t>2．我方承诺在投标有效期内不修改、撤销比选申请文件。</w:t>
      </w:r>
      <w:r w:rsidRPr="00C96869">
        <w:rPr>
          <w:rFonts w:ascii="宋体" w:eastAsia="宋体" w:hAnsi="宋体" w:cs="MingLiU"/>
          <w:snapToGrid w:val="0"/>
          <w:szCs w:val="21"/>
        </w:rPr>
        <w:tab/>
      </w:r>
    </w:p>
    <w:p w14:paraId="175662F0" w14:textId="77777777" w:rsidR="006C792B" w:rsidRPr="00C96869" w:rsidRDefault="006C792B" w:rsidP="006C792B">
      <w:pPr>
        <w:autoSpaceDE w:val="0"/>
        <w:autoSpaceDN w:val="0"/>
        <w:spacing w:line="360" w:lineRule="auto"/>
        <w:ind w:firstLineChars="200" w:firstLine="420"/>
        <w:rPr>
          <w:rFonts w:ascii="宋体" w:eastAsia="宋体" w:hAnsi="宋体" w:cs="MingLiU"/>
          <w:snapToGrid w:val="0"/>
          <w:szCs w:val="21"/>
        </w:rPr>
      </w:pPr>
      <w:r w:rsidRPr="00C96869">
        <w:rPr>
          <w:rFonts w:ascii="宋体" w:eastAsia="宋体" w:hAnsi="宋体" w:cs="MingLiU" w:hint="eastAsia"/>
          <w:snapToGrid w:val="0"/>
          <w:szCs w:val="21"/>
        </w:rPr>
        <w:t>3．投标保证金已按竞争性比</w:t>
      </w:r>
      <w:proofErr w:type="gramStart"/>
      <w:r w:rsidRPr="00C96869">
        <w:rPr>
          <w:rFonts w:ascii="宋体" w:eastAsia="宋体" w:hAnsi="宋体" w:cs="MingLiU" w:hint="eastAsia"/>
          <w:snapToGrid w:val="0"/>
          <w:szCs w:val="21"/>
        </w:rPr>
        <w:t>选文件</w:t>
      </w:r>
      <w:proofErr w:type="gramEnd"/>
      <w:r w:rsidRPr="00C96869">
        <w:rPr>
          <w:rFonts w:ascii="宋体" w:eastAsia="宋体" w:hAnsi="宋体" w:cs="MingLiU" w:hint="eastAsia"/>
          <w:snapToGrid w:val="0"/>
          <w:szCs w:val="21"/>
        </w:rPr>
        <w:t xml:space="preserve">要求递交。 </w:t>
      </w:r>
    </w:p>
    <w:p w14:paraId="681E4530" w14:textId="77777777" w:rsidR="006C792B" w:rsidRPr="00C96869" w:rsidRDefault="006C792B" w:rsidP="006C792B">
      <w:pPr>
        <w:autoSpaceDE w:val="0"/>
        <w:autoSpaceDN w:val="0"/>
        <w:spacing w:line="360" w:lineRule="auto"/>
        <w:ind w:firstLineChars="200" w:firstLine="420"/>
        <w:rPr>
          <w:rFonts w:ascii="宋体" w:eastAsia="宋体" w:hAnsi="宋体" w:cs="MingLiU"/>
          <w:snapToGrid w:val="0"/>
          <w:szCs w:val="21"/>
        </w:rPr>
      </w:pPr>
      <w:r w:rsidRPr="00C96869">
        <w:rPr>
          <w:rFonts w:ascii="宋体" w:eastAsia="宋体" w:hAnsi="宋体" w:cs="MingLiU" w:hint="eastAsia"/>
          <w:snapToGrid w:val="0"/>
          <w:szCs w:val="21"/>
        </w:rPr>
        <w:t>4．如我方中选：</w:t>
      </w:r>
    </w:p>
    <w:p w14:paraId="6C511E86" w14:textId="77777777" w:rsidR="006C792B" w:rsidRPr="00C96869" w:rsidRDefault="006C792B" w:rsidP="006C792B">
      <w:pPr>
        <w:autoSpaceDE w:val="0"/>
        <w:autoSpaceDN w:val="0"/>
        <w:spacing w:line="360" w:lineRule="auto"/>
        <w:ind w:firstLineChars="200" w:firstLine="420"/>
        <w:rPr>
          <w:rFonts w:ascii="宋体" w:eastAsia="宋体" w:hAnsi="宋体" w:cs="MingLiU"/>
          <w:snapToGrid w:val="0"/>
          <w:szCs w:val="21"/>
        </w:rPr>
      </w:pPr>
      <w:r w:rsidRPr="00C96869">
        <w:rPr>
          <w:rFonts w:ascii="宋体" w:eastAsia="宋体" w:hAnsi="宋体" w:cs="MingLiU" w:hint="eastAsia"/>
          <w:snapToGrid w:val="0"/>
          <w:szCs w:val="21"/>
        </w:rPr>
        <w:t>（1）我方承诺在收到中选通知书后，在中选通知书规定的期限内与你方签订合同。</w:t>
      </w:r>
    </w:p>
    <w:p w14:paraId="7F0CDD95" w14:textId="77777777" w:rsidR="006C792B" w:rsidRPr="00C96869" w:rsidRDefault="006C792B" w:rsidP="006C792B">
      <w:pPr>
        <w:autoSpaceDE w:val="0"/>
        <w:autoSpaceDN w:val="0"/>
        <w:spacing w:line="360" w:lineRule="auto"/>
        <w:ind w:firstLineChars="200" w:firstLine="420"/>
        <w:rPr>
          <w:rFonts w:ascii="宋体" w:eastAsia="宋体" w:hAnsi="宋体" w:cs="MingLiU"/>
          <w:snapToGrid w:val="0"/>
          <w:szCs w:val="21"/>
        </w:rPr>
      </w:pPr>
      <w:r w:rsidRPr="00C96869">
        <w:rPr>
          <w:rFonts w:ascii="宋体" w:eastAsia="宋体" w:hAnsi="宋体" w:cs="MingLiU" w:hint="eastAsia"/>
          <w:snapToGrid w:val="0"/>
          <w:szCs w:val="21"/>
        </w:rPr>
        <w:t>（2）随同本比选申请函递交的比选申请函附录（如有）属于合同文件的组成部分。</w:t>
      </w:r>
    </w:p>
    <w:p w14:paraId="2B9D9457" w14:textId="77777777" w:rsidR="006C792B" w:rsidRPr="00C96869" w:rsidRDefault="006C792B" w:rsidP="006C792B">
      <w:pPr>
        <w:autoSpaceDE w:val="0"/>
        <w:autoSpaceDN w:val="0"/>
        <w:spacing w:line="360" w:lineRule="auto"/>
        <w:ind w:firstLineChars="200" w:firstLine="420"/>
        <w:rPr>
          <w:rFonts w:ascii="宋体" w:eastAsia="宋体" w:hAnsi="宋体" w:cs="MingLiU"/>
          <w:snapToGrid w:val="0"/>
          <w:szCs w:val="21"/>
        </w:rPr>
      </w:pPr>
      <w:r w:rsidRPr="00C96869">
        <w:rPr>
          <w:rFonts w:ascii="宋体" w:eastAsia="宋体" w:hAnsi="宋体" w:cs="MingLiU" w:hint="eastAsia"/>
          <w:snapToGrid w:val="0"/>
          <w:szCs w:val="21"/>
        </w:rPr>
        <w:t>（3）我方承诺按照发包文件规定向你方递交履约担保。</w:t>
      </w:r>
    </w:p>
    <w:p w14:paraId="5750A725" w14:textId="77777777" w:rsidR="006C792B" w:rsidRPr="00C96869" w:rsidRDefault="006C792B" w:rsidP="006C792B">
      <w:pPr>
        <w:autoSpaceDE w:val="0"/>
        <w:autoSpaceDN w:val="0"/>
        <w:spacing w:line="360" w:lineRule="auto"/>
        <w:ind w:firstLineChars="200" w:firstLine="420"/>
        <w:rPr>
          <w:rFonts w:ascii="宋体" w:eastAsia="宋体" w:hAnsi="宋体" w:cs="MingLiU"/>
          <w:snapToGrid w:val="0"/>
          <w:szCs w:val="21"/>
        </w:rPr>
      </w:pPr>
      <w:r w:rsidRPr="00C96869">
        <w:rPr>
          <w:rFonts w:ascii="宋体" w:eastAsia="宋体" w:hAnsi="宋体" w:cs="MingLiU" w:hint="eastAsia"/>
          <w:snapToGrid w:val="0"/>
          <w:szCs w:val="21"/>
        </w:rPr>
        <w:t>（4）我方承诺在合同约定的期限内完成并移交全部合同工程。</w:t>
      </w:r>
    </w:p>
    <w:p w14:paraId="4C29129A" w14:textId="77777777" w:rsidR="006C792B" w:rsidRPr="00C96869" w:rsidRDefault="006C792B" w:rsidP="006C792B">
      <w:pPr>
        <w:autoSpaceDE w:val="0"/>
        <w:autoSpaceDN w:val="0"/>
        <w:spacing w:line="360" w:lineRule="auto"/>
        <w:ind w:firstLineChars="200" w:firstLine="420"/>
        <w:rPr>
          <w:rFonts w:ascii="宋体" w:eastAsia="宋体" w:hAnsi="宋体" w:cs="MingLiU"/>
          <w:snapToGrid w:val="0"/>
          <w:szCs w:val="21"/>
        </w:rPr>
      </w:pPr>
      <w:r w:rsidRPr="00C96869">
        <w:rPr>
          <w:rFonts w:ascii="宋体" w:eastAsia="宋体" w:hAnsi="宋体" w:cs="Times New Roman" w:hint="eastAsia"/>
          <w:snapToGrid w:val="0"/>
          <w:kern w:val="0"/>
          <w:szCs w:val="21"/>
        </w:rPr>
        <w:t>（5）我方承诺以不低于竞争性比</w:t>
      </w:r>
      <w:proofErr w:type="gramStart"/>
      <w:r w:rsidRPr="00C96869">
        <w:rPr>
          <w:rFonts w:ascii="宋体" w:eastAsia="宋体" w:hAnsi="宋体" w:cs="Times New Roman" w:hint="eastAsia"/>
          <w:snapToGrid w:val="0"/>
          <w:kern w:val="0"/>
          <w:szCs w:val="21"/>
        </w:rPr>
        <w:t>选文件</w:t>
      </w:r>
      <w:proofErr w:type="gramEnd"/>
      <w:r w:rsidRPr="00C96869">
        <w:rPr>
          <w:rFonts w:ascii="宋体" w:eastAsia="宋体" w:hAnsi="宋体" w:cs="Times New Roman" w:hint="eastAsia"/>
          <w:snapToGrid w:val="0"/>
          <w:kern w:val="0"/>
          <w:szCs w:val="21"/>
        </w:rPr>
        <w:t>所列的技术指标和参数要求完成全部合同工程。</w:t>
      </w:r>
    </w:p>
    <w:p w14:paraId="5EBB87D1" w14:textId="77777777" w:rsidR="006C792B" w:rsidRPr="00C96869" w:rsidRDefault="006C792B" w:rsidP="006C792B">
      <w:pPr>
        <w:autoSpaceDE w:val="0"/>
        <w:autoSpaceDN w:val="0"/>
        <w:spacing w:line="360" w:lineRule="auto"/>
        <w:ind w:firstLineChars="200" w:firstLine="420"/>
        <w:rPr>
          <w:rFonts w:ascii="宋体" w:eastAsia="宋体" w:hAnsi="宋体" w:cs="MingLiU"/>
          <w:snapToGrid w:val="0"/>
          <w:szCs w:val="21"/>
        </w:rPr>
      </w:pPr>
      <w:r w:rsidRPr="00C96869">
        <w:rPr>
          <w:rFonts w:ascii="宋体" w:eastAsia="宋体" w:hAnsi="宋体" w:cs="MingLiU" w:hint="eastAsia"/>
          <w:snapToGrid w:val="0"/>
          <w:szCs w:val="21"/>
        </w:rPr>
        <w:t>5．我方在此声明，所递交的比选申请文件及有关资料内容完整、真实和准确，且不存在第二章“比选申请人须知”第 1.4.3 项规定的任何一种情形。</w:t>
      </w:r>
      <w:r w:rsidRPr="00C96869">
        <w:rPr>
          <w:rFonts w:ascii="宋体" w:eastAsia="宋体" w:hAnsi="宋体" w:cs="Times New Roman"/>
          <w:snapToGrid w:val="0"/>
          <w:kern w:val="0"/>
          <w:szCs w:val="21"/>
        </w:rPr>
        <w:t>同时我方承诺接受</w:t>
      </w:r>
      <w:r w:rsidRPr="00C96869">
        <w:rPr>
          <w:rFonts w:ascii="宋体" w:eastAsia="宋体" w:hAnsi="宋体" w:cs="Times New Roman" w:hint="eastAsia"/>
          <w:snapToGrid w:val="0"/>
          <w:kern w:val="0"/>
          <w:szCs w:val="21"/>
        </w:rPr>
        <w:t>竞争性</w:t>
      </w:r>
      <w:r w:rsidRPr="00C96869">
        <w:rPr>
          <w:rFonts w:ascii="宋体" w:eastAsia="宋体" w:hAnsi="宋体" w:cs="Times New Roman"/>
          <w:snapToGrid w:val="0"/>
          <w:kern w:val="0"/>
          <w:szCs w:val="21"/>
        </w:rPr>
        <w:t>比</w:t>
      </w:r>
      <w:proofErr w:type="gramStart"/>
      <w:r w:rsidRPr="00C96869">
        <w:rPr>
          <w:rFonts w:ascii="宋体" w:eastAsia="宋体" w:hAnsi="宋体" w:cs="Times New Roman"/>
          <w:snapToGrid w:val="0"/>
          <w:kern w:val="0"/>
          <w:szCs w:val="21"/>
        </w:rPr>
        <w:t>选文件</w:t>
      </w:r>
      <w:proofErr w:type="gramEnd"/>
      <w:r w:rsidRPr="00C96869">
        <w:rPr>
          <w:rFonts w:ascii="宋体" w:eastAsia="宋体" w:hAnsi="宋体" w:cs="Times New Roman"/>
          <w:snapToGrid w:val="0"/>
          <w:kern w:val="0"/>
          <w:szCs w:val="21"/>
        </w:rPr>
        <w:t>及附件、</w:t>
      </w:r>
      <w:r w:rsidRPr="00C96869">
        <w:rPr>
          <w:rFonts w:ascii="宋体" w:eastAsia="宋体" w:hAnsi="宋体" w:cs="Times New Roman" w:hint="eastAsia"/>
          <w:snapToGrid w:val="0"/>
          <w:kern w:val="0"/>
          <w:szCs w:val="21"/>
        </w:rPr>
        <w:t>澄清</w:t>
      </w:r>
      <w:r w:rsidRPr="00C96869">
        <w:rPr>
          <w:rFonts w:ascii="宋体" w:eastAsia="宋体" w:hAnsi="宋体" w:cs="Times New Roman"/>
          <w:snapToGrid w:val="0"/>
          <w:kern w:val="0"/>
          <w:szCs w:val="21"/>
        </w:rPr>
        <w:t>及</w:t>
      </w:r>
      <w:r w:rsidRPr="00C96869">
        <w:rPr>
          <w:rFonts w:ascii="宋体" w:eastAsia="宋体" w:hAnsi="宋体" w:cs="Times New Roman" w:hint="eastAsia"/>
          <w:snapToGrid w:val="0"/>
          <w:kern w:val="0"/>
          <w:szCs w:val="21"/>
        </w:rPr>
        <w:t>修改</w:t>
      </w:r>
      <w:r w:rsidRPr="00C96869">
        <w:rPr>
          <w:rFonts w:ascii="宋体" w:eastAsia="宋体" w:hAnsi="宋体" w:cs="Times New Roman"/>
          <w:snapToGrid w:val="0"/>
          <w:kern w:val="0"/>
          <w:szCs w:val="21"/>
        </w:rPr>
        <w:t>通知中所有的内容。</w:t>
      </w:r>
    </w:p>
    <w:p w14:paraId="5B565004" w14:textId="77777777" w:rsidR="006C792B" w:rsidRPr="00C96869" w:rsidRDefault="006C792B" w:rsidP="006C792B">
      <w:pPr>
        <w:autoSpaceDE w:val="0"/>
        <w:autoSpaceDN w:val="0"/>
        <w:spacing w:line="360" w:lineRule="auto"/>
        <w:ind w:firstLineChars="200" w:firstLine="420"/>
        <w:rPr>
          <w:rFonts w:ascii="宋体" w:eastAsia="宋体" w:hAnsi="宋体" w:cs="MingLiU"/>
          <w:snapToGrid w:val="0"/>
          <w:szCs w:val="21"/>
        </w:rPr>
      </w:pPr>
      <w:r w:rsidRPr="00C96869">
        <w:rPr>
          <w:rFonts w:ascii="宋体" w:eastAsia="宋体" w:hAnsi="宋体" w:cs="MingLiU" w:hint="eastAsia"/>
          <w:snapToGrid w:val="0"/>
          <w:szCs w:val="21"/>
        </w:rPr>
        <w:t>6．</w:t>
      </w:r>
      <w:bookmarkStart w:id="212" w:name="cqbcsm"/>
      <w:r w:rsidRPr="00C96869">
        <w:rPr>
          <w:rFonts w:ascii="宋体" w:eastAsia="宋体" w:hAnsi="宋体" w:cs="MingLiU" w:hint="eastAsia"/>
          <w:snapToGrid w:val="0"/>
          <w:szCs w:val="21"/>
          <w:u w:val="single"/>
        </w:rPr>
        <w:t xml:space="preserve">                                                  </w:t>
      </w:r>
      <w:r w:rsidRPr="00C96869">
        <w:rPr>
          <w:rFonts w:ascii="宋体" w:eastAsia="宋体" w:hAnsi="宋体" w:cs="MingLiU" w:hint="eastAsia"/>
          <w:snapToGrid w:val="0"/>
          <w:szCs w:val="21"/>
        </w:rPr>
        <w:t xml:space="preserve">   （其他补充说明）。  </w:t>
      </w:r>
    </w:p>
    <w:p w14:paraId="1948834B" w14:textId="77777777" w:rsidR="006C792B" w:rsidRPr="00C96869" w:rsidRDefault="006C792B" w:rsidP="006C792B">
      <w:pPr>
        <w:autoSpaceDE w:val="0"/>
        <w:autoSpaceDN w:val="0"/>
        <w:spacing w:line="360" w:lineRule="auto"/>
        <w:ind w:firstLineChars="200" w:firstLine="420"/>
        <w:rPr>
          <w:rFonts w:ascii="宋体" w:eastAsia="宋体" w:hAnsi="宋体" w:cs="MingLiU"/>
          <w:snapToGrid w:val="0"/>
          <w:szCs w:val="21"/>
        </w:rPr>
      </w:pPr>
    </w:p>
    <w:tbl>
      <w:tblPr>
        <w:tblW w:w="0" w:type="auto"/>
        <w:tblInd w:w="720" w:type="dxa"/>
        <w:tblLayout w:type="fixed"/>
        <w:tblLook w:val="0000" w:firstRow="0" w:lastRow="0" w:firstColumn="0" w:lastColumn="0" w:noHBand="0" w:noVBand="0"/>
      </w:tblPr>
      <w:tblGrid>
        <w:gridCol w:w="1373"/>
        <w:gridCol w:w="1687"/>
        <w:gridCol w:w="4408"/>
      </w:tblGrid>
      <w:tr w:rsidR="00C96869" w:rsidRPr="00C96869" w14:paraId="35FB6411" w14:textId="77777777" w:rsidTr="00E87AA1">
        <w:tc>
          <w:tcPr>
            <w:tcW w:w="1373" w:type="dxa"/>
          </w:tcPr>
          <w:bookmarkEnd w:id="212"/>
          <w:p w14:paraId="0DE1A5EC" w14:textId="77777777" w:rsidR="006C792B" w:rsidRPr="00C96869" w:rsidRDefault="006C792B" w:rsidP="006C792B">
            <w:pPr>
              <w:autoSpaceDE w:val="0"/>
              <w:autoSpaceDN w:val="0"/>
              <w:spacing w:line="360" w:lineRule="auto"/>
              <w:rPr>
                <w:rFonts w:ascii="宋体" w:eastAsia="宋体" w:hAnsi="宋体" w:cs="MingLiU"/>
                <w:snapToGrid w:val="0"/>
                <w:szCs w:val="21"/>
              </w:rPr>
            </w:pPr>
            <w:r w:rsidRPr="00C96869">
              <w:rPr>
                <w:rFonts w:ascii="宋体" w:eastAsia="宋体" w:hAnsi="宋体" w:cs="MingLiU" w:hint="eastAsia"/>
                <w:snapToGrid w:val="0"/>
                <w:szCs w:val="21"/>
              </w:rPr>
              <w:t>比选申请人：</w:t>
            </w:r>
          </w:p>
        </w:tc>
        <w:tc>
          <w:tcPr>
            <w:tcW w:w="6095" w:type="dxa"/>
            <w:gridSpan w:val="2"/>
          </w:tcPr>
          <w:p w14:paraId="24A701C3" w14:textId="77777777" w:rsidR="006C792B" w:rsidRPr="00C96869" w:rsidRDefault="006C792B" w:rsidP="006C792B">
            <w:pPr>
              <w:autoSpaceDE w:val="0"/>
              <w:autoSpaceDN w:val="0"/>
              <w:spacing w:line="360" w:lineRule="auto"/>
              <w:rPr>
                <w:rFonts w:ascii="宋体" w:eastAsia="宋体" w:hAnsi="宋体" w:cs="MingLiU"/>
                <w:snapToGrid w:val="0"/>
                <w:szCs w:val="21"/>
              </w:rPr>
            </w:pPr>
            <w:bookmarkStart w:id="213" w:name="cqtbr"/>
            <w:r w:rsidRPr="00C96869">
              <w:rPr>
                <w:rFonts w:ascii="宋体" w:eastAsia="宋体" w:hAnsi="宋体" w:cs="MingLiU" w:hint="eastAsia"/>
                <w:snapToGrid w:val="0"/>
                <w:szCs w:val="21"/>
              </w:rPr>
              <w:t xml:space="preserve">                                     </w:t>
            </w:r>
            <w:bookmarkEnd w:id="213"/>
            <w:r w:rsidRPr="00C96869">
              <w:rPr>
                <w:rFonts w:ascii="宋体" w:eastAsia="宋体" w:hAnsi="宋体" w:cs="MingLiU" w:hint="eastAsia"/>
                <w:snapToGrid w:val="0"/>
                <w:szCs w:val="21"/>
              </w:rPr>
              <w:t>（盖单位法人章）</w:t>
            </w:r>
          </w:p>
        </w:tc>
      </w:tr>
      <w:tr w:rsidR="00C96869" w:rsidRPr="00C96869" w14:paraId="088BCA93" w14:textId="77777777" w:rsidTr="00E87AA1">
        <w:tc>
          <w:tcPr>
            <w:tcW w:w="3060" w:type="dxa"/>
            <w:gridSpan w:val="2"/>
          </w:tcPr>
          <w:p w14:paraId="083AABEF" w14:textId="77777777" w:rsidR="006C792B" w:rsidRPr="00C96869" w:rsidRDefault="006C792B" w:rsidP="006C792B">
            <w:pPr>
              <w:autoSpaceDE w:val="0"/>
              <w:autoSpaceDN w:val="0"/>
              <w:spacing w:line="360" w:lineRule="auto"/>
              <w:rPr>
                <w:rFonts w:ascii="宋体" w:eastAsia="宋体" w:hAnsi="宋体" w:cs="MingLiU"/>
                <w:snapToGrid w:val="0"/>
                <w:szCs w:val="21"/>
              </w:rPr>
            </w:pPr>
            <w:r w:rsidRPr="00C96869">
              <w:rPr>
                <w:rFonts w:ascii="宋体" w:eastAsia="宋体" w:hAnsi="宋体" w:cs="MingLiU" w:hint="eastAsia"/>
                <w:snapToGrid w:val="0"/>
                <w:szCs w:val="21"/>
              </w:rPr>
              <w:t>法定代表人或其委托代理人：</w:t>
            </w:r>
          </w:p>
        </w:tc>
        <w:tc>
          <w:tcPr>
            <w:tcW w:w="4408" w:type="dxa"/>
          </w:tcPr>
          <w:p w14:paraId="4DE29570" w14:textId="77777777" w:rsidR="006C792B" w:rsidRPr="00C96869" w:rsidRDefault="006C792B" w:rsidP="006C792B">
            <w:pPr>
              <w:autoSpaceDE w:val="0"/>
              <w:autoSpaceDN w:val="0"/>
              <w:spacing w:line="360" w:lineRule="auto"/>
              <w:rPr>
                <w:rFonts w:ascii="宋体" w:eastAsia="宋体" w:hAnsi="宋体" w:cs="MingLiU"/>
                <w:snapToGrid w:val="0"/>
                <w:szCs w:val="21"/>
              </w:rPr>
            </w:pPr>
            <w:bookmarkStart w:id="214" w:name="cqqz"/>
            <w:r w:rsidRPr="00C96869">
              <w:rPr>
                <w:rFonts w:ascii="宋体" w:eastAsia="宋体" w:hAnsi="宋体" w:cs="MingLiU" w:hint="eastAsia"/>
                <w:snapToGrid w:val="0"/>
                <w:szCs w:val="21"/>
              </w:rPr>
              <w:t xml:space="preserve">                 </w:t>
            </w:r>
            <w:bookmarkEnd w:id="214"/>
            <w:r w:rsidRPr="00C96869">
              <w:rPr>
                <w:rFonts w:ascii="宋体" w:eastAsia="宋体" w:hAnsi="宋体" w:cs="MingLiU" w:hint="eastAsia"/>
                <w:snapToGrid w:val="0"/>
                <w:szCs w:val="21"/>
              </w:rPr>
              <w:t>（签名或盖章）</w:t>
            </w:r>
          </w:p>
        </w:tc>
      </w:tr>
      <w:tr w:rsidR="00C96869" w:rsidRPr="00C96869" w14:paraId="63F3F85F" w14:textId="77777777" w:rsidTr="00E87AA1">
        <w:tc>
          <w:tcPr>
            <w:tcW w:w="1373" w:type="dxa"/>
          </w:tcPr>
          <w:p w14:paraId="75E7178E" w14:textId="77777777" w:rsidR="006C792B" w:rsidRPr="00C96869" w:rsidRDefault="006C792B" w:rsidP="006C792B">
            <w:pPr>
              <w:autoSpaceDE w:val="0"/>
              <w:autoSpaceDN w:val="0"/>
              <w:spacing w:line="360" w:lineRule="auto"/>
              <w:rPr>
                <w:rFonts w:ascii="宋体" w:eastAsia="宋体" w:hAnsi="宋体" w:cs="MingLiU"/>
                <w:snapToGrid w:val="0"/>
                <w:szCs w:val="21"/>
              </w:rPr>
            </w:pPr>
            <w:r w:rsidRPr="00C96869">
              <w:rPr>
                <w:rFonts w:ascii="宋体" w:eastAsia="宋体" w:hAnsi="宋体" w:cs="MingLiU" w:hint="eastAsia"/>
                <w:snapToGrid w:val="0"/>
                <w:szCs w:val="21"/>
              </w:rPr>
              <w:t>地址：</w:t>
            </w:r>
          </w:p>
        </w:tc>
        <w:tc>
          <w:tcPr>
            <w:tcW w:w="6095" w:type="dxa"/>
            <w:gridSpan w:val="2"/>
          </w:tcPr>
          <w:p w14:paraId="3D7F9E98" w14:textId="77777777" w:rsidR="006C792B" w:rsidRPr="00C96869" w:rsidRDefault="006C792B" w:rsidP="006C792B">
            <w:pPr>
              <w:autoSpaceDE w:val="0"/>
              <w:autoSpaceDN w:val="0"/>
              <w:spacing w:line="360" w:lineRule="auto"/>
              <w:rPr>
                <w:rFonts w:ascii="宋体" w:eastAsia="宋体" w:hAnsi="宋体" w:cs="MingLiU"/>
                <w:snapToGrid w:val="0"/>
                <w:szCs w:val="21"/>
              </w:rPr>
            </w:pPr>
          </w:p>
        </w:tc>
      </w:tr>
      <w:tr w:rsidR="00C96869" w:rsidRPr="00C96869" w14:paraId="6E64AF26" w14:textId="77777777" w:rsidTr="00E87AA1">
        <w:tc>
          <w:tcPr>
            <w:tcW w:w="1373" w:type="dxa"/>
          </w:tcPr>
          <w:p w14:paraId="218C3579" w14:textId="77777777" w:rsidR="006C792B" w:rsidRPr="00C96869" w:rsidRDefault="006C792B" w:rsidP="006C792B">
            <w:pPr>
              <w:autoSpaceDE w:val="0"/>
              <w:autoSpaceDN w:val="0"/>
              <w:spacing w:line="360" w:lineRule="auto"/>
              <w:rPr>
                <w:rFonts w:ascii="宋体" w:eastAsia="宋体" w:hAnsi="宋体" w:cs="MingLiU"/>
                <w:snapToGrid w:val="0"/>
                <w:szCs w:val="21"/>
              </w:rPr>
            </w:pPr>
            <w:r w:rsidRPr="00C96869">
              <w:rPr>
                <w:rFonts w:ascii="宋体" w:eastAsia="宋体" w:hAnsi="宋体" w:cs="MingLiU" w:hint="eastAsia"/>
                <w:snapToGrid w:val="0"/>
                <w:szCs w:val="21"/>
              </w:rPr>
              <w:t>网址：</w:t>
            </w:r>
          </w:p>
        </w:tc>
        <w:tc>
          <w:tcPr>
            <w:tcW w:w="6095" w:type="dxa"/>
            <w:gridSpan w:val="2"/>
          </w:tcPr>
          <w:p w14:paraId="1AEC1815" w14:textId="77777777" w:rsidR="006C792B" w:rsidRPr="00C96869" w:rsidRDefault="006C792B" w:rsidP="006C792B">
            <w:pPr>
              <w:autoSpaceDE w:val="0"/>
              <w:autoSpaceDN w:val="0"/>
              <w:spacing w:line="360" w:lineRule="auto"/>
              <w:rPr>
                <w:rFonts w:ascii="宋体" w:eastAsia="宋体" w:hAnsi="宋体" w:cs="MingLiU"/>
                <w:snapToGrid w:val="0"/>
                <w:szCs w:val="21"/>
              </w:rPr>
            </w:pPr>
            <w:bookmarkStart w:id="215" w:name="cqwz"/>
            <w:r w:rsidRPr="00C96869">
              <w:rPr>
                <w:rFonts w:ascii="宋体" w:eastAsia="宋体" w:hAnsi="宋体" w:cs="MingLiU" w:hint="eastAsia"/>
                <w:snapToGrid w:val="0"/>
                <w:szCs w:val="21"/>
              </w:rPr>
              <w:t xml:space="preserve">                                     </w:t>
            </w:r>
            <w:bookmarkEnd w:id="215"/>
          </w:p>
        </w:tc>
      </w:tr>
      <w:tr w:rsidR="00C96869" w:rsidRPr="00C96869" w14:paraId="174EAA4F" w14:textId="77777777" w:rsidTr="00E87AA1">
        <w:tc>
          <w:tcPr>
            <w:tcW w:w="1373" w:type="dxa"/>
          </w:tcPr>
          <w:p w14:paraId="27A0369F" w14:textId="77777777" w:rsidR="006C792B" w:rsidRPr="00C96869" w:rsidRDefault="006C792B" w:rsidP="006C792B">
            <w:pPr>
              <w:autoSpaceDE w:val="0"/>
              <w:autoSpaceDN w:val="0"/>
              <w:spacing w:line="360" w:lineRule="auto"/>
              <w:rPr>
                <w:rFonts w:ascii="宋体" w:eastAsia="宋体" w:hAnsi="宋体" w:cs="MingLiU"/>
                <w:snapToGrid w:val="0"/>
                <w:szCs w:val="21"/>
              </w:rPr>
            </w:pPr>
            <w:r w:rsidRPr="00C96869">
              <w:rPr>
                <w:rFonts w:ascii="宋体" w:eastAsia="宋体" w:hAnsi="宋体" w:cs="MingLiU" w:hint="eastAsia"/>
                <w:snapToGrid w:val="0"/>
                <w:szCs w:val="21"/>
              </w:rPr>
              <w:t>电话：</w:t>
            </w:r>
          </w:p>
        </w:tc>
        <w:tc>
          <w:tcPr>
            <w:tcW w:w="6095" w:type="dxa"/>
            <w:gridSpan w:val="2"/>
          </w:tcPr>
          <w:p w14:paraId="485C484E" w14:textId="77777777" w:rsidR="006C792B" w:rsidRPr="00C96869" w:rsidRDefault="006C792B" w:rsidP="006C792B">
            <w:pPr>
              <w:autoSpaceDE w:val="0"/>
              <w:autoSpaceDN w:val="0"/>
              <w:spacing w:line="360" w:lineRule="auto"/>
              <w:rPr>
                <w:rFonts w:ascii="宋体" w:eastAsia="宋体" w:hAnsi="宋体" w:cs="MingLiU"/>
                <w:snapToGrid w:val="0"/>
                <w:szCs w:val="21"/>
              </w:rPr>
            </w:pPr>
            <w:bookmarkStart w:id="216" w:name="cqdh"/>
            <w:r w:rsidRPr="00C96869">
              <w:rPr>
                <w:rFonts w:ascii="宋体" w:eastAsia="宋体" w:hAnsi="宋体" w:cs="MingLiU" w:hint="eastAsia"/>
                <w:snapToGrid w:val="0"/>
                <w:szCs w:val="21"/>
              </w:rPr>
              <w:t xml:space="preserve">                                  </w:t>
            </w:r>
            <w:bookmarkEnd w:id="216"/>
          </w:p>
        </w:tc>
      </w:tr>
      <w:tr w:rsidR="00C96869" w:rsidRPr="00C96869" w14:paraId="62B3F930" w14:textId="77777777" w:rsidTr="00E87AA1">
        <w:tc>
          <w:tcPr>
            <w:tcW w:w="1373" w:type="dxa"/>
          </w:tcPr>
          <w:p w14:paraId="3FE86799" w14:textId="77777777" w:rsidR="006C792B" w:rsidRPr="00C96869" w:rsidRDefault="006C792B" w:rsidP="006C792B">
            <w:pPr>
              <w:autoSpaceDE w:val="0"/>
              <w:autoSpaceDN w:val="0"/>
              <w:spacing w:line="360" w:lineRule="auto"/>
              <w:rPr>
                <w:rFonts w:ascii="宋体" w:eastAsia="宋体" w:hAnsi="宋体" w:cs="MingLiU"/>
                <w:snapToGrid w:val="0"/>
                <w:szCs w:val="21"/>
              </w:rPr>
            </w:pPr>
            <w:r w:rsidRPr="00C96869">
              <w:rPr>
                <w:rFonts w:ascii="宋体" w:eastAsia="宋体" w:hAnsi="宋体" w:cs="MingLiU" w:hint="eastAsia"/>
                <w:snapToGrid w:val="0"/>
                <w:szCs w:val="21"/>
              </w:rPr>
              <w:t>传真：</w:t>
            </w:r>
          </w:p>
        </w:tc>
        <w:tc>
          <w:tcPr>
            <w:tcW w:w="6095" w:type="dxa"/>
            <w:gridSpan w:val="2"/>
          </w:tcPr>
          <w:p w14:paraId="51DB3CAF" w14:textId="77777777" w:rsidR="006C792B" w:rsidRPr="00C96869" w:rsidRDefault="006C792B" w:rsidP="006C792B">
            <w:pPr>
              <w:autoSpaceDE w:val="0"/>
              <w:autoSpaceDN w:val="0"/>
              <w:spacing w:line="360" w:lineRule="auto"/>
              <w:rPr>
                <w:rFonts w:ascii="宋体" w:eastAsia="宋体" w:hAnsi="宋体" w:cs="MingLiU"/>
                <w:snapToGrid w:val="0"/>
                <w:szCs w:val="21"/>
              </w:rPr>
            </w:pPr>
            <w:bookmarkStart w:id="217" w:name="cqcz"/>
            <w:r w:rsidRPr="00C96869">
              <w:rPr>
                <w:rFonts w:ascii="宋体" w:eastAsia="宋体" w:hAnsi="宋体" w:cs="MingLiU" w:hint="eastAsia"/>
                <w:snapToGrid w:val="0"/>
                <w:szCs w:val="21"/>
              </w:rPr>
              <w:t xml:space="preserve">                                    </w:t>
            </w:r>
            <w:bookmarkEnd w:id="217"/>
          </w:p>
        </w:tc>
      </w:tr>
    </w:tbl>
    <w:p w14:paraId="2D6B8AB1" w14:textId="77777777" w:rsidR="006C792B" w:rsidRPr="00C96869" w:rsidRDefault="006C792B" w:rsidP="006C792B">
      <w:pPr>
        <w:autoSpaceDE w:val="0"/>
        <w:autoSpaceDN w:val="0"/>
        <w:spacing w:line="360" w:lineRule="auto"/>
        <w:rPr>
          <w:rFonts w:ascii="宋体" w:eastAsia="宋体" w:hAnsi="宋体" w:cs="MingLiU"/>
          <w:snapToGrid w:val="0"/>
          <w:szCs w:val="21"/>
        </w:rPr>
      </w:pPr>
      <w:r w:rsidRPr="00C96869">
        <w:rPr>
          <w:rFonts w:ascii="宋体" w:eastAsia="宋体" w:hAnsi="宋体" w:cs="MingLiU" w:hint="eastAsia"/>
          <w:snapToGrid w:val="0"/>
          <w:szCs w:val="21"/>
        </w:rPr>
        <w:t xml:space="preserve">       邮政编码：</w:t>
      </w:r>
    </w:p>
    <w:p w14:paraId="11B4837E" w14:textId="77777777" w:rsidR="006C792B" w:rsidRPr="00C96869" w:rsidRDefault="006C792B" w:rsidP="006C792B">
      <w:pPr>
        <w:autoSpaceDE w:val="0"/>
        <w:autoSpaceDN w:val="0"/>
        <w:spacing w:line="360" w:lineRule="auto"/>
        <w:jc w:val="right"/>
        <w:rPr>
          <w:rFonts w:ascii="宋体" w:eastAsia="宋体" w:hAnsi="宋体" w:cs="MingLiU"/>
          <w:snapToGrid w:val="0"/>
          <w:szCs w:val="21"/>
        </w:rPr>
      </w:pPr>
      <w:bookmarkStart w:id="218" w:name="cqsjn"/>
      <w:r w:rsidRPr="00C96869">
        <w:rPr>
          <w:rFonts w:ascii="宋体" w:eastAsia="宋体" w:hAnsi="宋体" w:cs="MingLiU" w:hint="eastAsia"/>
          <w:snapToGrid w:val="0"/>
          <w:szCs w:val="21"/>
        </w:rPr>
        <w:lastRenderedPageBreak/>
        <w:t xml:space="preserve">      </w:t>
      </w:r>
      <w:bookmarkEnd w:id="218"/>
      <w:r w:rsidRPr="00C96869">
        <w:rPr>
          <w:rFonts w:ascii="宋体" w:eastAsia="宋体" w:hAnsi="宋体" w:cs="MingLiU" w:hint="eastAsia"/>
          <w:snapToGrid w:val="0"/>
          <w:szCs w:val="21"/>
        </w:rPr>
        <w:t>年</w:t>
      </w:r>
      <w:bookmarkStart w:id="219" w:name="cqsjy"/>
      <w:r w:rsidRPr="00C96869">
        <w:rPr>
          <w:rFonts w:ascii="宋体" w:eastAsia="宋体" w:hAnsi="宋体" w:cs="MingLiU" w:hint="eastAsia"/>
          <w:snapToGrid w:val="0"/>
          <w:szCs w:val="21"/>
        </w:rPr>
        <w:t xml:space="preserve">     </w:t>
      </w:r>
      <w:bookmarkEnd w:id="219"/>
      <w:r w:rsidRPr="00C96869">
        <w:rPr>
          <w:rFonts w:ascii="宋体" w:eastAsia="宋体" w:hAnsi="宋体" w:cs="MingLiU" w:hint="eastAsia"/>
          <w:snapToGrid w:val="0"/>
          <w:szCs w:val="21"/>
        </w:rPr>
        <w:t>月</w:t>
      </w:r>
      <w:bookmarkStart w:id="220" w:name="cqsjr"/>
      <w:r w:rsidRPr="00C96869">
        <w:rPr>
          <w:rFonts w:ascii="宋体" w:eastAsia="宋体" w:hAnsi="宋体" w:cs="MingLiU" w:hint="eastAsia"/>
          <w:snapToGrid w:val="0"/>
          <w:szCs w:val="21"/>
        </w:rPr>
        <w:t xml:space="preserve">     </w:t>
      </w:r>
      <w:bookmarkEnd w:id="220"/>
      <w:r w:rsidRPr="00C96869">
        <w:rPr>
          <w:rFonts w:ascii="宋体" w:eastAsia="宋体" w:hAnsi="宋体" w:cs="MingLiU" w:hint="eastAsia"/>
          <w:snapToGrid w:val="0"/>
          <w:szCs w:val="21"/>
        </w:rPr>
        <w:t>日</w:t>
      </w:r>
    </w:p>
    <w:p w14:paraId="55252E6C" w14:textId="77777777" w:rsidR="006C792B" w:rsidRPr="00C96869" w:rsidRDefault="006C792B" w:rsidP="006C792B">
      <w:pPr>
        <w:keepNext/>
        <w:keepLines/>
        <w:spacing w:line="416" w:lineRule="auto"/>
        <w:ind w:left="720"/>
        <w:jc w:val="center"/>
        <w:outlineLvl w:val="2"/>
        <w:rPr>
          <w:rFonts w:ascii="宋体" w:eastAsia="宋体" w:hAnsi="宋体" w:cs="Times New Roman"/>
          <w:sz w:val="32"/>
          <w:szCs w:val="32"/>
        </w:rPr>
      </w:pPr>
      <w:bookmarkStart w:id="221" w:name="_Toc448138016"/>
      <w:bookmarkStart w:id="222" w:name="_Toc224103497"/>
      <w:bookmarkStart w:id="223" w:name="_Toc277082645"/>
      <w:bookmarkStart w:id="224" w:name="_Toc287607869"/>
      <w:bookmarkStart w:id="225" w:name="_Toc355286476"/>
      <w:bookmarkEnd w:id="202"/>
      <w:bookmarkEnd w:id="203"/>
      <w:bookmarkEnd w:id="204"/>
      <w:bookmarkEnd w:id="205"/>
      <w:r w:rsidRPr="00C96869">
        <w:rPr>
          <w:rFonts w:ascii="宋体" w:eastAsia="宋体" w:hAnsi="宋体" w:cs="Times New Roman"/>
          <w:sz w:val="28"/>
          <w:szCs w:val="32"/>
        </w:rPr>
        <w:br w:type="page"/>
      </w:r>
      <w:r w:rsidRPr="00C96869">
        <w:rPr>
          <w:rFonts w:ascii="宋体" w:eastAsia="宋体" w:hAnsi="宋体" w:cs="Times New Roman" w:hint="eastAsia"/>
          <w:b/>
          <w:sz w:val="28"/>
          <w:szCs w:val="32"/>
        </w:rPr>
        <w:lastRenderedPageBreak/>
        <w:t>（二） 法定代表人身份证明及授权委托书</w:t>
      </w:r>
      <w:bookmarkEnd w:id="221"/>
      <w:bookmarkEnd w:id="222"/>
      <w:bookmarkEnd w:id="223"/>
      <w:bookmarkEnd w:id="224"/>
      <w:bookmarkEnd w:id="225"/>
    </w:p>
    <w:p w14:paraId="0E72C12D" w14:textId="77777777" w:rsidR="006C792B" w:rsidRPr="00C96869" w:rsidRDefault="006C792B" w:rsidP="006C792B">
      <w:pPr>
        <w:spacing w:line="360" w:lineRule="auto"/>
        <w:jc w:val="center"/>
        <w:rPr>
          <w:rFonts w:ascii="Times New Roman" w:eastAsia="宋体" w:hAnsi="Times New Roman" w:cs="Times New Roman"/>
          <w:b/>
          <w:szCs w:val="24"/>
        </w:rPr>
      </w:pPr>
      <w:r w:rsidRPr="00C96869">
        <w:rPr>
          <w:rFonts w:ascii="宋体" w:eastAsia="宋体" w:hAnsi="宋体" w:cs="Times New Roman" w:hint="eastAsia"/>
          <w:b/>
          <w:sz w:val="28"/>
          <w:szCs w:val="24"/>
        </w:rPr>
        <w:t>法定代表人身份证明</w:t>
      </w:r>
    </w:p>
    <w:p w14:paraId="636989F4" w14:textId="77777777" w:rsidR="006C792B" w:rsidRPr="00C96869" w:rsidRDefault="006C792B" w:rsidP="006C792B">
      <w:pPr>
        <w:spacing w:line="360" w:lineRule="auto"/>
        <w:ind w:left="765"/>
        <w:rPr>
          <w:rFonts w:ascii="宋体" w:eastAsia="宋体" w:hAnsi="宋体" w:cs="Times New Roman"/>
          <w:szCs w:val="24"/>
        </w:rPr>
      </w:pPr>
    </w:p>
    <w:p w14:paraId="62DE2EBB" w14:textId="77777777" w:rsidR="006C792B" w:rsidRPr="00C96869" w:rsidRDefault="006C792B" w:rsidP="006C792B">
      <w:pPr>
        <w:spacing w:line="360" w:lineRule="auto"/>
        <w:ind w:left="765"/>
        <w:rPr>
          <w:rFonts w:ascii="宋体" w:eastAsia="宋体" w:hAnsi="宋体" w:cs="Times New Roman"/>
          <w:szCs w:val="24"/>
        </w:rPr>
      </w:pPr>
    </w:p>
    <w:p w14:paraId="00B394A7" w14:textId="77777777" w:rsidR="006C792B" w:rsidRPr="00C96869" w:rsidRDefault="006C792B" w:rsidP="006C792B">
      <w:pPr>
        <w:tabs>
          <w:tab w:val="left" w:pos="5565"/>
        </w:tabs>
        <w:autoSpaceDE w:val="0"/>
        <w:autoSpaceDN w:val="0"/>
        <w:adjustRightInd w:val="0"/>
        <w:snapToGrid w:val="0"/>
        <w:spacing w:line="360" w:lineRule="auto"/>
        <w:ind w:firstLineChars="186" w:firstLine="391"/>
        <w:jc w:val="left"/>
        <w:rPr>
          <w:rFonts w:ascii="宋体" w:eastAsia="宋体" w:hAnsi="宋体" w:cs="MingLiU"/>
          <w:kern w:val="0"/>
          <w:szCs w:val="21"/>
        </w:rPr>
      </w:pPr>
      <w:r w:rsidRPr="00C96869">
        <w:rPr>
          <w:rFonts w:ascii="宋体" w:eastAsia="宋体" w:hAnsi="宋体" w:cs="MingLiU" w:hint="eastAsia"/>
          <w:kern w:val="0"/>
          <w:szCs w:val="21"/>
        </w:rPr>
        <w:t>比选申请人名称：</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p>
    <w:p w14:paraId="045A808C" w14:textId="77777777" w:rsidR="006C792B" w:rsidRPr="00C96869" w:rsidRDefault="006C792B" w:rsidP="006C792B">
      <w:pPr>
        <w:autoSpaceDE w:val="0"/>
        <w:autoSpaceDN w:val="0"/>
        <w:adjustRightInd w:val="0"/>
        <w:snapToGrid w:val="0"/>
        <w:spacing w:line="360" w:lineRule="auto"/>
        <w:ind w:firstLineChars="186" w:firstLine="372"/>
        <w:jc w:val="left"/>
        <w:rPr>
          <w:rFonts w:ascii="宋体" w:eastAsia="宋体" w:hAnsi="宋体" w:cs="MingLiU"/>
          <w:kern w:val="0"/>
          <w:sz w:val="20"/>
          <w:szCs w:val="20"/>
        </w:rPr>
      </w:pPr>
    </w:p>
    <w:p w14:paraId="1F021EFA" w14:textId="77777777" w:rsidR="006C792B" w:rsidRPr="00C96869" w:rsidRDefault="006C792B" w:rsidP="006C792B">
      <w:pPr>
        <w:tabs>
          <w:tab w:val="left" w:pos="5475"/>
        </w:tabs>
        <w:autoSpaceDE w:val="0"/>
        <w:autoSpaceDN w:val="0"/>
        <w:adjustRightInd w:val="0"/>
        <w:snapToGrid w:val="0"/>
        <w:spacing w:line="360" w:lineRule="auto"/>
        <w:ind w:firstLineChars="186" w:firstLine="391"/>
        <w:jc w:val="left"/>
        <w:rPr>
          <w:rFonts w:ascii="宋体" w:eastAsia="宋体" w:hAnsi="宋体" w:cs="MingLiU"/>
          <w:kern w:val="0"/>
          <w:szCs w:val="21"/>
        </w:rPr>
      </w:pPr>
      <w:r w:rsidRPr="00C96869">
        <w:rPr>
          <w:rFonts w:ascii="宋体" w:eastAsia="宋体" w:hAnsi="宋体" w:cs="MingLiU" w:hint="eastAsia"/>
          <w:kern w:val="0"/>
          <w:szCs w:val="21"/>
        </w:rPr>
        <w:t>单位性质：</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p>
    <w:p w14:paraId="2F6B30ED" w14:textId="77777777" w:rsidR="006C792B" w:rsidRPr="00C96869" w:rsidRDefault="006C792B" w:rsidP="006C792B">
      <w:pPr>
        <w:autoSpaceDE w:val="0"/>
        <w:autoSpaceDN w:val="0"/>
        <w:adjustRightInd w:val="0"/>
        <w:snapToGrid w:val="0"/>
        <w:spacing w:line="360" w:lineRule="auto"/>
        <w:ind w:firstLineChars="186" w:firstLine="372"/>
        <w:jc w:val="left"/>
        <w:rPr>
          <w:rFonts w:ascii="宋体" w:eastAsia="宋体" w:hAnsi="宋体" w:cs="MingLiU"/>
          <w:kern w:val="0"/>
          <w:sz w:val="20"/>
          <w:szCs w:val="20"/>
        </w:rPr>
      </w:pPr>
    </w:p>
    <w:p w14:paraId="3E40AEF4" w14:textId="77777777" w:rsidR="006C792B" w:rsidRPr="00C96869" w:rsidRDefault="006C792B" w:rsidP="006C792B">
      <w:pPr>
        <w:tabs>
          <w:tab w:val="left" w:pos="5475"/>
        </w:tabs>
        <w:autoSpaceDE w:val="0"/>
        <w:autoSpaceDN w:val="0"/>
        <w:adjustRightInd w:val="0"/>
        <w:snapToGrid w:val="0"/>
        <w:spacing w:line="360" w:lineRule="auto"/>
        <w:ind w:firstLineChars="186" w:firstLine="391"/>
        <w:jc w:val="left"/>
        <w:rPr>
          <w:rFonts w:ascii="宋体" w:eastAsia="宋体" w:hAnsi="宋体" w:cs="MingLiU"/>
          <w:kern w:val="0"/>
          <w:szCs w:val="21"/>
        </w:rPr>
      </w:pPr>
      <w:r w:rsidRPr="00C96869">
        <w:rPr>
          <w:rFonts w:ascii="宋体" w:eastAsia="宋体" w:hAnsi="宋体" w:cs="MingLiU" w:hint="eastAsia"/>
          <w:kern w:val="0"/>
          <w:szCs w:val="21"/>
        </w:rPr>
        <w:t>地址：</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p>
    <w:p w14:paraId="5284A756" w14:textId="77777777" w:rsidR="006C792B" w:rsidRPr="00C96869" w:rsidRDefault="006C792B" w:rsidP="006C792B">
      <w:pPr>
        <w:autoSpaceDE w:val="0"/>
        <w:autoSpaceDN w:val="0"/>
        <w:adjustRightInd w:val="0"/>
        <w:snapToGrid w:val="0"/>
        <w:spacing w:line="360" w:lineRule="auto"/>
        <w:ind w:firstLineChars="186" w:firstLine="372"/>
        <w:jc w:val="left"/>
        <w:rPr>
          <w:rFonts w:ascii="宋体" w:eastAsia="宋体" w:hAnsi="宋体" w:cs="MingLiU"/>
          <w:kern w:val="0"/>
          <w:sz w:val="20"/>
          <w:szCs w:val="20"/>
        </w:rPr>
      </w:pPr>
    </w:p>
    <w:p w14:paraId="4614648F" w14:textId="77777777" w:rsidR="006C792B" w:rsidRPr="00C96869" w:rsidRDefault="006C792B" w:rsidP="006C792B">
      <w:pPr>
        <w:tabs>
          <w:tab w:val="left" w:pos="2520"/>
          <w:tab w:val="left" w:pos="3836"/>
        </w:tabs>
        <w:autoSpaceDE w:val="0"/>
        <w:autoSpaceDN w:val="0"/>
        <w:adjustRightInd w:val="0"/>
        <w:snapToGrid w:val="0"/>
        <w:spacing w:line="360" w:lineRule="auto"/>
        <w:ind w:firstLineChars="186" w:firstLine="391"/>
        <w:jc w:val="left"/>
        <w:rPr>
          <w:rFonts w:ascii="宋体" w:eastAsia="宋体" w:hAnsi="宋体" w:cs="MingLiU"/>
          <w:kern w:val="0"/>
          <w:szCs w:val="21"/>
        </w:rPr>
      </w:pPr>
      <w:r w:rsidRPr="00C96869">
        <w:rPr>
          <w:rFonts w:ascii="宋体" w:eastAsia="宋体" w:hAnsi="宋体" w:cs="MingLiU" w:hint="eastAsia"/>
          <w:kern w:val="0"/>
          <w:szCs w:val="21"/>
        </w:rPr>
        <w:t>成立时间：</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r w:rsidRPr="00C96869">
        <w:rPr>
          <w:rFonts w:ascii="宋体" w:eastAsia="宋体" w:hAnsi="宋体" w:cs="Times New Roman" w:hint="eastAsia"/>
          <w:kern w:val="0"/>
          <w:szCs w:val="21"/>
        </w:rPr>
        <w:t xml:space="preserve"> </w:t>
      </w:r>
      <w:r w:rsidRPr="00C96869">
        <w:rPr>
          <w:rFonts w:ascii="宋体" w:eastAsia="宋体" w:hAnsi="宋体" w:cs="MingLiU" w:hint="eastAsia"/>
          <w:spacing w:val="-1"/>
          <w:kern w:val="0"/>
          <w:szCs w:val="21"/>
        </w:rPr>
        <w:t>年</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t xml:space="preserve"> </w:t>
      </w:r>
      <w:r w:rsidRPr="00C96869">
        <w:rPr>
          <w:rFonts w:ascii="宋体" w:eastAsia="宋体" w:hAnsi="宋体" w:cs="Times New Roman" w:hint="eastAsia"/>
          <w:kern w:val="0"/>
          <w:szCs w:val="21"/>
        </w:rPr>
        <w:t xml:space="preserve"> </w:t>
      </w:r>
      <w:r w:rsidRPr="00C96869">
        <w:rPr>
          <w:rFonts w:ascii="宋体" w:eastAsia="宋体" w:hAnsi="宋体" w:cs="MingLiU" w:hint="eastAsia"/>
          <w:spacing w:val="-1"/>
          <w:kern w:val="0"/>
          <w:szCs w:val="21"/>
        </w:rPr>
        <w:t>月</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 xml:space="preserve">         </w:t>
      </w:r>
      <w:r w:rsidRPr="00C96869">
        <w:rPr>
          <w:rFonts w:ascii="宋体" w:eastAsia="宋体" w:hAnsi="宋体" w:cs="MingLiU" w:hint="eastAsia"/>
          <w:kern w:val="0"/>
          <w:szCs w:val="21"/>
        </w:rPr>
        <w:t>日</w:t>
      </w:r>
    </w:p>
    <w:p w14:paraId="1762A562" w14:textId="77777777" w:rsidR="006C792B" w:rsidRPr="00C96869" w:rsidRDefault="006C792B" w:rsidP="006C792B">
      <w:pPr>
        <w:autoSpaceDE w:val="0"/>
        <w:autoSpaceDN w:val="0"/>
        <w:adjustRightInd w:val="0"/>
        <w:snapToGrid w:val="0"/>
        <w:spacing w:line="360" w:lineRule="auto"/>
        <w:ind w:firstLineChars="186" w:firstLine="186"/>
        <w:jc w:val="left"/>
        <w:rPr>
          <w:rFonts w:ascii="宋体" w:eastAsia="宋体" w:hAnsi="宋体" w:cs="MingLiU"/>
          <w:kern w:val="0"/>
          <w:sz w:val="10"/>
          <w:szCs w:val="10"/>
        </w:rPr>
      </w:pPr>
    </w:p>
    <w:p w14:paraId="3E6F5580" w14:textId="77777777" w:rsidR="006C792B" w:rsidRPr="00C96869" w:rsidRDefault="006C792B" w:rsidP="006C792B">
      <w:pPr>
        <w:tabs>
          <w:tab w:val="left" w:pos="5475"/>
        </w:tabs>
        <w:autoSpaceDE w:val="0"/>
        <w:autoSpaceDN w:val="0"/>
        <w:adjustRightInd w:val="0"/>
        <w:snapToGrid w:val="0"/>
        <w:spacing w:line="360" w:lineRule="auto"/>
        <w:ind w:firstLineChars="186" w:firstLine="391"/>
        <w:jc w:val="left"/>
        <w:rPr>
          <w:rFonts w:ascii="宋体" w:eastAsia="宋体" w:hAnsi="宋体" w:cs="MingLiU"/>
          <w:kern w:val="0"/>
          <w:szCs w:val="21"/>
        </w:rPr>
      </w:pPr>
      <w:r w:rsidRPr="00C96869">
        <w:rPr>
          <w:rFonts w:ascii="宋体" w:eastAsia="宋体" w:hAnsi="宋体" w:cs="MingLiU" w:hint="eastAsia"/>
          <w:kern w:val="0"/>
          <w:szCs w:val="21"/>
        </w:rPr>
        <w:t>经营期限：</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p>
    <w:p w14:paraId="502FF27B" w14:textId="77777777" w:rsidR="006C792B" w:rsidRPr="00C96869" w:rsidRDefault="006C792B" w:rsidP="006C792B">
      <w:pPr>
        <w:autoSpaceDE w:val="0"/>
        <w:autoSpaceDN w:val="0"/>
        <w:adjustRightInd w:val="0"/>
        <w:snapToGrid w:val="0"/>
        <w:spacing w:line="360" w:lineRule="auto"/>
        <w:ind w:firstLineChars="186" w:firstLine="372"/>
        <w:jc w:val="left"/>
        <w:rPr>
          <w:rFonts w:ascii="宋体" w:eastAsia="宋体" w:hAnsi="宋体" w:cs="MingLiU"/>
          <w:kern w:val="0"/>
          <w:sz w:val="20"/>
          <w:szCs w:val="20"/>
        </w:rPr>
      </w:pPr>
    </w:p>
    <w:p w14:paraId="5A763080" w14:textId="77777777" w:rsidR="006C792B" w:rsidRPr="00C96869" w:rsidRDefault="006C792B" w:rsidP="006C792B">
      <w:pPr>
        <w:tabs>
          <w:tab w:val="left" w:pos="1580"/>
          <w:tab w:val="left" w:pos="3260"/>
          <w:tab w:val="left" w:pos="4840"/>
          <w:tab w:val="left" w:pos="6300"/>
        </w:tabs>
        <w:autoSpaceDE w:val="0"/>
        <w:autoSpaceDN w:val="0"/>
        <w:adjustRightInd w:val="0"/>
        <w:snapToGrid w:val="0"/>
        <w:spacing w:line="360" w:lineRule="auto"/>
        <w:ind w:firstLineChars="186" w:firstLine="391"/>
        <w:jc w:val="left"/>
        <w:rPr>
          <w:rFonts w:ascii="宋体" w:eastAsia="宋体" w:hAnsi="宋体" w:cs="MingLiU"/>
          <w:kern w:val="0"/>
          <w:szCs w:val="21"/>
        </w:rPr>
      </w:pPr>
      <w:r w:rsidRPr="00C96869">
        <w:rPr>
          <w:rFonts w:ascii="宋体" w:eastAsia="宋体" w:hAnsi="宋体" w:cs="MingLiU" w:hint="eastAsia"/>
          <w:kern w:val="0"/>
          <w:szCs w:val="21"/>
        </w:rPr>
        <w:t>姓名：</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r w:rsidRPr="00C96869">
        <w:rPr>
          <w:rFonts w:ascii="宋体" w:eastAsia="宋体" w:hAnsi="宋体" w:cs="Times New Roman" w:hint="eastAsia"/>
          <w:kern w:val="0"/>
          <w:szCs w:val="21"/>
        </w:rPr>
        <w:t xml:space="preserve"> </w:t>
      </w:r>
      <w:r w:rsidRPr="00C96869">
        <w:rPr>
          <w:rFonts w:ascii="宋体" w:eastAsia="宋体" w:hAnsi="宋体" w:cs="MingLiU" w:hint="eastAsia"/>
          <w:kern w:val="0"/>
          <w:szCs w:val="21"/>
        </w:rPr>
        <w:t>性别</w:t>
      </w:r>
      <w:r w:rsidRPr="00C96869">
        <w:rPr>
          <w:rFonts w:ascii="宋体" w:eastAsia="宋体" w:hAnsi="宋体" w:cs="MingLiU" w:hint="eastAsia"/>
          <w:spacing w:val="-1"/>
          <w:kern w:val="0"/>
          <w:szCs w:val="21"/>
        </w:rPr>
        <w:t>：</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r w:rsidRPr="00C96869">
        <w:rPr>
          <w:rFonts w:ascii="宋体" w:eastAsia="宋体" w:hAnsi="宋体" w:cs="Times New Roman" w:hint="eastAsia"/>
          <w:kern w:val="0"/>
          <w:szCs w:val="21"/>
        </w:rPr>
        <w:t xml:space="preserve"> </w:t>
      </w:r>
      <w:r w:rsidRPr="00C96869">
        <w:rPr>
          <w:rFonts w:ascii="宋体" w:eastAsia="宋体" w:hAnsi="宋体" w:cs="MingLiU" w:hint="eastAsia"/>
          <w:spacing w:val="-1"/>
          <w:kern w:val="0"/>
          <w:szCs w:val="21"/>
        </w:rPr>
        <w:t>年</w:t>
      </w:r>
      <w:r w:rsidRPr="00C96869">
        <w:rPr>
          <w:rFonts w:ascii="宋体" w:eastAsia="宋体" w:hAnsi="宋体" w:cs="MingLiU" w:hint="eastAsia"/>
          <w:kern w:val="0"/>
          <w:szCs w:val="21"/>
        </w:rPr>
        <w:t>龄：</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r w:rsidRPr="00C96869">
        <w:rPr>
          <w:rFonts w:ascii="宋体" w:eastAsia="宋体" w:hAnsi="宋体" w:cs="MingLiU" w:hint="eastAsia"/>
          <w:kern w:val="0"/>
          <w:szCs w:val="21"/>
        </w:rPr>
        <w:t>职务：</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p>
    <w:p w14:paraId="032F73D9" w14:textId="77777777" w:rsidR="006C792B" w:rsidRPr="00C96869" w:rsidRDefault="006C792B" w:rsidP="006C792B">
      <w:pPr>
        <w:autoSpaceDE w:val="0"/>
        <w:autoSpaceDN w:val="0"/>
        <w:adjustRightInd w:val="0"/>
        <w:snapToGrid w:val="0"/>
        <w:spacing w:line="360" w:lineRule="auto"/>
        <w:ind w:firstLineChars="186" w:firstLine="372"/>
        <w:jc w:val="left"/>
        <w:rPr>
          <w:rFonts w:ascii="宋体" w:eastAsia="宋体" w:hAnsi="宋体" w:cs="MingLiU"/>
          <w:kern w:val="0"/>
          <w:sz w:val="20"/>
          <w:szCs w:val="20"/>
        </w:rPr>
      </w:pPr>
    </w:p>
    <w:p w14:paraId="4E7BFB09" w14:textId="77777777" w:rsidR="006C792B" w:rsidRPr="00C96869" w:rsidRDefault="006C792B" w:rsidP="006C792B">
      <w:pPr>
        <w:tabs>
          <w:tab w:val="left" w:pos="3360"/>
        </w:tabs>
        <w:autoSpaceDE w:val="0"/>
        <w:autoSpaceDN w:val="0"/>
        <w:adjustRightInd w:val="0"/>
        <w:snapToGrid w:val="0"/>
        <w:spacing w:line="360" w:lineRule="auto"/>
        <w:ind w:firstLineChars="186" w:firstLine="391"/>
        <w:jc w:val="left"/>
        <w:rPr>
          <w:rFonts w:ascii="宋体" w:eastAsia="宋体" w:hAnsi="宋体" w:cs="MingLiU"/>
          <w:kern w:val="0"/>
          <w:szCs w:val="21"/>
        </w:rPr>
      </w:pPr>
      <w:r w:rsidRPr="00C96869">
        <w:rPr>
          <w:rFonts w:ascii="宋体" w:eastAsia="宋体" w:hAnsi="宋体" w:cs="MingLiU" w:hint="eastAsia"/>
          <w:kern w:val="0"/>
          <w:szCs w:val="21"/>
        </w:rPr>
        <w:t>系</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r w:rsidRPr="00C96869">
        <w:rPr>
          <w:rFonts w:ascii="宋体" w:eastAsia="宋体" w:hAnsi="宋体" w:cs="Times New Roman" w:hint="eastAsia"/>
          <w:kern w:val="0"/>
          <w:szCs w:val="21"/>
        </w:rPr>
        <w:t xml:space="preserve"> </w:t>
      </w:r>
      <w:r w:rsidRPr="00C96869">
        <w:rPr>
          <w:rFonts w:ascii="宋体" w:eastAsia="宋体" w:hAnsi="宋体" w:cs="MingLiU" w:hint="eastAsia"/>
          <w:kern w:val="0"/>
          <w:szCs w:val="21"/>
        </w:rPr>
        <w:t>（比选申请人名称）的法定代表人。</w:t>
      </w:r>
    </w:p>
    <w:p w14:paraId="055A72C0" w14:textId="77777777" w:rsidR="006C792B" w:rsidRPr="00C96869" w:rsidRDefault="006C792B" w:rsidP="006C792B">
      <w:pPr>
        <w:autoSpaceDE w:val="0"/>
        <w:autoSpaceDN w:val="0"/>
        <w:adjustRightInd w:val="0"/>
        <w:snapToGrid w:val="0"/>
        <w:spacing w:line="360" w:lineRule="auto"/>
        <w:ind w:firstLineChars="186" w:firstLine="186"/>
        <w:jc w:val="left"/>
        <w:rPr>
          <w:rFonts w:ascii="宋体" w:eastAsia="宋体" w:hAnsi="宋体" w:cs="MingLiU"/>
          <w:kern w:val="0"/>
          <w:sz w:val="10"/>
          <w:szCs w:val="10"/>
        </w:rPr>
      </w:pPr>
    </w:p>
    <w:p w14:paraId="79F0D822" w14:textId="77777777" w:rsidR="006C792B" w:rsidRPr="00C96869" w:rsidRDefault="006C792B" w:rsidP="006C792B">
      <w:pPr>
        <w:autoSpaceDE w:val="0"/>
        <w:autoSpaceDN w:val="0"/>
        <w:adjustRightInd w:val="0"/>
        <w:snapToGrid w:val="0"/>
        <w:spacing w:line="360" w:lineRule="auto"/>
        <w:ind w:firstLineChars="386" w:firstLine="811"/>
        <w:jc w:val="left"/>
        <w:rPr>
          <w:rFonts w:ascii="宋体" w:eastAsia="宋体" w:hAnsi="宋体" w:cs="MingLiU"/>
          <w:kern w:val="0"/>
          <w:szCs w:val="21"/>
        </w:rPr>
      </w:pPr>
      <w:r w:rsidRPr="00C96869">
        <w:rPr>
          <w:rFonts w:ascii="宋体" w:eastAsia="宋体" w:hAnsi="宋体" w:cs="MingLiU" w:hint="eastAsia"/>
          <w:kern w:val="0"/>
          <w:szCs w:val="21"/>
        </w:rPr>
        <w:t>特此证明。</w:t>
      </w:r>
    </w:p>
    <w:p w14:paraId="27A08CE2"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18"/>
          <w:szCs w:val="18"/>
        </w:rPr>
      </w:pPr>
    </w:p>
    <w:p w14:paraId="55498FBE"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0"/>
          <w:szCs w:val="20"/>
        </w:rPr>
      </w:pPr>
    </w:p>
    <w:p w14:paraId="021C5D78"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0"/>
          <w:szCs w:val="20"/>
        </w:rPr>
      </w:pPr>
    </w:p>
    <w:p w14:paraId="153A7839"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0"/>
          <w:szCs w:val="20"/>
        </w:rPr>
      </w:pPr>
    </w:p>
    <w:p w14:paraId="7F22DBF3"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0"/>
          <w:szCs w:val="20"/>
        </w:rPr>
      </w:pPr>
    </w:p>
    <w:p w14:paraId="775D07CA" w14:textId="77777777" w:rsidR="006C792B" w:rsidRPr="00C96869" w:rsidRDefault="006C792B" w:rsidP="006C792B">
      <w:pPr>
        <w:tabs>
          <w:tab w:val="left" w:pos="5460"/>
        </w:tabs>
        <w:autoSpaceDE w:val="0"/>
        <w:autoSpaceDN w:val="0"/>
        <w:adjustRightInd w:val="0"/>
        <w:snapToGrid w:val="0"/>
        <w:spacing w:line="360" w:lineRule="auto"/>
        <w:ind w:firstLine="2100"/>
        <w:jc w:val="left"/>
        <w:rPr>
          <w:rFonts w:ascii="宋体" w:eastAsia="宋体" w:hAnsi="宋体" w:cs="MingLiU"/>
          <w:kern w:val="0"/>
          <w:szCs w:val="21"/>
        </w:rPr>
      </w:pPr>
      <w:r w:rsidRPr="00C96869">
        <w:rPr>
          <w:rFonts w:ascii="宋体" w:eastAsia="宋体" w:hAnsi="宋体" w:cs="MingLiU" w:hint="eastAsia"/>
          <w:kern w:val="0"/>
          <w:szCs w:val="21"/>
        </w:rPr>
        <w:t>比选申请人：</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r w:rsidRPr="00C96869">
        <w:rPr>
          <w:rFonts w:ascii="宋体" w:eastAsia="宋体" w:hAnsi="宋体" w:cs="MingLiU" w:hint="eastAsia"/>
          <w:spacing w:val="-1"/>
          <w:kern w:val="0"/>
          <w:szCs w:val="21"/>
        </w:rPr>
        <w:t>（</w:t>
      </w:r>
      <w:r w:rsidRPr="00C96869">
        <w:rPr>
          <w:rFonts w:ascii="宋体" w:eastAsia="宋体" w:hAnsi="宋体" w:cs="MingLiU" w:hint="eastAsia"/>
          <w:kern w:val="0"/>
          <w:szCs w:val="21"/>
        </w:rPr>
        <w:t>盖单位法人章）</w:t>
      </w:r>
    </w:p>
    <w:p w14:paraId="4700BCCE"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0"/>
          <w:szCs w:val="20"/>
        </w:rPr>
      </w:pPr>
    </w:p>
    <w:p w14:paraId="0257FE63" w14:textId="77777777" w:rsidR="006C792B" w:rsidRPr="00C96869" w:rsidRDefault="006C792B" w:rsidP="006C792B">
      <w:pPr>
        <w:tabs>
          <w:tab w:val="left" w:pos="4935"/>
          <w:tab w:val="left" w:pos="5460"/>
          <w:tab w:val="left" w:pos="6400"/>
        </w:tabs>
        <w:autoSpaceDE w:val="0"/>
        <w:autoSpaceDN w:val="0"/>
        <w:adjustRightInd w:val="0"/>
        <w:snapToGrid w:val="0"/>
        <w:spacing w:line="360" w:lineRule="auto"/>
        <w:ind w:firstLine="3780"/>
        <w:jc w:val="left"/>
        <w:rPr>
          <w:rFonts w:ascii="宋体" w:eastAsia="宋体" w:hAnsi="宋体" w:cs="MingLiU"/>
          <w:kern w:val="0"/>
          <w:szCs w:val="21"/>
        </w:rPr>
      </w:pP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r w:rsidRPr="00C96869">
        <w:rPr>
          <w:rFonts w:ascii="宋体" w:eastAsia="宋体" w:hAnsi="宋体" w:cs="MingLiU" w:hint="eastAsia"/>
          <w:spacing w:val="-1"/>
          <w:kern w:val="0"/>
          <w:szCs w:val="21"/>
        </w:rPr>
        <w:t>年</w:t>
      </w:r>
      <w:r w:rsidRPr="00C96869">
        <w:rPr>
          <w:rFonts w:ascii="宋体" w:eastAsia="宋体" w:hAnsi="宋体" w:cs="MingLiU" w:hint="eastAsia"/>
          <w:w w:val="200"/>
          <w:kern w:val="0"/>
          <w:szCs w:val="21"/>
          <w:u w:val="single"/>
        </w:rPr>
        <w:t xml:space="preserve">   </w:t>
      </w:r>
      <w:r w:rsidRPr="00C96869">
        <w:rPr>
          <w:rFonts w:ascii="宋体" w:eastAsia="宋体" w:hAnsi="宋体" w:cs="MingLiU" w:hint="eastAsia"/>
          <w:kern w:val="0"/>
          <w:szCs w:val="21"/>
        </w:rPr>
        <w:t>月</w:t>
      </w:r>
      <w:r w:rsidRPr="00C96869">
        <w:rPr>
          <w:rFonts w:ascii="宋体" w:eastAsia="宋体" w:hAnsi="宋体" w:cs="MingLiU" w:hint="eastAsia"/>
          <w:w w:val="200"/>
          <w:kern w:val="0"/>
          <w:szCs w:val="21"/>
          <w:u w:val="single"/>
        </w:rPr>
        <w:t xml:space="preserve">   </w:t>
      </w:r>
      <w:r w:rsidRPr="00C96869">
        <w:rPr>
          <w:rFonts w:ascii="宋体" w:eastAsia="宋体" w:hAnsi="宋体" w:cs="MingLiU" w:hint="eastAsia"/>
          <w:kern w:val="0"/>
          <w:szCs w:val="21"/>
        </w:rPr>
        <w:t>日</w:t>
      </w:r>
    </w:p>
    <w:p w14:paraId="04C6BD63" w14:textId="77777777" w:rsidR="006C792B" w:rsidRPr="00C96869" w:rsidRDefault="006C792B" w:rsidP="006C792B">
      <w:pPr>
        <w:autoSpaceDE w:val="0"/>
        <w:autoSpaceDN w:val="0"/>
        <w:adjustRightInd w:val="0"/>
        <w:snapToGrid w:val="0"/>
        <w:spacing w:line="360" w:lineRule="auto"/>
        <w:jc w:val="left"/>
        <w:rPr>
          <w:rFonts w:ascii="宋体" w:eastAsia="宋体" w:hAnsi="宋体" w:cs="Times New Roman"/>
          <w:kern w:val="0"/>
          <w:szCs w:val="24"/>
        </w:rPr>
      </w:pPr>
    </w:p>
    <w:p w14:paraId="575C32E4" w14:textId="77777777" w:rsidR="006C792B" w:rsidRPr="00C96869" w:rsidRDefault="006C792B" w:rsidP="006C792B">
      <w:pPr>
        <w:autoSpaceDE w:val="0"/>
        <w:autoSpaceDN w:val="0"/>
        <w:adjustRightInd w:val="0"/>
        <w:snapToGrid w:val="0"/>
        <w:spacing w:line="360" w:lineRule="auto"/>
        <w:jc w:val="left"/>
        <w:rPr>
          <w:rFonts w:ascii="宋体" w:eastAsia="宋体" w:hAnsi="宋体" w:cs="Times New Roman"/>
          <w:kern w:val="0"/>
          <w:szCs w:val="24"/>
        </w:rPr>
      </w:pPr>
    </w:p>
    <w:p w14:paraId="071940F2" w14:textId="77777777" w:rsidR="006C792B" w:rsidRPr="00C96869" w:rsidRDefault="006C792B" w:rsidP="006C792B">
      <w:pPr>
        <w:autoSpaceDE w:val="0"/>
        <w:autoSpaceDN w:val="0"/>
        <w:adjustRightInd w:val="0"/>
        <w:snapToGrid w:val="0"/>
        <w:spacing w:line="360" w:lineRule="auto"/>
        <w:jc w:val="left"/>
        <w:rPr>
          <w:rFonts w:ascii="宋体" w:eastAsia="宋体" w:hAnsi="宋体" w:cs="Times New Roman"/>
          <w:kern w:val="0"/>
          <w:szCs w:val="24"/>
        </w:rPr>
      </w:pPr>
    </w:p>
    <w:p w14:paraId="6EDD2C39" w14:textId="77777777" w:rsidR="006C792B" w:rsidRPr="00C96869" w:rsidRDefault="006C792B" w:rsidP="006C792B">
      <w:pPr>
        <w:spacing w:line="360" w:lineRule="auto"/>
        <w:rPr>
          <w:rFonts w:ascii="Times New Roman" w:eastAsia="宋体" w:hAnsi="Times New Roman" w:cs="Times New Roman"/>
          <w:szCs w:val="24"/>
        </w:rPr>
      </w:pPr>
      <w:r w:rsidRPr="00C96869">
        <w:rPr>
          <w:rFonts w:ascii="Times New Roman" w:eastAsia="宋体" w:hAnsi="Times New Roman" w:cs="Times New Roman" w:hint="eastAsia"/>
          <w:szCs w:val="24"/>
        </w:rPr>
        <w:t>注：法定代表人身份证明需按上述格式填写完整，不可缺少内容。在此基础上增加内容的不影响其有效性。</w:t>
      </w:r>
    </w:p>
    <w:p w14:paraId="35F67C45" w14:textId="77777777" w:rsidR="006C792B" w:rsidRPr="00C96869" w:rsidRDefault="006C792B" w:rsidP="006C792B">
      <w:pPr>
        <w:autoSpaceDE w:val="0"/>
        <w:autoSpaceDN w:val="0"/>
        <w:adjustRightInd w:val="0"/>
        <w:snapToGrid w:val="0"/>
        <w:spacing w:line="360" w:lineRule="auto"/>
        <w:jc w:val="left"/>
        <w:rPr>
          <w:rFonts w:ascii="宋体" w:eastAsia="宋体" w:hAnsi="宋体" w:cs="Times New Roman"/>
          <w:kern w:val="0"/>
          <w:szCs w:val="24"/>
        </w:rPr>
      </w:pPr>
    </w:p>
    <w:p w14:paraId="4C0A3CC1" w14:textId="77777777" w:rsidR="006C792B" w:rsidRPr="00C96869" w:rsidRDefault="006C792B" w:rsidP="006C792B">
      <w:pPr>
        <w:tabs>
          <w:tab w:val="left" w:pos="1680"/>
          <w:tab w:val="left" w:pos="4215"/>
          <w:tab w:val="left" w:pos="4305"/>
          <w:tab w:val="left" w:pos="8000"/>
        </w:tabs>
        <w:autoSpaceDE w:val="0"/>
        <w:autoSpaceDN w:val="0"/>
        <w:adjustRightInd w:val="0"/>
        <w:snapToGrid w:val="0"/>
        <w:spacing w:line="360" w:lineRule="auto"/>
        <w:jc w:val="center"/>
        <w:rPr>
          <w:rFonts w:ascii="宋体" w:eastAsia="宋体" w:hAnsi="宋体" w:cs="MingLiU"/>
          <w:b/>
          <w:kern w:val="0"/>
          <w:sz w:val="28"/>
          <w:szCs w:val="28"/>
        </w:rPr>
      </w:pPr>
    </w:p>
    <w:p w14:paraId="3FC9A236" w14:textId="77777777" w:rsidR="006C792B" w:rsidRPr="00C96869" w:rsidRDefault="006C792B" w:rsidP="006C792B">
      <w:pPr>
        <w:tabs>
          <w:tab w:val="left" w:pos="1680"/>
          <w:tab w:val="left" w:pos="4215"/>
          <w:tab w:val="left" w:pos="4305"/>
          <w:tab w:val="left" w:pos="8000"/>
        </w:tabs>
        <w:autoSpaceDE w:val="0"/>
        <w:autoSpaceDN w:val="0"/>
        <w:adjustRightInd w:val="0"/>
        <w:snapToGrid w:val="0"/>
        <w:spacing w:line="360" w:lineRule="auto"/>
        <w:jc w:val="center"/>
        <w:rPr>
          <w:rFonts w:ascii="宋体" w:eastAsia="宋体" w:hAnsi="宋体" w:cs="MingLiU"/>
          <w:b/>
          <w:kern w:val="0"/>
          <w:sz w:val="28"/>
          <w:szCs w:val="28"/>
        </w:rPr>
      </w:pPr>
      <w:r w:rsidRPr="00C96869">
        <w:rPr>
          <w:rFonts w:ascii="宋体" w:eastAsia="宋体" w:hAnsi="宋体" w:cs="MingLiU" w:hint="eastAsia"/>
          <w:b/>
          <w:kern w:val="0"/>
          <w:sz w:val="28"/>
          <w:szCs w:val="28"/>
        </w:rPr>
        <w:lastRenderedPageBreak/>
        <w:t>授权委托书</w:t>
      </w:r>
    </w:p>
    <w:p w14:paraId="3560D340" w14:textId="77777777" w:rsidR="006C792B" w:rsidRPr="00C96869" w:rsidRDefault="006C792B" w:rsidP="006C792B">
      <w:pPr>
        <w:tabs>
          <w:tab w:val="left" w:pos="1155"/>
          <w:tab w:val="left" w:pos="2535"/>
          <w:tab w:val="left" w:pos="4305"/>
          <w:tab w:val="left" w:pos="8000"/>
        </w:tabs>
        <w:autoSpaceDE w:val="0"/>
        <w:autoSpaceDN w:val="0"/>
        <w:adjustRightInd w:val="0"/>
        <w:snapToGrid w:val="0"/>
        <w:spacing w:line="360" w:lineRule="auto"/>
        <w:ind w:firstLine="420"/>
        <w:rPr>
          <w:rFonts w:ascii="宋体" w:eastAsia="宋体" w:hAnsi="宋体" w:cs="MingLiU"/>
          <w:kern w:val="0"/>
          <w:szCs w:val="21"/>
        </w:rPr>
      </w:pPr>
      <w:r w:rsidRPr="00C96869">
        <w:rPr>
          <w:rFonts w:ascii="宋体" w:eastAsia="宋体" w:hAnsi="宋体" w:cs="MingLiU" w:hint="eastAsia"/>
          <w:kern w:val="0"/>
          <w:szCs w:val="21"/>
        </w:rPr>
        <w:t>本人</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r w:rsidRPr="00C96869">
        <w:rPr>
          <w:rFonts w:ascii="宋体" w:eastAsia="宋体" w:hAnsi="宋体" w:cs="MingLiU" w:hint="eastAsia"/>
          <w:kern w:val="0"/>
          <w:szCs w:val="21"/>
        </w:rPr>
        <w:t>（姓名）系</w:t>
      </w:r>
      <w:r w:rsidRPr="00C96869">
        <w:rPr>
          <w:rFonts w:ascii="宋体" w:eastAsia="宋体" w:hAnsi="宋体" w:cs="MingLiU" w:hint="eastAsia"/>
          <w:w w:val="200"/>
          <w:kern w:val="0"/>
          <w:szCs w:val="21"/>
          <w:u w:val="single"/>
        </w:rPr>
        <w:t xml:space="preserve">                    </w:t>
      </w:r>
      <w:r w:rsidRPr="00C96869">
        <w:rPr>
          <w:rFonts w:ascii="宋体" w:eastAsia="宋体" w:hAnsi="宋体" w:cs="MingLiU" w:hint="eastAsia"/>
          <w:kern w:val="0"/>
          <w:szCs w:val="21"/>
        </w:rPr>
        <w:t>（</w:t>
      </w:r>
      <w:r w:rsidRPr="00C96869">
        <w:rPr>
          <w:rFonts w:ascii="宋体" w:eastAsia="宋体" w:hAnsi="宋体" w:cs="MingLiU" w:hint="eastAsia"/>
          <w:spacing w:val="-1"/>
          <w:kern w:val="0"/>
          <w:szCs w:val="21"/>
        </w:rPr>
        <w:t>比选申请人</w:t>
      </w:r>
      <w:r w:rsidRPr="00C96869">
        <w:rPr>
          <w:rFonts w:ascii="宋体" w:eastAsia="宋体" w:hAnsi="宋体" w:cs="MingLiU" w:hint="eastAsia"/>
          <w:kern w:val="0"/>
          <w:szCs w:val="21"/>
        </w:rPr>
        <w:t>名称</w:t>
      </w:r>
      <w:r w:rsidRPr="00C96869">
        <w:rPr>
          <w:rFonts w:ascii="宋体" w:eastAsia="宋体" w:hAnsi="宋体" w:cs="MingLiU" w:hint="eastAsia"/>
          <w:spacing w:val="1"/>
          <w:kern w:val="0"/>
          <w:szCs w:val="21"/>
        </w:rPr>
        <w:t>）</w:t>
      </w:r>
      <w:r w:rsidRPr="00C96869">
        <w:rPr>
          <w:rFonts w:ascii="宋体" w:eastAsia="宋体" w:hAnsi="宋体" w:cs="MingLiU" w:hint="eastAsia"/>
          <w:kern w:val="0"/>
          <w:szCs w:val="21"/>
        </w:rPr>
        <w:t>的法定代</w:t>
      </w:r>
      <w:r w:rsidRPr="00C96869">
        <w:rPr>
          <w:rFonts w:ascii="宋体" w:eastAsia="宋体" w:hAnsi="宋体" w:cs="MingLiU" w:hint="eastAsia"/>
          <w:spacing w:val="1"/>
          <w:kern w:val="0"/>
          <w:szCs w:val="21"/>
        </w:rPr>
        <w:t>表</w:t>
      </w:r>
      <w:r w:rsidRPr="00C96869">
        <w:rPr>
          <w:rFonts w:ascii="宋体" w:eastAsia="宋体" w:hAnsi="宋体" w:cs="MingLiU" w:hint="eastAsia"/>
          <w:kern w:val="0"/>
          <w:szCs w:val="21"/>
        </w:rPr>
        <w:t>人，现委托</w:t>
      </w:r>
      <w:r w:rsidRPr="00C96869">
        <w:rPr>
          <w:rFonts w:ascii="宋体" w:eastAsia="宋体" w:hAnsi="宋体" w:cs="MingLiU" w:hint="eastAsia"/>
          <w:w w:val="200"/>
          <w:kern w:val="0"/>
          <w:szCs w:val="21"/>
          <w:u w:val="single"/>
        </w:rPr>
        <w:t xml:space="preserve">         </w:t>
      </w:r>
      <w:r w:rsidRPr="00C96869">
        <w:rPr>
          <w:rFonts w:ascii="宋体" w:eastAsia="宋体" w:hAnsi="宋体" w:cs="MingLiU" w:hint="eastAsia"/>
          <w:kern w:val="0"/>
          <w:szCs w:val="21"/>
        </w:rPr>
        <w:t>（姓</w:t>
      </w:r>
      <w:r w:rsidRPr="00C96869">
        <w:rPr>
          <w:rFonts w:ascii="宋体" w:eastAsia="宋体" w:hAnsi="宋体" w:cs="Times New Roman" w:hint="eastAsia"/>
          <w:kern w:val="0"/>
          <w:szCs w:val="21"/>
        </w:rPr>
        <w:t xml:space="preserve"> </w:t>
      </w:r>
      <w:r w:rsidRPr="00C96869">
        <w:rPr>
          <w:rFonts w:ascii="宋体" w:eastAsia="宋体" w:hAnsi="宋体" w:cs="MingLiU" w:hint="eastAsia"/>
          <w:kern w:val="0"/>
          <w:szCs w:val="21"/>
        </w:rPr>
        <w:t>名）为我方代理人，联系电话：</w:t>
      </w:r>
      <w:r w:rsidRPr="00C96869">
        <w:rPr>
          <w:rFonts w:ascii="宋体" w:eastAsia="宋体" w:hAnsi="宋体" w:cs="MingLiU" w:hint="eastAsia"/>
          <w:kern w:val="0"/>
          <w:szCs w:val="21"/>
          <w:u w:val="single"/>
        </w:rPr>
        <w:t xml:space="preserve">              </w:t>
      </w:r>
      <w:r w:rsidRPr="00C96869">
        <w:rPr>
          <w:rFonts w:ascii="宋体" w:eastAsia="宋体" w:hAnsi="宋体" w:cs="MingLiU" w:hint="eastAsia"/>
          <w:kern w:val="0"/>
          <w:szCs w:val="21"/>
        </w:rPr>
        <w:t>。代理人根据授权，以我方名义签署、澄清、说明、补正、递交、撤回、</w:t>
      </w:r>
      <w:r w:rsidRPr="00C96869">
        <w:rPr>
          <w:rFonts w:ascii="宋体" w:eastAsia="宋体" w:hAnsi="宋体" w:cs="Times New Roman" w:hint="eastAsia"/>
          <w:kern w:val="0"/>
          <w:szCs w:val="21"/>
        </w:rPr>
        <w:t xml:space="preserve"> </w:t>
      </w:r>
      <w:r w:rsidRPr="00C96869">
        <w:rPr>
          <w:rFonts w:ascii="宋体" w:eastAsia="宋体" w:hAnsi="宋体" w:cs="MingLiU" w:hint="eastAsia"/>
          <w:kern w:val="0"/>
          <w:szCs w:val="21"/>
        </w:rPr>
        <w:t>修改</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 xml:space="preserve">             </w:t>
      </w:r>
      <w:r w:rsidRPr="00C96869">
        <w:rPr>
          <w:rFonts w:ascii="宋体" w:eastAsia="宋体" w:hAnsi="宋体" w:cs="MingLiU" w:hint="eastAsia"/>
          <w:kern w:val="0"/>
          <w:szCs w:val="21"/>
        </w:rPr>
        <w:t>（项</w:t>
      </w:r>
      <w:r w:rsidRPr="00C96869">
        <w:rPr>
          <w:rFonts w:ascii="宋体" w:eastAsia="宋体" w:hAnsi="宋体" w:cs="MingLiU" w:hint="eastAsia"/>
          <w:spacing w:val="-1"/>
          <w:kern w:val="0"/>
          <w:szCs w:val="21"/>
        </w:rPr>
        <w:t>目</w:t>
      </w:r>
      <w:r w:rsidRPr="00C96869">
        <w:rPr>
          <w:rFonts w:ascii="宋体" w:eastAsia="宋体" w:hAnsi="宋体" w:cs="MingLiU" w:hint="eastAsia"/>
          <w:kern w:val="0"/>
          <w:szCs w:val="21"/>
        </w:rPr>
        <w:t>名称）比选申请文件、签订合同和处理有关事宜，</w:t>
      </w:r>
      <w:r w:rsidRPr="00C96869">
        <w:rPr>
          <w:rFonts w:ascii="宋体" w:eastAsia="宋体" w:hAnsi="宋体" w:cs="Times New Roman" w:hint="eastAsia"/>
          <w:kern w:val="0"/>
          <w:szCs w:val="21"/>
        </w:rPr>
        <w:t xml:space="preserve"> </w:t>
      </w:r>
      <w:r w:rsidRPr="00C96869">
        <w:rPr>
          <w:rFonts w:ascii="宋体" w:eastAsia="宋体" w:hAnsi="宋体" w:cs="MingLiU" w:hint="eastAsia"/>
          <w:kern w:val="0"/>
          <w:szCs w:val="21"/>
        </w:rPr>
        <w:t>其法律后果由我方承担。</w:t>
      </w:r>
    </w:p>
    <w:p w14:paraId="5E950BB9" w14:textId="77777777" w:rsidR="006C792B" w:rsidRPr="00C96869" w:rsidRDefault="006C792B" w:rsidP="006C792B">
      <w:pPr>
        <w:tabs>
          <w:tab w:val="left" w:pos="1680"/>
          <w:tab w:val="left" w:pos="4215"/>
          <w:tab w:val="left" w:pos="4305"/>
          <w:tab w:val="left" w:pos="8000"/>
        </w:tabs>
        <w:autoSpaceDE w:val="0"/>
        <w:autoSpaceDN w:val="0"/>
        <w:adjustRightInd w:val="0"/>
        <w:snapToGrid w:val="0"/>
        <w:spacing w:line="360" w:lineRule="auto"/>
        <w:ind w:firstLine="420"/>
        <w:rPr>
          <w:rFonts w:ascii="宋体" w:eastAsia="宋体" w:hAnsi="宋体" w:cs="Times New Roman"/>
          <w:kern w:val="0"/>
          <w:szCs w:val="21"/>
        </w:rPr>
      </w:pPr>
      <w:r w:rsidRPr="00C96869">
        <w:rPr>
          <w:rFonts w:ascii="宋体" w:eastAsia="宋体" w:hAnsi="宋体" w:cs="MingLiU" w:hint="eastAsia"/>
          <w:kern w:val="0"/>
          <w:szCs w:val="21"/>
        </w:rPr>
        <w:t>委托</w:t>
      </w:r>
      <w:r w:rsidRPr="00C96869">
        <w:rPr>
          <w:rFonts w:ascii="宋体" w:eastAsia="宋体" w:hAnsi="宋体" w:cs="MingLiU" w:hint="eastAsia"/>
          <w:spacing w:val="-1"/>
          <w:kern w:val="0"/>
          <w:szCs w:val="21"/>
        </w:rPr>
        <w:t>期</w:t>
      </w:r>
      <w:r w:rsidRPr="00C96869">
        <w:rPr>
          <w:rFonts w:ascii="宋体" w:eastAsia="宋体" w:hAnsi="宋体" w:cs="MingLiU" w:hint="eastAsia"/>
          <w:kern w:val="0"/>
          <w:szCs w:val="21"/>
        </w:rPr>
        <w:t>限：</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r w:rsidRPr="00C96869">
        <w:rPr>
          <w:rFonts w:ascii="宋体" w:eastAsia="宋体" w:hAnsi="宋体" w:cs="MingLiU" w:hint="eastAsia"/>
          <w:kern w:val="0"/>
          <w:szCs w:val="21"/>
        </w:rPr>
        <w:t>。</w:t>
      </w:r>
      <w:r w:rsidRPr="00C96869">
        <w:rPr>
          <w:rFonts w:ascii="宋体" w:eastAsia="宋体" w:hAnsi="宋体" w:cs="Times New Roman" w:hint="eastAsia"/>
          <w:kern w:val="0"/>
          <w:szCs w:val="21"/>
        </w:rPr>
        <w:t xml:space="preserve"> </w:t>
      </w:r>
    </w:p>
    <w:p w14:paraId="16EFB15E" w14:textId="77777777" w:rsidR="006C792B" w:rsidRPr="00C96869" w:rsidRDefault="006C792B" w:rsidP="006C792B">
      <w:pPr>
        <w:tabs>
          <w:tab w:val="left" w:pos="1680"/>
          <w:tab w:val="left" w:pos="4215"/>
          <w:tab w:val="left" w:pos="4305"/>
          <w:tab w:val="left" w:pos="8000"/>
        </w:tabs>
        <w:autoSpaceDE w:val="0"/>
        <w:autoSpaceDN w:val="0"/>
        <w:adjustRightInd w:val="0"/>
        <w:snapToGrid w:val="0"/>
        <w:spacing w:line="360" w:lineRule="auto"/>
        <w:ind w:firstLine="420"/>
        <w:rPr>
          <w:rFonts w:ascii="宋体" w:eastAsia="宋体" w:hAnsi="宋体" w:cs="MingLiU"/>
          <w:kern w:val="0"/>
          <w:szCs w:val="21"/>
        </w:rPr>
      </w:pPr>
      <w:r w:rsidRPr="00C96869">
        <w:rPr>
          <w:rFonts w:ascii="宋体" w:eastAsia="宋体" w:hAnsi="宋体" w:cs="MingLiU" w:hint="eastAsia"/>
          <w:kern w:val="0"/>
          <w:szCs w:val="21"/>
        </w:rPr>
        <w:t>代理人无转委托权。</w:t>
      </w:r>
    </w:p>
    <w:p w14:paraId="047431FA" w14:textId="77777777" w:rsidR="006C792B" w:rsidRPr="00C96869" w:rsidRDefault="006C792B" w:rsidP="006C792B">
      <w:pPr>
        <w:tabs>
          <w:tab w:val="left" w:pos="1680"/>
          <w:tab w:val="left" w:pos="4215"/>
          <w:tab w:val="left" w:pos="4305"/>
          <w:tab w:val="left" w:pos="8000"/>
        </w:tabs>
        <w:autoSpaceDE w:val="0"/>
        <w:autoSpaceDN w:val="0"/>
        <w:adjustRightInd w:val="0"/>
        <w:snapToGrid w:val="0"/>
        <w:spacing w:line="360" w:lineRule="auto"/>
        <w:ind w:firstLine="420"/>
        <w:rPr>
          <w:rFonts w:ascii="宋体" w:eastAsia="宋体" w:hAnsi="宋体" w:cs="MingLiU"/>
          <w:kern w:val="0"/>
          <w:sz w:val="12"/>
          <w:szCs w:val="12"/>
        </w:rPr>
      </w:pPr>
      <w:r w:rsidRPr="00C96869">
        <w:rPr>
          <w:rFonts w:ascii="宋体" w:eastAsia="宋体" w:hAnsi="宋体" w:cs="MingLiU" w:hint="eastAsia"/>
          <w:kern w:val="0"/>
          <w:szCs w:val="21"/>
        </w:rPr>
        <w:t>附：法定代表人和委托代理人身份证扫描件（双面）</w:t>
      </w:r>
    </w:p>
    <w:p w14:paraId="78ADFA97"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12"/>
          <w:szCs w:val="12"/>
        </w:rPr>
      </w:pPr>
    </w:p>
    <w:p w14:paraId="45736A97"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0"/>
          <w:szCs w:val="20"/>
        </w:rPr>
      </w:pPr>
    </w:p>
    <w:p w14:paraId="77CD06E2" w14:textId="77777777" w:rsidR="006C792B" w:rsidRPr="00C96869" w:rsidRDefault="006C792B" w:rsidP="006C792B">
      <w:pPr>
        <w:tabs>
          <w:tab w:val="left" w:pos="4200"/>
          <w:tab w:val="left" w:pos="4620"/>
        </w:tabs>
        <w:autoSpaceDE w:val="0"/>
        <w:autoSpaceDN w:val="0"/>
        <w:adjustRightInd w:val="0"/>
        <w:snapToGrid w:val="0"/>
        <w:spacing w:line="360" w:lineRule="auto"/>
        <w:ind w:firstLine="1694"/>
        <w:jc w:val="left"/>
        <w:rPr>
          <w:rFonts w:ascii="宋体" w:eastAsia="宋体" w:hAnsi="宋体" w:cs="Times New Roman"/>
          <w:kern w:val="0"/>
          <w:szCs w:val="21"/>
        </w:rPr>
      </w:pPr>
      <w:r w:rsidRPr="00C96869">
        <w:rPr>
          <w:rFonts w:ascii="宋体" w:eastAsia="宋体" w:hAnsi="宋体" w:cs="MingLiU" w:hint="eastAsia"/>
          <w:kern w:val="0"/>
          <w:szCs w:val="21"/>
        </w:rPr>
        <w:t>投  标  人：</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t xml:space="preserve">    </w:t>
      </w:r>
      <w:r w:rsidRPr="00C96869">
        <w:rPr>
          <w:rFonts w:ascii="宋体" w:eastAsia="宋体" w:hAnsi="宋体" w:cs="MingLiU" w:hint="eastAsia"/>
          <w:kern w:val="0"/>
          <w:szCs w:val="21"/>
        </w:rPr>
        <w:t>（</w:t>
      </w:r>
      <w:r w:rsidRPr="00C96869">
        <w:rPr>
          <w:rFonts w:ascii="宋体" w:eastAsia="宋体" w:hAnsi="宋体" w:cs="MingLiU" w:hint="eastAsia"/>
          <w:spacing w:val="-1"/>
          <w:kern w:val="0"/>
          <w:szCs w:val="21"/>
        </w:rPr>
        <w:t>盖单位法人章</w:t>
      </w:r>
      <w:r w:rsidRPr="00C96869">
        <w:rPr>
          <w:rFonts w:ascii="宋体" w:eastAsia="宋体" w:hAnsi="宋体" w:cs="MingLiU" w:hint="eastAsia"/>
          <w:kern w:val="0"/>
          <w:szCs w:val="21"/>
        </w:rPr>
        <w:t>）</w:t>
      </w:r>
      <w:r w:rsidRPr="00C96869">
        <w:rPr>
          <w:rFonts w:ascii="宋体" w:eastAsia="宋体" w:hAnsi="宋体" w:cs="Times New Roman" w:hint="eastAsia"/>
          <w:kern w:val="0"/>
          <w:szCs w:val="21"/>
        </w:rPr>
        <w:t xml:space="preserve"> </w:t>
      </w:r>
    </w:p>
    <w:p w14:paraId="0F8DF8C0" w14:textId="77777777" w:rsidR="006C792B" w:rsidRPr="00C96869" w:rsidRDefault="006C792B" w:rsidP="006C792B">
      <w:pPr>
        <w:tabs>
          <w:tab w:val="left" w:pos="6300"/>
        </w:tabs>
        <w:autoSpaceDE w:val="0"/>
        <w:autoSpaceDN w:val="0"/>
        <w:adjustRightInd w:val="0"/>
        <w:snapToGrid w:val="0"/>
        <w:spacing w:line="360" w:lineRule="auto"/>
        <w:ind w:firstLine="1680"/>
        <w:jc w:val="left"/>
        <w:rPr>
          <w:rFonts w:ascii="宋体" w:eastAsia="宋体" w:hAnsi="宋体" w:cs="MingLiU"/>
          <w:kern w:val="0"/>
          <w:szCs w:val="21"/>
        </w:rPr>
      </w:pPr>
      <w:r w:rsidRPr="00C96869">
        <w:rPr>
          <w:rFonts w:ascii="宋体" w:eastAsia="宋体" w:hAnsi="宋体" w:cs="MingLiU" w:hint="eastAsia"/>
          <w:kern w:val="0"/>
          <w:szCs w:val="21"/>
        </w:rPr>
        <w:t>法定代表人：</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r w:rsidRPr="00C96869">
        <w:rPr>
          <w:rFonts w:ascii="宋体" w:eastAsia="宋体" w:hAnsi="宋体" w:cs="Times New Roman" w:hint="eastAsia"/>
          <w:kern w:val="0"/>
          <w:szCs w:val="21"/>
          <w:u w:val="single"/>
        </w:rPr>
        <w:tab/>
      </w:r>
      <w:r w:rsidRPr="00C96869">
        <w:rPr>
          <w:rFonts w:ascii="宋体" w:eastAsia="宋体" w:hAnsi="宋体" w:cs="MingLiU" w:hint="eastAsia"/>
          <w:kern w:val="0"/>
          <w:szCs w:val="21"/>
        </w:rPr>
        <w:t>（</w:t>
      </w:r>
      <w:r w:rsidRPr="00C96869">
        <w:rPr>
          <w:rFonts w:ascii="宋体" w:eastAsia="宋体" w:hAnsi="宋体" w:cs="MingLiU" w:hint="eastAsia"/>
          <w:snapToGrid w:val="0"/>
          <w:kern w:val="0"/>
          <w:szCs w:val="21"/>
        </w:rPr>
        <w:t>签名或盖章</w:t>
      </w:r>
      <w:r w:rsidRPr="00C96869">
        <w:rPr>
          <w:rFonts w:ascii="宋体" w:eastAsia="宋体" w:hAnsi="宋体" w:cs="MingLiU" w:hint="eastAsia"/>
          <w:kern w:val="0"/>
          <w:szCs w:val="21"/>
        </w:rPr>
        <w:t>）</w:t>
      </w:r>
    </w:p>
    <w:p w14:paraId="548C9FE9" w14:textId="77777777" w:rsidR="006C792B" w:rsidRPr="00C96869" w:rsidRDefault="006C792B" w:rsidP="006C792B">
      <w:pPr>
        <w:tabs>
          <w:tab w:val="left" w:pos="5260"/>
        </w:tabs>
        <w:autoSpaceDE w:val="0"/>
        <w:autoSpaceDN w:val="0"/>
        <w:adjustRightInd w:val="0"/>
        <w:snapToGrid w:val="0"/>
        <w:spacing w:line="360" w:lineRule="auto"/>
        <w:ind w:firstLine="1680"/>
        <w:jc w:val="left"/>
        <w:rPr>
          <w:rFonts w:ascii="宋体" w:eastAsia="宋体" w:hAnsi="宋体" w:cs="MingLiU"/>
          <w:kern w:val="0"/>
          <w:szCs w:val="21"/>
        </w:rPr>
      </w:pPr>
      <w:r w:rsidRPr="00C96869">
        <w:rPr>
          <w:rFonts w:ascii="宋体" w:eastAsia="宋体" w:hAnsi="宋体" w:cs="MingLiU" w:hint="eastAsia"/>
          <w:kern w:val="0"/>
          <w:szCs w:val="21"/>
        </w:rPr>
        <w:t>身份证号码：</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p>
    <w:p w14:paraId="31DF9665" w14:textId="77777777" w:rsidR="006C792B" w:rsidRPr="00C96869" w:rsidRDefault="006C792B" w:rsidP="006C792B">
      <w:pPr>
        <w:tabs>
          <w:tab w:val="left" w:pos="6720"/>
        </w:tabs>
        <w:autoSpaceDE w:val="0"/>
        <w:autoSpaceDN w:val="0"/>
        <w:adjustRightInd w:val="0"/>
        <w:snapToGrid w:val="0"/>
        <w:spacing w:line="360" w:lineRule="auto"/>
        <w:ind w:firstLine="1680"/>
        <w:jc w:val="left"/>
        <w:rPr>
          <w:rFonts w:ascii="宋体" w:eastAsia="宋体" w:hAnsi="宋体" w:cs="MingLiU"/>
          <w:kern w:val="0"/>
          <w:szCs w:val="21"/>
        </w:rPr>
      </w:pPr>
      <w:r w:rsidRPr="00C96869">
        <w:rPr>
          <w:rFonts w:ascii="宋体" w:eastAsia="宋体" w:hAnsi="宋体" w:cs="MingLiU" w:hint="eastAsia"/>
          <w:kern w:val="0"/>
          <w:szCs w:val="21"/>
        </w:rPr>
        <w:t>委托代理人：</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r w:rsidRPr="00C96869">
        <w:rPr>
          <w:rFonts w:ascii="宋体" w:eastAsia="宋体" w:hAnsi="宋体" w:cs="MingLiU" w:hint="eastAsia"/>
          <w:kern w:val="0"/>
          <w:szCs w:val="21"/>
        </w:rPr>
        <w:t>（</w:t>
      </w:r>
      <w:r w:rsidRPr="00C96869">
        <w:rPr>
          <w:rFonts w:ascii="宋体" w:eastAsia="宋体" w:hAnsi="宋体" w:cs="MingLiU" w:hint="eastAsia"/>
          <w:snapToGrid w:val="0"/>
          <w:kern w:val="0"/>
          <w:szCs w:val="21"/>
        </w:rPr>
        <w:t>签名或盖章</w:t>
      </w:r>
      <w:r w:rsidRPr="00C96869">
        <w:rPr>
          <w:rFonts w:ascii="宋体" w:eastAsia="宋体" w:hAnsi="宋体" w:cs="MingLiU" w:hint="eastAsia"/>
          <w:kern w:val="0"/>
          <w:szCs w:val="21"/>
        </w:rPr>
        <w:t>）</w:t>
      </w:r>
    </w:p>
    <w:p w14:paraId="699977FB" w14:textId="77777777" w:rsidR="006C792B" w:rsidRPr="00C96869" w:rsidRDefault="006C792B" w:rsidP="006C792B">
      <w:pPr>
        <w:tabs>
          <w:tab w:val="left" w:pos="6825"/>
        </w:tabs>
        <w:autoSpaceDE w:val="0"/>
        <w:autoSpaceDN w:val="0"/>
        <w:adjustRightInd w:val="0"/>
        <w:snapToGrid w:val="0"/>
        <w:spacing w:line="360" w:lineRule="auto"/>
        <w:ind w:firstLine="1680"/>
        <w:jc w:val="left"/>
        <w:rPr>
          <w:rFonts w:ascii="宋体" w:eastAsia="宋体" w:hAnsi="宋体" w:cs="MingLiU"/>
          <w:kern w:val="0"/>
          <w:szCs w:val="21"/>
        </w:rPr>
      </w:pPr>
      <w:r w:rsidRPr="00C96869">
        <w:rPr>
          <w:rFonts w:ascii="宋体" w:eastAsia="宋体" w:hAnsi="宋体" w:cs="MingLiU" w:hint="eastAsia"/>
          <w:kern w:val="0"/>
          <w:szCs w:val="21"/>
        </w:rPr>
        <w:t>身份证号码：</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p>
    <w:p w14:paraId="3F9CC97A"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0"/>
          <w:szCs w:val="20"/>
        </w:rPr>
      </w:pPr>
    </w:p>
    <w:p w14:paraId="7CEA195E"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0"/>
          <w:szCs w:val="20"/>
        </w:rPr>
      </w:pPr>
    </w:p>
    <w:p w14:paraId="3BDC395D"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0"/>
          <w:szCs w:val="20"/>
        </w:rPr>
      </w:pPr>
    </w:p>
    <w:p w14:paraId="0A917556"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8"/>
          <w:szCs w:val="28"/>
        </w:rPr>
      </w:pPr>
    </w:p>
    <w:p w14:paraId="094F21D6" w14:textId="77777777" w:rsidR="006C792B" w:rsidRPr="00C96869" w:rsidRDefault="006C792B" w:rsidP="006C792B">
      <w:pPr>
        <w:tabs>
          <w:tab w:val="left" w:pos="4005"/>
          <w:tab w:val="left" w:pos="4100"/>
          <w:tab w:val="left" w:pos="5040"/>
        </w:tabs>
        <w:autoSpaceDE w:val="0"/>
        <w:autoSpaceDN w:val="0"/>
        <w:adjustRightInd w:val="0"/>
        <w:snapToGrid w:val="0"/>
        <w:spacing w:line="360" w:lineRule="auto"/>
        <w:ind w:firstLine="3780"/>
        <w:jc w:val="left"/>
        <w:rPr>
          <w:rFonts w:ascii="宋体" w:eastAsia="宋体" w:hAnsi="宋体" w:cs="MingLiU"/>
          <w:kern w:val="0"/>
          <w:szCs w:val="21"/>
        </w:rPr>
      </w:pP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r w:rsidRPr="00C96869">
        <w:rPr>
          <w:rFonts w:ascii="宋体" w:eastAsia="宋体" w:hAnsi="宋体" w:cs="MingLiU" w:hint="eastAsia"/>
          <w:kern w:val="0"/>
          <w:szCs w:val="21"/>
        </w:rPr>
        <w:t>年</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r w:rsidRPr="00C96869">
        <w:rPr>
          <w:rFonts w:ascii="宋体" w:eastAsia="宋体" w:hAnsi="宋体" w:cs="MingLiU" w:hint="eastAsia"/>
          <w:kern w:val="0"/>
          <w:szCs w:val="21"/>
        </w:rPr>
        <w:t>月</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r w:rsidRPr="00C96869">
        <w:rPr>
          <w:rFonts w:ascii="宋体" w:eastAsia="宋体" w:hAnsi="宋体" w:cs="MingLiU" w:hint="eastAsia"/>
          <w:kern w:val="0"/>
          <w:szCs w:val="21"/>
        </w:rPr>
        <w:t>日</w:t>
      </w:r>
    </w:p>
    <w:p w14:paraId="3BD1CE0F" w14:textId="77777777" w:rsidR="006C792B" w:rsidRPr="00C96869" w:rsidRDefault="006C792B" w:rsidP="006C792B">
      <w:pPr>
        <w:autoSpaceDE w:val="0"/>
        <w:autoSpaceDN w:val="0"/>
        <w:adjustRightInd w:val="0"/>
        <w:snapToGrid w:val="0"/>
        <w:spacing w:line="360" w:lineRule="auto"/>
        <w:jc w:val="left"/>
        <w:rPr>
          <w:rFonts w:ascii="宋体" w:eastAsia="宋体" w:hAnsi="宋体" w:cs="Times New Roman"/>
          <w:kern w:val="0"/>
          <w:szCs w:val="24"/>
        </w:rPr>
      </w:pPr>
    </w:p>
    <w:p w14:paraId="7ADADB94" w14:textId="77777777" w:rsidR="006C792B" w:rsidRPr="00C96869" w:rsidRDefault="006C792B" w:rsidP="006C792B">
      <w:pPr>
        <w:autoSpaceDE w:val="0"/>
        <w:autoSpaceDN w:val="0"/>
        <w:adjustRightInd w:val="0"/>
        <w:snapToGrid w:val="0"/>
        <w:spacing w:line="360" w:lineRule="auto"/>
        <w:jc w:val="left"/>
        <w:rPr>
          <w:rFonts w:ascii="宋体" w:eastAsia="宋体" w:hAnsi="宋体" w:cs="Times New Roman"/>
          <w:kern w:val="0"/>
          <w:szCs w:val="24"/>
        </w:rPr>
      </w:pPr>
    </w:p>
    <w:p w14:paraId="3926BD91" w14:textId="77777777" w:rsidR="006C792B" w:rsidRPr="00C96869" w:rsidRDefault="006C792B" w:rsidP="006C792B">
      <w:pPr>
        <w:autoSpaceDE w:val="0"/>
        <w:autoSpaceDN w:val="0"/>
        <w:adjustRightInd w:val="0"/>
        <w:snapToGrid w:val="0"/>
        <w:spacing w:line="360" w:lineRule="auto"/>
        <w:jc w:val="left"/>
        <w:rPr>
          <w:rFonts w:ascii="宋体" w:eastAsia="宋体" w:hAnsi="宋体" w:cs="Times New Roman"/>
          <w:kern w:val="0"/>
          <w:szCs w:val="24"/>
        </w:rPr>
      </w:pPr>
    </w:p>
    <w:p w14:paraId="1E4346CF" w14:textId="77777777" w:rsidR="006C792B" w:rsidRPr="00C96869" w:rsidRDefault="006C792B" w:rsidP="006C792B">
      <w:pPr>
        <w:tabs>
          <w:tab w:val="left" w:pos="5760"/>
        </w:tabs>
        <w:autoSpaceDE w:val="0"/>
        <w:autoSpaceDN w:val="0"/>
        <w:adjustRightInd w:val="0"/>
        <w:spacing w:line="360" w:lineRule="auto"/>
        <w:ind w:left="735" w:right="11" w:hangingChars="350" w:hanging="735"/>
        <w:rPr>
          <w:rFonts w:ascii="宋体" w:eastAsia="宋体" w:hAnsi="宋体" w:cs="MingLiU"/>
          <w:kern w:val="0"/>
          <w:szCs w:val="21"/>
        </w:rPr>
      </w:pPr>
      <w:r w:rsidRPr="00C96869">
        <w:rPr>
          <w:rFonts w:ascii="宋体" w:eastAsia="宋体" w:hAnsi="宋体" w:cs="MingLiU" w:hint="eastAsia"/>
          <w:kern w:val="0"/>
          <w:szCs w:val="21"/>
        </w:rPr>
        <w:t>注：1、法定代表人参加竞争</w:t>
      </w:r>
      <w:proofErr w:type="gramStart"/>
      <w:r w:rsidRPr="00C96869">
        <w:rPr>
          <w:rFonts w:ascii="宋体" w:eastAsia="宋体" w:hAnsi="宋体" w:cs="MingLiU" w:hint="eastAsia"/>
          <w:kern w:val="0"/>
          <w:szCs w:val="21"/>
        </w:rPr>
        <w:t>性比选并签署</w:t>
      </w:r>
      <w:proofErr w:type="gramEnd"/>
      <w:r w:rsidRPr="00C96869">
        <w:rPr>
          <w:rFonts w:ascii="宋体" w:eastAsia="宋体" w:hAnsi="宋体" w:cs="MingLiU" w:hint="eastAsia"/>
          <w:kern w:val="0"/>
          <w:szCs w:val="21"/>
        </w:rPr>
        <w:t>文件的不需要授权委托书，只需提供法定代表人身份证明；非法定代表人参加竞争</w:t>
      </w:r>
      <w:proofErr w:type="gramStart"/>
      <w:r w:rsidRPr="00C96869">
        <w:rPr>
          <w:rFonts w:ascii="宋体" w:eastAsia="宋体" w:hAnsi="宋体" w:cs="MingLiU" w:hint="eastAsia"/>
          <w:kern w:val="0"/>
          <w:szCs w:val="21"/>
        </w:rPr>
        <w:t>性比选及签署</w:t>
      </w:r>
      <w:proofErr w:type="gramEnd"/>
      <w:r w:rsidRPr="00C96869">
        <w:rPr>
          <w:rFonts w:ascii="宋体" w:eastAsia="宋体" w:hAnsi="宋体" w:cs="MingLiU" w:hint="eastAsia"/>
          <w:kern w:val="0"/>
          <w:szCs w:val="21"/>
        </w:rPr>
        <w:t>文件的除提供法定代表人身份证明外还须提供授权委托书、身份证、本单位的社保缴纳证明文件，并现场查验。</w:t>
      </w:r>
    </w:p>
    <w:p w14:paraId="16003297" w14:textId="77777777" w:rsidR="006C792B" w:rsidRPr="00C96869" w:rsidRDefault="006C792B" w:rsidP="006C792B">
      <w:pPr>
        <w:tabs>
          <w:tab w:val="left" w:pos="5760"/>
        </w:tabs>
        <w:autoSpaceDE w:val="0"/>
        <w:autoSpaceDN w:val="0"/>
        <w:adjustRightInd w:val="0"/>
        <w:spacing w:line="360" w:lineRule="auto"/>
        <w:ind w:leftChars="253" w:left="821" w:right="11" w:hangingChars="138" w:hanging="290"/>
        <w:rPr>
          <w:rFonts w:ascii="宋体" w:eastAsia="宋体" w:hAnsi="宋体" w:cs="MingLiU"/>
          <w:kern w:val="0"/>
          <w:szCs w:val="21"/>
        </w:rPr>
      </w:pPr>
      <w:r w:rsidRPr="00C96869">
        <w:rPr>
          <w:rFonts w:ascii="宋体" w:eastAsia="宋体" w:hAnsi="宋体" w:cs="MingLiU" w:hint="eastAsia"/>
          <w:kern w:val="0"/>
          <w:szCs w:val="21"/>
        </w:rPr>
        <w:t>2、法定代表人身份证明及授权委托书原件装入比选申请文件一并递交。另外须准备一份授权委托书、身份证原件、本人在本单位的社保缴纳证明文件在开标现场出具。</w:t>
      </w:r>
    </w:p>
    <w:p w14:paraId="20A197F5" w14:textId="77777777" w:rsidR="006C792B" w:rsidRPr="00C96869" w:rsidRDefault="006C792B" w:rsidP="006C792B">
      <w:pPr>
        <w:tabs>
          <w:tab w:val="left" w:pos="5760"/>
        </w:tabs>
        <w:autoSpaceDE w:val="0"/>
        <w:autoSpaceDN w:val="0"/>
        <w:adjustRightInd w:val="0"/>
        <w:spacing w:line="360" w:lineRule="auto"/>
        <w:ind w:leftChars="253" w:left="821" w:right="11" w:hangingChars="138" w:hanging="290"/>
        <w:rPr>
          <w:rFonts w:ascii="宋体" w:eastAsia="宋体" w:hAnsi="宋体" w:cs="MingLiU"/>
          <w:kern w:val="0"/>
          <w:szCs w:val="21"/>
        </w:rPr>
      </w:pPr>
      <w:r w:rsidRPr="00C96869">
        <w:rPr>
          <w:rFonts w:ascii="宋体" w:eastAsia="宋体" w:hAnsi="宋体" w:cs="MingLiU" w:hint="eastAsia"/>
          <w:kern w:val="0"/>
          <w:szCs w:val="21"/>
        </w:rPr>
        <w:t>3、以上两条请比选申请人务必遵照执行，未按上述规定提供证明材料的比选申请文件为无效标，当场退回。</w:t>
      </w:r>
      <w:r w:rsidRPr="00C96869">
        <w:rPr>
          <w:rFonts w:ascii="宋体" w:eastAsia="宋体" w:hAnsi="宋体" w:cs="MingLiU"/>
          <w:kern w:val="0"/>
          <w:szCs w:val="21"/>
        </w:rPr>
        <w:br w:type="page"/>
      </w:r>
      <w:bookmarkStart w:id="226" w:name="_Toc277082646"/>
      <w:bookmarkStart w:id="227" w:name="_Toc287607870"/>
      <w:bookmarkStart w:id="228" w:name="_Toc224103498"/>
      <w:bookmarkStart w:id="229" w:name="_Toc287620817"/>
      <w:bookmarkStart w:id="230" w:name="_Toc67325249"/>
      <w:bookmarkStart w:id="231" w:name="_Toc430530533"/>
    </w:p>
    <w:p w14:paraId="724F6852" w14:textId="77777777" w:rsidR="006C792B" w:rsidRPr="00C96869" w:rsidRDefault="006C792B" w:rsidP="006C792B">
      <w:pPr>
        <w:keepNext/>
        <w:keepLines/>
        <w:spacing w:line="416" w:lineRule="auto"/>
        <w:ind w:left="720"/>
        <w:jc w:val="center"/>
        <w:outlineLvl w:val="2"/>
        <w:rPr>
          <w:rFonts w:ascii="宋体" w:eastAsia="宋体" w:hAnsi="宋体" w:cs="Times New Roman"/>
          <w:b/>
          <w:sz w:val="28"/>
          <w:szCs w:val="32"/>
        </w:rPr>
      </w:pPr>
      <w:r w:rsidRPr="00C96869">
        <w:rPr>
          <w:rFonts w:ascii="宋体" w:eastAsia="宋体" w:hAnsi="宋体" w:cs="Times New Roman"/>
          <w:b/>
          <w:sz w:val="28"/>
          <w:szCs w:val="32"/>
        </w:rPr>
        <w:lastRenderedPageBreak/>
        <w:t>（</w:t>
      </w:r>
      <w:r w:rsidRPr="00C96869">
        <w:rPr>
          <w:rFonts w:ascii="宋体" w:eastAsia="宋体" w:hAnsi="宋体" w:cs="Times New Roman" w:hint="eastAsia"/>
          <w:b/>
          <w:sz w:val="28"/>
          <w:szCs w:val="32"/>
        </w:rPr>
        <w:t>三</w:t>
      </w:r>
      <w:r w:rsidRPr="00C96869">
        <w:rPr>
          <w:rFonts w:ascii="宋体" w:eastAsia="宋体" w:hAnsi="宋体" w:cs="Times New Roman"/>
          <w:b/>
          <w:sz w:val="28"/>
          <w:szCs w:val="32"/>
        </w:rPr>
        <w:t>）</w:t>
      </w:r>
      <w:bookmarkStart w:id="232" w:name="_Toc277082647"/>
      <w:bookmarkStart w:id="233" w:name="_Toc224103499"/>
      <w:bookmarkStart w:id="234" w:name="_Toc287607871"/>
      <w:bookmarkStart w:id="235" w:name="_Toc287620818"/>
      <w:bookmarkEnd w:id="226"/>
      <w:bookmarkEnd w:id="227"/>
      <w:bookmarkEnd w:id="228"/>
      <w:bookmarkEnd w:id="229"/>
      <w:r w:rsidRPr="00C96869">
        <w:rPr>
          <w:rFonts w:ascii="宋体" w:eastAsia="宋体" w:hAnsi="宋体" w:cs="Times New Roman" w:hint="eastAsia"/>
          <w:b/>
          <w:sz w:val="28"/>
          <w:szCs w:val="32"/>
        </w:rPr>
        <w:t>低价风险担保缴纳承诺书</w:t>
      </w:r>
      <w:bookmarkEnd w:id="230"/>
      <w:r w:rsidRPr="00C96869">
        <w:rPr>
          <w:rFonts w:ascii="宋体" w:eastAsia="宋体" w:hAnsi="宋体" w:cs="Times New Roman" w:hint="eastAsia"/>
          <w:b/>
          <w:sz w:val="28"/>
          <w:szCs w:val="32"/>
        </w:rPr>
        <w:t>（如有）</w:t>
      </w:r>
    </w:p>
    <w:p w14:paraId="6B61F537" w14:textId="77777777" w:rsidR="006C792B" w:rsidRPr="00C96869" w:rsidRDefault="006C792B" w:rsidP="006C792B">
      <w:pPr>
        <w:autoSpaceDE w:val="0"/>
        <w:autoSpaceDN w:val="0"/>
        <w:adjustRightInd w:val="0"/>
        <w:snapToGrid w:val="0"/>
        <w:spacing w:line="360" w:lineRule="auto"/>
        <w:jc w:val="center"/>
        <w:rPr>
          <w:rFonts w:ascii="宋体" w:eastAsia="宋体" w:hAnsi="宋体" w:cs="Times New Roman"/>
          <w:snapToGrid w:val="0"/>
          <w:kern w:val="0"/>
          <w:sz w:val="32"/>
          <w:szCs w:val="32"/>
        </w:rPr>
      </w:pPr>
    </w:p>
    <w:p w14:paraId="280940AF" w14:textId="77777777" w:rsidR="006C792B" w:rsidRPr="00C96869" w:rsidRDefault="006C792B" w:rsidP="006C792B">
      <w:pPr>
        <w:autoSpaceDE w:val="0"/>
        <w:autoSpaceDN w:val="0"/>
        <w:adjustRightInd w:val="0"/>
        <w:snapToGrid w:val="0"/>
        <w:spacing w:line="360" w:lineRule="auto"/>
        <w:jc w:val="center"/>
        <w:rPr>
          <w:rFonts w:ascii="宋体" w:eastAsia="宋体" w:hAnsi="宋体" w:cs="Times New Roman"/>
          <w:snapToGrid w:val="0"/>
          <w:kern w:val="0"/>
          <w:sz w:val="32"/>
          <w:szCs w:val="32"/>
        </w:rPr>
      </w:pPr>
      <w:r w:rsidRPr="00C96869">
        <w:rPr>
          <w:rFonts w:ascii="宋体" w:eastAsia="宋体" w:hAnsi="宋体" w:cs="Times New Roman" w:hint="eastAsia"/>
          <w:snapToGrid w:val="0"/>
          <w:kern w:val="0"/>
          <w:sz w:val="32"/>
          <w:szCs w:val="32"/>
        </w:rPr>
        <w:t>（投标报价低于项目最高限价的85%时采用）</w:t>
      </w:r>
    </w:p>
    <w:p w14:paraId="06033D3D" w14:textId="77777777" w:rsidR="006C792B" w:rsidRPr="00C96869" w:rsidRDefault="006C792B" w:rsidP="006C792B">
      <w:pPr>
        <w:autoSpaceDE w:val="0"/>
        <w:autoSpaceDN w:val="0"/>
        <w:adjustRightInd w:val="0"/>
        <w:snapToGrid w:val="0"/>
        <w:spacing w:line="360" w:lineRule="auto"/>
        <w:jc w:val="center"/>
        <w:rPr>
          <w:rFonts w:ascii="宋体" w:eastAsia="宋体" w:hAnsi="宋体" w:cs="Times New Roman"/>
          <w:snapToGrid w:val="0"/>
          <w:kern w:val="0"/>
          <w:sz w:val="32"/>
          <w:szCs w:val="32"/>
        </w:rPr>
      </w:pPr>
    </w:p>
    <w:p w14:paraId="45510176" w14:textId="77777777" w:rsidR="006C792B" w:rsidRPr="00C96869" w:rsidRDefault="006C792B" w:rsidP="006C792B">
      <w:pPr>
        <w:autoSpaceDE w:val="0"/>
        <w:autoSpaceDN w:val="0"/>
        <w:adjustRightInd w:val="0"/>
        <w:snapToGrid w:val="0"/>
        <w:spacing w:line="360" w:lineRule="auto"/>
        <w:rPr>
          <w:rFonts w:ascii="宋体" w:eastAsia="宋体" w:hAnsi="宋体" w:cs="宋体"/>
          <w:snapToGrid w:val="0"/>
          <w:kern w:val="0"/>
          <w:szCs w:val="21"/>
        </w:rPr>
      </w:pPr>
      <w:r w:rsidRPr="00C96869">
        <w:rPr>
          <w:rFonts w:ascii="宋体" w:eastAsia="宋体" w:hAnsi="宋体" w:cs="宋体" w:hint="eastAsia"/>
          <w:snapToGrid w:val="0"/>
          <w:kern w:val="0"/>
          <w:szCs w:val="21"/>
          <w:u w:val="single"/>
        </w:rPr>
        <w:t xml:space="preserve">        （发包人名称）</w:t>
      </w:r>
      <w:r w:rsidRPr="00C96869">
        <w:rPr>
          <w:rFonts w:ascii="宋体" w:eastAsia="宋体" w:hAnsi="宋体" w:cs="宋体" w:hint="eastAsia"/>
          <w:snapToGrid w:val="0"/>
          <w:kern w:val="0"/>
          <w:szCs w:val="21"/>
        </w:rPr>
        <w:t>：</w:t>
      </w:r>
    </w:p>
    <w:p w14:paraId="4FB1DD77" w14:textId="77777777" w:rsidR="006C792B" w:rsidRPr="00C96869" w:rsidRDefault="006C792B" w:rsidP="006C792B">
      <w:pPr>
        <w:autoSpaceDE w:val="0"/>
        <w:autoSpaceDN w:val="0"/>
        <w:adjustRightInd w:val="0"/>
        <w:snapToGrid w:val="0"/>
        <w:spacing w:line="360" w:lineRule="auto"/>
        <w:ind w:firstLineChars="200" w:firstLine="420"/>
        <w:rPr>
          <w:rFonts w:ascii="宋体" w:eastAsia="宋体" w:hAnsi="宋体" w:cs="宋体"/>
          <w:snapToGrid w:val="0"/>
          <w:kern w:val="0"/>
          <w:szCs w:val="21"/>
        </w:rPr>
      </w:pPr>
      <w:r w:rsidRPr="00C96869">
        <w:rPr>
          <w:rFonts w:ascii="宋体" w:eastAsia="宋体" w:hAnsi="宋体" w:cs="宋体" w:hint="eastAsia"/>
          <w:snapToGrid w:val="0"/>
          <w:kern w:val="0"/>
          <w:szCs w:val="21"/>
        </w:rPr>
        <w:t>我公司</w:t>
      </w:r>
      <w:r w:rsidRPr="00C96869">
        <w:rPr>
          <w:rFonts w:ascii="宋体" w:eastAsia="宋体" w:hAnsi="宋体" w:cs="宋体" w:hint="eastAsia"/>
          <w:snapToGrid w:val="0"/>
          <w:kern w:val="0"/>
          <w:szCs w:val="21"/>
          <w:u w:val="single"/>
        </w:rPr>
        <w:t xml:space="preserve">        （比选申请人名称）</w:t>
      </w:r>
      <w:r w:rsidRPr="00C96869">
        <w:rPr>
          <w:rFonts w:ascii="宋体" w:eastAsia="宋体" w:hAnsi="宋体" w:cs="宋体" w:hint="eastAsia"/>
          <w:snapToGrid w:val="0"/>
          <w:kern w:val="0"/>
          <w:szCs w:val="21"/>
        </w:rPr>
        <w:t>参加了你公司</w:t>
      </w:r>
      <w:r w:rsidRPr="00C96869">
        <w:rPr>
          <w:rFonts w:ascii="宋体" w:eastAsia="宋体" w:hAnsi="宋体" w:cs="宋体" w:hint="eastAsia"/>
          <w:snapToGrid w:val="0"/>
          <w:kern w:val="0"/>
          <w:szCs w:val="21"/>
          <w:u w:val="single"/>
        </w:rPr>
        <w:t xml:space="preserve">        （项目名称）</w:t>
      </w:r>
      <w:r w:rsidRPr="00C96869">
        <w:rPr>
          <w:rFonts w:ascii="宋体" w:eastAsia="宋体" w:hAnsi="宋体" w:cs="宋体" w:hint="eastAsia"/>
          <w:snapToGrid w:val="0"/>
          <w:kern w:val="0"/>
          <w:szCs w:val="21"/>
        </w:rPr>
        <w:t>的投标。我公司投标报价低于最高限价的85%，若获得中选资格，我公司承诺按照竞争性比</w:t>
      </w:r>
      <w:proofErr w:type="gramStart"/>
      <w:r w:rsidRPr="00C96869">
        <w:rPr>
          <w:rFonts w:ascii="宋体" w:eastAsia="宋体" w:hAnsi="宋体" w:cs="宋体" w:hint="eastAsia"/>
          <w:snapToGrid w:val="0"/>
          <w:kern w:val="0"/>
          <w:szCs w:val="21"/>
        </w:rPr>
        <w:t>选文件</w:t>
      </w:r>
      <w:proofErr w:type="gramEnd"/>
      <w:r w:rsidRPr="00C96869">
        <w:rPr>
          <w:rFonts w:ascii="宋体" w:eastAsia="宋体" w:hAnsi="宋体" w:cs="宋体" w:hint="eastAsia"/>
          <w:snapToGrid w:val="0"/>
          <w:kern w:val="0"/>
          <w:szCs w:val="21"/>
        </w:rPr>
        <w:t>的规定递交低价风险担保。同时，我公司已落实低价风险担保的缴纳方案，承诺如采用保函形式缴纳低价风险担保，保函的格式和内容符合竞争性比</w:t>
      </w:r>
      <w:proofErr w:type="gramStart"/>
      <w:r w:rsidRPr="00C96869">
        <w:rPr>
          <w:rFonts w:ascii="宋体" w:eastAsia="宋体" w:hAnsi="宋体" w:cs="宋体" w:hint="eastAsia"/>
          <w:snapToGrid w:val="0"/>
          <w:kern w:val="0"/>
          <w:szCs w:val="21"/>
        </w:rPr>
        <w:t>选文件</w:t>
      </w:r>
      <w:proofErr w:type="gramEnd"/>
      <w:r w:rsidRPr="00C96869">
        <w:rPr>
          <w:rFonts w:ascii="宋体" w:eastAsia="宋体" w:hAnsi="宋体" w:cs="宋体" w:hint="eastAsia"/>
          <w:snapToGrid w:val="0"/>
          <w:kern w:val="0"/>
          <w:szCs w:val="21"/>
        </w:rPr>
        <w:t>的要求。否则，我公司愿承担竞争性比</w:t>
      </w:r>
      <w:proofErr w:type="gramStart"/>
      <w:r w:rsidRPr="00C96869">
        <w:rPr>
          <w:rFonts w:ascii="宋体" w:eastAsia="宋体" w:hAnsi="宋体" w:cs="宋体" w:hint="eastAsia"/>
          <w:snapToGrid w:val="0"/>
          <w:kern w:val="0"/>
          <w:szCs w:val="21"/>
        </w:rPr>
        <w:t>选文件</w:t>
      </w:r>
      <w:proofErr w:type="gramEnd"/>
      <w:r w:rsidRPr="00C96869">
        <w:rPr>
          <w:rFonts w:ascii="宋体" w:eastAsia="宋体" w:hAnsi="宋体" w:cs="宋体" w:hint="eastAsia"/>
          <w:snapToGrid w:val="0"/>
          <w:kern w:val="0"/>
          <w:szCs w:val="21"/>
        </w:rPr>
        <w:t>中约定的，因未按规定递交低价风险担保的相应责任。</w:t>
      </w:r>
    </w:p>
    <w:p w14:paraId="7589F0A6" w14:textId="77777777" w:rsidR="006C792B" w:rsidRPr="00C96869" w:rsidRDefault="006C792B" w:rsidP="006C792B">
      <w:pPr>
        <w:autoSpaceDE w:val="0"/>
        <w:autoSpaceDN w:val="0"/>
        <w:adjustRightInd w:val="0"/>
        <w:snapToGrid w:val="0"/>
        <w:spacing w:line="360" w:lineRule="auto"/>
        <w:ind w:firstLine="640"/>
        <w:rPr>
          <w:rFonts w:ascii="宋体" w:eastAsia="宋体" w:hAnsi="宋体" w:cs="宋体"/>
          <w:snapToGrid w:val="0"/>
          <w:kern w:val="0"/>
          <w:szCs w:val="21"/>
        </w:rPr>
      </w:pPr>
    </w:p>
    <w:p w14:paraId="47E20904" w14:textId="77777777" w:rsidR="006C792B" w:rsidRPr="00C96869" w:rsidRDefault="006C792B" w:rsidP="006C792B">
      <w:pPr>
        <w:autoSpaceDE w:val="0"/>
        <w:autoSpaceDN w:val="0"/>
        <w:adjustRightInd w:val="0"/>
        <w:snapToGrid w:val="0"/>
        <w:spacing w:line="360" w:lineRule="auto"/>
        <w:ind w:firstLine="640"/>
        <w:rPr>
          <w:rFonts w:ascii="宋体" w:eastAsia="宋体" w:hAnsi="宋体" w:cs="宋体"/>
          <w:snapToGrid w:val="0"/>
          <w:kern w:val="0"/>
          <w:szCs w:val="21"/>
        </w:rPr>
      </w:pPr>
      <w:r w:rsidRPr="00C96869">
        <w:rPr>
          <w:rFonts w:ascii="宋体" w:eastAsia="宋体" w:hAnsi="宋体" w:cs="宋体" w:hint="eastAsia"/>
          <w:snapToGrid w:val="0"/>
          <w:kern w:val="0"/>
          <w:szCs w:val="21"/>
        </w:rPr>
        <w:t>特此承诺。</w:t>
      </w:r>
    </w:p>
    <w:p w14:paraId="4580A9E8" w14:textId="77777777" w:rsidR="006C792B" w:rsidRPr="00C96869" w:rsidRDefault="006C792B" w:rsidP="006C792B">
      <w:pPr>
        <w:autoSpaceDE w:val="0"/>
        <w:autoSpaceDN w:val="0"/>
        <w:adjustRightInd w:val="0"/>
        <w:snapToGrid w:val="0"/>
        <w:spacing w:line="360" w:lineRule="auto"/>
        <w:ind w:firstLine="640"/>
        <w:rPr>
          <w:rFonts w:ascii="宋体" w:eastAsia="宋体" w:hAnsi="宋体" w:cs="宋体"/>
          <w:snapToGrid w:val="0"/>
          <w:kern w:val="0"/>
          <w:sz w:val="32"/>
          <w:szCs w:val="32"/>
        </w:rPr>
      </w:pPr>
    </w:p>
    <w:p w14:paraId="7402FFBF" w14:textId="77777777" w:rsidR="006C792B" w:rsidRPr="00C96869" w:rsidRDefault="006C792B" w:rsidP="006C792B">
      <w:pPr>
        <w:autoSpaceDE w:val="0"/>
        <w:autoSpaceDN w:val="0"/>
        <w:adjustRightInd w:val="0"/>
        <w:snapToGrid w:val="0"/>
        <w:spacing w:line="360" w:lineRule="auto"/>
        <w:ind w:firstLine="640"/>
        <w:rPr>
          <w:rFonts w:ascii="宋体" w:eastAsia="宋体" w:hAnsi="宋体" w:cs="宋体"/>
          <w:snapToGrid w:val="0"/>
          <w:kern w:val="0"/>
          <w:sz w:val="32"/>
          <w:szCs w:val="32"/>
        </w:rPr>
      </w:pPr>
    </w:p>
    <w:p w14:paraId="321A33C1" w14:textId="77777777" w:rsidR="006C792B" w:rsidRPr="00C96869" w:rsidRDefault="006C792B" w:rsidP="006C792B">
      <w:pPr>
        <w:autoSpaceDE w:val="0"/>
        <w:autoSpaceDN w:val="0"/>
        <w:adjustRightInd w:val="0"/>
        <w:snapToGrid w:val="0"/>
        <w:spacing w:line="360" w:lineRule="auto"/>
        <w:ind w:firstLine="640"/>
        <w:rPr>
          <w:rFonts w:ascii="宋体" w:eastAsia="宋体" w:hAnsi="宋体" w:cs="宋体"/>
          <w:snapToGrid w:val="0"/>
          <w:kern w:val="0"/>
          <w:sz w:val="32"/>
          <w:szCs w:val="32"/>
        </w:rPr>
      </w:pPr>
    </w:p>
    <w:p w14:paraId="32404636" w14:textId="77777777" w:rsidR="006C792B" w:rsidRPr="00C96869" w:rsidRDefault="006C792B" w:rsidP="006C792B">
      <w:pPr>
        <w:autoSpaceDE w:val="0"/>
        <w:autoSpaceDN w:val="0"/>
        <w:adjustRightInd w:val="0"/>
        <w:snapToGrid w:val="0"/>
        <w:spacing w:line="360" w:lineRule="auto"/>
        <w:ind w:firstLine="640"/>
        <w:rPr>
          <w:rFonts w:ascii="宋体" w:eastAsia="宋体" w:hAnsi="宋体" w:cs="宋体"/>
          <w:snapToGrid w:val="0"/>
          <w:kern w:val="0"/>
          <w:sz w:val="32"/>
          <w:szCs w:val="32"/>
        </w:rPr>
      </w:pPr>
    </w:p>
    <w:p w14:paraId="66D249F3" w14:textId="77777777" w:rsidR="006C792B" w:rsidRPr="00C96869" w:rsidRDefault="006C792B" w:rsidP="006C792B">
      <w:pPr>
        <w:autoSpaceDE w:val="0"/>
        <w:autoSpaceDN w:val="0"/>
        <w:adjustRightInd w:val="0"/>
        <w:snapToGrid w:val="0"/>
        <w:spacing w:line="360" w:lineRule="auto"/>
        <w:ind w:firstLine="640"/>
        <w:rPr>
          <w:rFonts w:ascii="宋体" w:eastAsia="宋体" w:hAnsi="宋体" w:cs="宋体"/>
          <w:snapToGrid w:val="0"/>
          <w:kern w:val="0"/>
          <w:sz w:val="32"/>
          <w:szCs w:val="32"/>
        </w:rPr>
      </w:pPr>
    </w:p>
    <w:p w14:paraId="2C6BE24B" w14:textId="77777777" w:rsidR="006C792B" w:rsidRPr="00C96869" w:rsidRDefault="006C792B" w:rsidP="006C792B">
      <w:pPr>
        <w:tabs>
          <w:tab w:val="left" w:pos="4200"/>
          <w:tab w:val="left" w:pos="4620"/>
        </w:tabs>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C96869">
        <w:rPr>
          <w:rFonts w:ascii="宋体" w:eastAsia="宋体" w:hAnsi="宋体" w:cs="Times New Roman"/>
          <w:kern w:val="0"/>
          <w:szCs w:val="21"/>
        </w:rPr>
        <w:t>投  标  人：（</w:t>
      </w:r>
      <w:r w:rsidRPr="00C96869">
        <w:rPr>
          <w:rFonts w:ascii="宋体" w:eastAsia="宋体" w:hAnsi="宋体" w:cs="Times New Roman"/>
          <w:spacing w:val="-1"/>
          <w:kern w:val="0"/>
          <w:szCs w:val="21"/>
        </w:rPr>
        <w:t>盖单位法人章</w:t>
      </w:r>
      <w:r w:rsidRPr="00C96869">
        <w:rPr>
          <w:rFonts w:ascii="宋体" w:eastAsia="宋体" w:hAnsi="宋体" w:cs="Times New Roman"/>
          <w:kern w:val="0"/>
          <w:szCs w:val="21"/>
        </w:rPr>
        <w:t>）</w:t>
      </w:r>
    </w:p>
    <w:p w14:paraId="41D52A1E" w14:textId="77777777" w:rsidR="006C792B" w:rsidRPr="00C96869" w:rsidRDefault="006C792B" w:rsidP="006C792B">
      <w:pPr>
        <w:tabs>
          <w:tab w:val="left" w:pos="6300"/>
        </w:tabs>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C96869">
        <w:rPr>
          <w:rFonts w:ascii="宋体" w:eastAsia="宋体" w:hAnsi="宋体" w:cs="Times New Roman"/>
          <w:kern w:val="0"/>
          <w:szCs w:val="21"/>
        </w:rPr>
        <w:t>法定代表人：（签名或盖章）</w:t>
      </w:r>
    </w:p>
    <w:p w14:paraId="29BD96B1" w14:textId="77777777" w:rsidR="006C792B" w:rsidRPr="00C96869" w:rsidRDefault="006C792B" w:rsidP="006C792B">
      <w:pPr>
        <w:tabs>
          <w:tab w:val="left" w:pos="4200"/>
          <w:tab w:val="left" w:pos="4620"/>
        </w:tabs>
        <w:autoSpaceDE w:val="0"/>
        <w:autoSpaceDN w:val="0"/>
        <w:adjustRightInd w:val="0"/>
        <w:snapToGrid w:val="0"/>
        <w:spacing w:line="360" w:lineRule="auto"/>
        <w:ind w:firstLineChars="200" w:firstLine="420"/>
        <w:jc w:val="left"/>
        <w:rPr>
          <w:rFonts w:ascii="宋体" w:eastAsia="宋体" w:hAnsi="宋体" w:cs="Times New Roman"/>
          <w:kern w:val="0"/>
          <w:szCs w:val="21"/>
        </w:rPr>
      </w:pPr>
    </w:p>
    <w:p w14:paraId="694ADD50" w14:textId="77777777" w:rsidR="006C792B" w:rsidRPr="00C96869" w:rsidRDefault="006C792B" w:rsidP="006C792B">
      <w:pPr>
        <w:tabs>
          <w:tab w:val="left" w:pos="4200"/>
          <w:tab w:val="left" w:pos="4620"/>
        </w:tabs>
        <w:autoSpaceDE w:val="0"/>
        <w:autoSpaceDN w:val="0"/>
        <w:adjustRightInd w:val="0"/>
        <w:snapToGrid w:val="0"/>
        <w:spacing w:line="360" w:lineRule="auto"/>
        <w:ind w:firstLineChars="200" w:firstLine="420"/>
        <w:jc w:val="left"/>
        <w:rPr>
          <w:rFonts w:ascii="宋体" w:eastAsia="宋体" w:hAnsi="宋体" w:cs="Times New Roman"/>
          <w:kern w:val="0"/>
          <w:sz w:val="32"/>
          <w:szCs w:val="32"/>
        </w:rPr>
      </w:pPr>
      <w:r w:rsidRPr="00C96869">
        <w:rPr>
          <w:rFonts w:ascii="宋体" w:eastAsia="宋体" w:hAnsi="宋体" w:cs="Times New Roman"/>
          <w:kern w:val="0"/>
          <w:szCs w:val="21"/>
        </w:rPr>
        <w:t xml:space="preserve">   年   月   日</w:t>
      </w:r>
      <w:bookmarkStart w:id="236" w:name="_Toc448138017"/>
      <w:bookmarkStart w:id="237" w:name="_Toc287607872"/>
      <w:bookmarkStart w:id="238" w:name="_Toc355286477"/>
      <w:bookmarkStart w:id="239" w:name="_Toc451178047"/>
      <w:bookmarkStart w:id="240" w:name="_Toc73466766"/>
      <w:bookmarkEnd w:id="231"/>
      <w:bookmarkEnd w:id="232"/>
      <w:bookmarkEnd w:id="233"/>
      <w:bookmarkEnd w:id="234"/>
      <w:bookmarkEnd w:id="235"/>
      <w:r w:rsidRPr="00C96869">
        <w:rPr>
          <w:rFonts w:ascii="宋体" w:eastAsia="宋体" w:hAnsi="宋体" w:cs="Times New Roman" w:hint="eastAsia"/>
          <w:kern w:val="0"/>
          <w:szCs w:val="21"/>
        </w:rPr>
        <w:br w:type="page"/>
      </w:r>
      <w:r w:rsidRPr="00C96869">
        <w:rPr>
          <w:rFonts w:ascii="Cambria" w:eastAsia="宋体" w:hAnsi="Cambria" w:cs="Times New Roman" w:hint="eastAsia"/>
          <w:b/>
          <w:bCs/>
          <w:sz w:val="32"/>
          <w:szCs w:val="32"/>
        </w:rPr>
        <w:lastRenderedPageBreak/>
        <w:t>二、商务部分</w:t>
      </w:r>
      <w:bookmarkEnd w:id="236"/>
      <w:bookmarkEnd w:id="237"/>
      <w:bookmarkEnd w:id="238"/>
      <w:bookmarkEnd w:id="239"/>
      <w:bookmarkEnd w:id="240"/>
    </w:p>
    <w:p w14:paraId="78193E2B" w14:textId="77777777" w:rsidR="006C792B" w:rsidRPr="00C96869" w:rsidRDefault="006C792B" w:rsidP="006C792B">
      <w:pPr>
        <w:tabs>
          <w:tab w:val="left" w:pos="6770"/>
        </w:tabs>
        <w:autoSpaceDE w:val="0"/>
        <w:autoSpaceDN w:val="0"/>
        <w:adjustRightInd w:val="0"/>
        <w:snapToGrid w:val="0"/>
        <w:spacing w:line="360" w:lineRule="auto"/>
        <w:jc w:val="left"/>
        <w:rPr>
          <w:rFonts w:ascii="宋体" w:eastAsia="宋体" w:hAnsi="宋体" w:cs="MingLiU"/>
          <w:b/>
          <w:kern w:val="0"/>
          <w:sz w:val="28"/>
          <w:szCs w:val="28"/>
        </w:rPr>
      </w:pPr>
      <w:r w:rsidRPr="00C96869">
        <w:rPr>
          <w:rFonts w:ascii="宋体" w:eastAsia="宋体" w:hAnsi="宋体" w:cs="Times New Roman" w:hint="eastAsia"/>
          <w:b/>
          <w:kern w:val="0"/>
          <w:sz w:val="28"/>
          <w:szCs w:val="28"/>
          <w:u w:val="single"/>
        </w:rPr>
        <w:tab/>
      </w:r>
      <w:r w:rsidRPr="00C96869">
        <w:rPr>
          <w:rFonts w:ascii="宋体" w:eastAsia="宋体" w:hAnsi="宋体" w:cs="MingLiU" w:hint="eastAsia"/>
          <w:b/>
          <w:w w:val="99"/>
          <w:kern w:val="0"/>
          <w:sz w:val="28"/>
          <w:szCs w:val="28"/>
        </w:rPr>
        <w:t>（项目名称</w:t>
      </w:r>
      <w:r w:rsidRPr="00C96869">
        <w:rPr>
          <w:rFonts w:ascii="宋体" w:eastAsia="宋体" w:hAnsi="宋体" w:cs="MingLiU" w:hint="eastAsia"/>
          <w:b/>
          <w:spacing w:val="1"/>
          <w:w w:val="99"/>
          <w:kern w:val="0"/>
          <w:sz w:val="28"/>
          <w:szCs w:val="28"/>
        </w:rPr>
        <w:t>）</w:t>
      </w:r>
    </w:p>
    <w:p w14:paraId="7B72FE57" w14:textId="77777777" w:rsidR="006C792B" w:rsidRPr="00C96869" w:rsidRDefault="006C792B" w:rsidP="006C792B">
      <w:pPr>
        <w:tabs>
          <w:tab w:val="left" w:pos="3600"/>
          <w:tab w:val="left" w:pos="4480"/>
          <w:tab w:val="left" w:pos="5360"/>
        </w:tabs>
        <w:autoSpaceDE w:val="0"/>
        <w:autoSpaceDN w:val="0"/>
        <w:adjustRightInd w:val="0"/>
        <w:snapToGrid w:val="0"/>
        <w:spacing w:line="360" w:lineRule="auto"/>
        <w:jc w:val="left"/>
        <w:rPr>
          <w:rFonts w:ascii="宋体" w:eastAsia="宋体" w:hAnsi="宋体" w:cs="MingLiU"/>
          <w:kern w:val="0"/>
          <w:sz w:val="44"/>
          <w:szCs w:val="44"/>
        </w:rPr>
      </w:pPr>
      <w:r w:rsidRPr="00C96869">
        <w:rPr>
          <w:rFonts w:ascii="宋体" w:eastAsia="宋体" w:hAnsi="宋体" w:cs="MingLiU" w:hint="eastAsia"/>
          <w:kern w:val="0"/>
          <w:sz w:val="44"/>
          <w:szCs w:val="44"/>
        </w:rPr>
        <w:t xml:space="preserve">          </w:t>
      </w:r>
    </w:p>
    <w:p w14:paraId="0594403A" w14:textId="77777777" w:rsidR="006C792B" w:rsidRPr="00C96869" w:rsidRDefault="006C792B" w:rsidP="006C792B">
      <w:pPr>
        <w:tabs>
          <w:tab w:val="left" w:pos="3600"/>
          <w:tab w:val="left" w:pos="4480"/>
          <w:tab w:val="left" w:pos="5360"/>
        </w:tabs>
        <w:autoSpaceDE w:val="0"/>
        <w:autoSpaceDN w:val="0"/>
        <w:adjustRightInd w:val="0"/>
        <w:snapToGrid w:val="0"/>
        <w:spacing w:line="360" w:lineRule="auto"/>
        <w:jc w:val="left"/>
        <w:rPr>
          <w:rFonts w:ascii="宋体" w:eastAsia="宋体" w:hAnsi="宋体" w:cs="MingLiU"/>
          <w:kern w:val="0"/>
          <w:sz w:val="44"/>
          <w:szCs w:val="44"/>
        </w:rPr>
      </w:pPr>
    </w:p>
    <w:p w14:paraId="2370A4D9" w14:textId="77777777" w:rsidR="006C792B" w:rsidRPr="00C96869" w:rsidRDefault="006C792B" w:rsidP="006C792B">
      <w:pPr>
        <w:tabs>
          <w:tab w:val="left" w:pos="3600"/>
          <w:tab w:val="left" w:pos="4480"/>
          <w:tab w:val="left" w:pos="5360"/>
        </w:tabs>
        <w:autoSpaceDE w:val="0"/>
        <w:autoSpaceDN w:val="0"/>
        <w:adjustRightInd w:val="0"/>
        <w:snapToGrid w:val="0"/>
        <w:spacing w:line="360" w:lineRule="auto"/>
        <w:jc w:val="left"/>
        <w:rPr>
          <w:rFonts w:ascii="宋体" w:eastAsia="宋体" w:hAnsi="宋体" w:cs="MingLiU"/>
          <w:kern w:val="0"/>
          <w:sz w:val="44"/>
          <w:szCs w:val="44"/>
        </w:rPr>
      </w:pPr>
    </w:p>
    <w:p w14:paraId="3370E004" w14:textId="77777777" w:rsidR="006C792B" w:rsidRPr="00C96869" w:rsidRDefault="006C792B" w:rsidP="006C792B">
      <w:pPr>
        <w:tabs>
          <w:tab w:val="left" w:pos="3600"/>
          <w:tab w:val="left" w:pos="4480"/>
          <w:tab w:val="left" w:pos="5360"/>
        </w:tabs>
        <w:autoSpaceDE w:val="0"/>
        <w:autoSpaceDN w:val="0"/>
        <w:adjustRightInd w:val="0"/>
        <w:snapToGrid w:val="0"/>
        <w:spacing w:line="360" w:lineRule="auto"/>
        <w:jc w:val="center"/>
        <w:rPr>
          <w:rFonts w:ascii="宋体" w:eastAsia="宋体" w:hAnsi="宋体" w:cs="MingLiU"/>
          <w:b/>
          <w:kern w:val="0"/>
          <w:sz w:val="84"/>
          <w:szCs w:val="84"/>
        </w:rPr>
      </w:pPr>
      <w:r w:rsidRPr="00C96869">
        <w:rPr>
          <w:rFonts w:ascii="宋体" w:eastAsia="宋体" w:hAnsi="宋体" w:cs="MingLiU" w:hint="eastAsia"/>
          <w:b/>
          <w:kern w:val="0"/>
          <w:sz w:val="84"/>
          <w:szCs w:val="84"/>
        </w:rPr>
        <w:t>比 选 申 请 文  件</w:t>
      </w:r>
    </w:p>
    <w:p w14:paraId="0C4EC25D"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16"/>
          <w:szCs w:val="16"/>
        </w:rPr>
      </w:pPr>
    </w:p>
    <w:p w14:paraId="44831325"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b/>
          <w:kern w:val="0"/>
          <w:sz w:val="36"/>
          <w:szCs w:val="36"/>
        </w:rPr>
      </w:pPr>
      <w:r w:rsidRPr="00C96869">
        <w:rPr>
          <w:rFonts w:ascii="宋体" w:eastAsia="宋体" w:hAnsi="宋体" w:cs="MingLiU" w:hint="eastAsia"/>
          <w:kern w:val="0"/>
          <w:sz w:val="20"/>
          <w:szCs w:val="20"/>
        </w:rPr>
        <w:t xml:space="preserve">                                 </w:t>
      </w:r>
      <w:r w:rsidRPr="00C96869">
        <w:rPr>
          <w:rFonts w:ascii="宋体" w:eastAsia="宋体" w:hAnsi="宋体" w:cs="MingLiU" w:hint="eastAsia"/>
          <w:b/>
          <w:kern w:val="0"/>
          <w:sz w:val="36"/>
          <w:szCs w:val="36"/>
        </w:rPr>
        <w:t xml:space="preserve"> 商务部分</w:t>
      </w:r>
    </w:p>
    <w:p w14:paraId="73825678"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b/>
          <w:kern w:val="0"/>
          <w:sz w:val="20"/>
          <w:szCs w:val="20"/>
        </w:rPr>
      </w:pPr>
    </w:p>
    <w:p w14:paraId="6A3C263D"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b/>
          <w:kern w:val="0"/>
          <w:sz w:val="20"/>
          <w:szCs w:val="20"/>
        </w:rPr>
      </w:pPr>
    </w:p>
    <w:p w14:paraId="2093DAB0"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b/>
          <w:kern w:val="0"/>
          <w:sz w:val="20"/>
          <w:szCs w:val="20"/>
        </w:rPr>
      </w:pPr>
    </w:p>
    <w:p w14:paraId="63395452"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b/>
          <w:kern w:val="0"/>
          <w:sz w:val="20"/>
          <w:szCs w:val="20"/>
        </w:rPr>
      </w:pPr>
    </w:p>
    <w:p w14:paraId="2964CB72"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b/>
          <w:kern w:val="0"/>
          <w:sz w:val="20"/>
          <w:szCs w:val="20"/>
        </w:rPr>
      </w:pPr>
    </w:p>
    <w:p w14:paraId="1ADD9F58"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b/>
          <w:kern w:val="0"/>
          <w:sz w:val="20"/>
          <w:szCs w:val="20"/>
        </w:rPr>
      </w:pPr>
    </w:p>
    <w:p w14:paraId="4336BF05"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b/>
          <w:kern w:val="0"/>
          <w:sz w:val="20"/>
          <w:szCs w:val="20"/>
        </w:rPr>
      </w:pPr>
    </w:p>
    <w:p w14:paraId="264B0AAB"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b/>
          <w:kern w:val="0"/>
          <w:sz w:val="20"/>
          <w:szCs w:val="20"/>
        </w:rPr>
      </w:pPr>
    </w:p>
    <w:p w14:paraId="27E51285"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b/>
          <w:kern w:val="0"/>
          <w:sz w:val="20"/>
          <w:szCs w:val="20"/>
        </w:rPr>
      </w:pPr>
    </w:p>
    <w:p w14:paraId="1A044E56"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b/>
          <w:kern w:val="0"/>
          <w:sz w:val="20"/>
          <w:szCs w:val="20"/>
        </w:rPr>
      </w:pPr>
    </w:p>
    <w:p w14:paraId="323E00CD"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b/>
          <w:kern w:val="0"/>
          <w:sz w:val="20"/>
          <w:szCs w:val="20"/>
        </w:rPr>
      </w:pPr>
    </w:p>
    <w:p w14:paraId="0FB17DDC" w14:textId="77777777" w:rsidR="006C792B" w:rsidRPr="00C96869" w:rsidRDefault="006C792B" w:rsidP="006C792B">
      <w:pPr>
        <w:tabs>
          <w:tab w:val="left" w:pos="6080"/>
          <w:tab w:val="left" w:pos="6640"/>
        </w:tabs>
        <w:autoSpaceDE w:val="0"/>
        <w:autoSpaceDN w:val="0"/>
        <w:adjustRightInd w:val="0"/>
        <w:snapToGrid w:val="0"/>
        <w:spacing w:line="360" w:lineRule="auto"/>
        <w:jc w:val="center"/>
        <w:rPr>
          <w:rFonts w:ascii="宋体" w:eastAsia="宋体" w:hAnsi="宋体" w:cs="Times New Roman"/>
          <w:b/>
          <w:w w:val="99"/>
          <w:kern w:val="0"/>
          <w:sz w:val="28"/>
          <w:szCs w:val="28"/>
        </w:rPr>
      </w:pPr>
      <w:r w:rsidRPr="00C96869">
        <w:rPr>
          <w:rFonts w:ascii="宋体" w:eastAsia="宋体" w:hAnsi="宋体" w:cs="MingLiU" w:hint="eastAsia"/>
          <w:b/>
          <w:w w:val="99"/>
          <w:kern w:val="0"/>
          <w:sz w:val="28"/>
          <w:szCs w:val="28"/>
        </w:rPr>
        <w:t>比选申请人</w:t>
      </w:r>
      <w:r w:rsidRPr="00C96869">
        <w:rPr>
          <w:rFonts w:ascii="宋体" w:eastAsia="宋体" w:hAnsi="宋体" w:cs="MingLiU" w:hint="eastAsia"/>
          <w:b/>
          <w:spacing w:val="1"/>
          <w:w w:val="99"/>
          <w:kern w:val="0"/>
          <w:sz w:val="28"/>
          <w:szCs w:val="28"/>
        </w:rPr>
        <w:t>：</w:t>
      </w:r>
      <w:r w:rsidRPr="00C96869">
        <w:rPr>
          <w:rFonts w:ascii="宋体" w:eastAsia="宋体" w:hAnsi="宋体" w:cs="MingLiU" w:hint="eastAsia"/>
          <w:b/>
          <w:w w:val="198"/>
          <w:kern w:val="0"/>
          <w:sz w:val="28"/>
          <w:szCs w:val="28"/>
          <w:u w:val="single"/>
        </w:rPr>
        <w:t xml:space="preserve"> 　　　　 　　</w:t>
      </w:r>
      <w:r w:rsidRPr="00C96869">
        <w:rPr>
          <w:rFonts w:ascii="宋体" w:eastAsia="宋体" w:hAnsi="宋体" w:cs="MingLiU" w:hint="eastAsia"/>
          <w:b/>
          <w:w w:val="99"/>
          <w:kern w:val="0"/>
          <w:sz w:val="28"/>
          <w:szCs w:val="28"/>
        </w:rPr>
        <w:t>（盖单位法人章）</w:t>
      </w:r>
    </w:p>
    <w:p w14:paraId="27361C0B" w14:textId="77777777" w:rsidR="006C792B" w:rsidRPr="00C96869" w:rsidRDefault="006C792B" w:rsidP="006C792B">
      <w:pPr>
        <w:tabs>
          <w:tab w:val="left" w:pos="6080"/>
          <w:tab w:val="left" w:pos="6640"/>
        </w:tabs>
        <w:autoSpaceDE w:val="0"/>
        <w:autoSpaceDN w:val="0"/>
        <w:adjustRightInd w:val="0"/>
        <w:snapToGrid w:val="0"/>
        <w:spacing w:line="360" w:lineRule="auto"/>
        <w:jc w:val="center"/>
        <w:rPr>
          <w:rFonts w:ascii="宋体" w:eastAsia="宋体" w:hAnsi="宋体" w:cs="MingLiU"/>
          <w:b/>
          <w:kern w:val="0"/>
          <w:sz w:val="28"/>
          <w:szCs w:val="28"/>
        </w:rPr>
      </w:pPr>
      <w:r w:rsidRPr="00C96869">
        <w:rPr>
          <w:rFonts w:ascii="宋体" w:eastAsia="宋体" w:hAnsi="宋体" w:cs="MingLiU" w:hint="eastAsia"/>
          <w:b/>
          <w:w w:val="99"/>
          <w:kern w:val="0"/>
          <w:sz w:val="28"/>
          <w:szCs w:val="28"/>
        </w:rPr>
        <w:t>法定代表人或其委托代理人：</w:t>
      </w:r>
      <w:r w:rsidRPr="00C96869">
        <w:rPr>
          <w:rFonts w:ascii="宋体" w:eastAsia="宋体" w:hAnsi="宋体" w:cs="MingLiU" w:hint="eastAsia"/>
          <w:b/>
          <w:w w:val="198"/>
          <w:kern w:val="0"/>
          <w:sz w:val="28"/>
          <w:szCs w:val="28"/>
          <w:u w:val="single"/>
        </w:rPr>
        <w:t xml:space="preserve">  　　　</w:t>
      </w:r>
      <w:r w:rsidRPr="00C96869">
        <w:rPr>
          <w:rFonts w:ascii="宋体" w:eastAsia="宋体" w:hAnsi="宋体" w:cs="MingLiU" w:hint="eastAsia"/>
          <w:b/>
          <w:w w:val="99"/>
          <w:kern w:val="0"/>
          <w:sz w:val="28"/>
          <w:szCs w:val="28"/>
        </w:rPr>
        <w:t>（签名或盖章）</w:t>
      </w:r>
    </w:p>
    <w:p w14:paraId="61DE9189" w14:textId="77777777" w:rsidR="006C792B" w:rsidRPr="00C96869" w:rsidRDefault="006C792B" w:rsidP="006C792B">
      <w:pPr>
        <w:tabs>
          <w:tab w:val="left" w:pos="3280"/>
          <w:tab w:val="left" w:pos="4680"/>
          <w:tab w:val="left" w:pos="6080"/>
        </w:tabs>
        <w:autoSpaceDE w:val="0"/>
        <w:autoSpaceDN w:val="0"/>
        <w:adjustRightInd w:val="0"/>
        <w:snapToGrid w:val="0"/>
        <w:spacing w:line="360" w:lineRule="auto"/>
        <w:jc w:val="center"/>
        <w:rPr>
          <w:rFonts w:ascii="宋体" w:eastAsia="宋体" w:hAnsi="宋体" w:cs="MingLiU"/>
          <w:b/>
          <w:kern w:val="0"/>
          <w:sz w:val="28"/>
          <w:szCs w:val="28"/>
        </w:rPr>
      </w:pPr>
      <w:r w:rsidRPr="00C96869">
        <w:rPr>
          <w:rFonts w:ascii="宋体" w:eastAsia="宋体" w:hAnsi="宋体" w:cs="MingLiU" w:hint="eastAsia"/>
          <w:b/>
          <w:w w:val="99"/>
          <w:kern w:val="0"/>
          <w:sz w:val="28"/>
          <w:szCs w:val="28"/>
          <w:u w:val="single"/>
        </w:rPr>
        <w:t xml:space="preserve">       </w:t>
      </w:r>
      <w:r w:rsidRPr="00C96869">
        <w:rPr>
          <w:rFonts w:ascii="宋体" w:eastAsia="宋体" w:hAnsi="宋体" w:cs="MingLiU" w:hint="eastAsia"/>
          <w:b/>
          <w:w w:val="99"/>
          <w:kern w:val="0"/>
          <w:sz w:val="28"/>
          <w:szCs w:val="28"/>
        </w:rPr>
        <w:t>年</w:t>
      </w:r>
      <w:r w:rsidRPr="00C96869">
        <w:rPr>
          <w:rFonts w:ascii="宋体" w:eastAsia="宋体" w:hAnsi="宋体" w:cs="MingLiU" w:hint="eastAsia"/>
          <w:b/>
          <w:w w:val="198"/>
          <w:kern w:val="0"/>
          <w:sz w:val="28"/>
          <w:szCs w:val="28"/>
          <w:u w:val="single"/>
        </w:rPr>
        <w:t xml:space="preserve">  </w:t>
      </w:r>
      <w:r w:rsidRPr="00C96869">
        <w:rPr>
          <w:rFonts w:ascii="宋体" w:eastAsia="宋体" w:hAnsi="宋体" w:cs="MingLiU" w:hint="eastAsia"/>
          <w:b/>
          <w:w w:val="99"/>
          <w:kern w:val="0"/>
          <w:sz w:val="28"/>
          <w:szCs w:val="28"/>
        </w:rPr>
        <w:t>月</w:t>
      </w:r>
      <w:r w:rsidRPr="00C96869">
        <w:rPr>
          <w:rFonts w:ascii="宋体" w:eastAsia="宋体" w:hAnsi="宋体" w:cs="MingLiU" w:hint="eastAsia"/>
          <w:b/>
          <w:w w:val="198"/>
          <w:kern w:val="0"/>
          <w:sz w:val="28"/>
          <w:szCs w:val="28"/>
          <w:u w:val="single"/>
        </w:rPr>
        <w:t xml:space="preserve">  </w:t>
      </w:r>
      <w:r w:rsidRPr="00C96869">
        <w:rPr>
          <w:rFonts w:ascii="宋体" w:eastAsia="宋体" w:hAnsi="宋体" w:cs="MingLiU" w:hint="eastAsia"/>
          <w:b/>
          <w:w w:val="99"/>
          <w:kern w:val="0"/>
          <w:sz w:val="28"/>
          <w:szCs w:val="28"/>
        </w:rPr>
        <w:t>日</w:t>
      </w:r>
    </w:p>
    <w:p w14:paraId="32820FCF"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4"/>
          <w:szCs w:val="21"/>
        </w:rPr>
      </w:pPr>
      <w:r w:rsidRPr="00C96869">
        <w:rPr>
          <w:rFonts w:ascii="宋体" w:eastAsia="宋体" w:hAnsi="宋体" w:cs="MingLiU" w:hint="eastAsia"/>
          <w:kern w:val="0"/>
          <w:sz w:val="24"/>
          <w:szCs w:val="21"/>
        </w:rPr>
        <w:br w:type="page"/>
      </w:r>
    </w:p>
    <w:p w14:paraId="42A54646" w14:textId="77777777" w:rsidR="006C792B" w:rsidRPr="00C96869" w:rsidRDefault="006C792B" w:rsidP="006C792B">
      <w:pPr>
        <w:autoSpaceDE w:val="0"/>
        <w:autoSpaceDN w:val="0"/>
        <w:adjustRightInd w:val="0"/>
        <w:snapToGrid w:val="0"/>
        <w:spacing w:line="360" w:lineRule="auto"/>
        <w:jc w:val="center"/>
        <w:rPr>
          <w:rFonts w:ascii="宋体" w:eastAsia="宋体" w:hAnsi="宋体" w:cs="MingLiU"/>
          <w:b/>
          <w:kern w:val="0"/>
          <w:sz w:val="32"/>
          <w:szCs w:val="32"/>
        </w:rPr>
      </w:pPr>
      <w:r w:rsidRPr="00C96869">
        <w:rPr>
          <w:rFonts w:ascii="宋体" w:eastAsia="宋体" w:hAnsi="宋体" w:cs="MingLiU" w:hint="eastAsia"/>
          <w:b/>
          <w:kern w:val="0"/>
          <w:sz w:val="32"/>
          <w:szCs w:val="32"/>
        </w:rPr>
        <w:lastRenderedPageBreak/>
        <w:t>目     录</w:t>
      </w:r>
    </w:p>
    <w:p w14:paraId="5985CF9C" w14:textId="77777777" w:rsidR="006C792B" w:rsidRPr="00C96869" w:rsidRDefault="006C792B" w:rsidP="006C792B">
      <w:pPr>
        <w:autoSpaceDE w:val="0"/>
        <w:autoSpaceDN w:val="0"/>
        <w:adjustRightInd w:val="0"/>
        <w:snapToGrid w:val="0"/>
        <w:spacing w:line="360" w:lineRule="auto"/>
        <w:jc w:val="left"/>
        <w:rPr>
          <w:rFonts w:ascii="宋体" w:eastAsia="宋体" w:hAnsi="宋体" w:cs="Times New Roman"/>
          <w:kern w:val="0"/>
          <w:szCs w:val="21"/>
        </w:rPr>
      </w:pPr>
    </w:p>
    <w:p w14:paraId="7D7A67E3" w14:textId="77777777" w:rsidR="006C792B" w:rsidRPr="00C96869" w:rsidRDefault="006C792B" w:rsidP="006C792B">
      <w:pPr>
        <w:autoSpaceDE w:val="0"/>
        <w:autoSpaceDN w:val="0"/>
        <w:adjustRightInd w:val="0"/>
        <w:snapToGrid w:val="0"/>
        <w:spacing w:line="360" w:lineRule="auto"/>
        <w:ind w:firstLineChars="200" w:firstLine="480"/>
        <w:jc w:val="left"/>
        <w:rPr>
          <w:rFonts w:ascii="楷体_GB2312" w:eastAsia="楷体_GB2312" w:hAnsi="宋体" w:cs="Times New Roman"/>
          <w:kern w:val="0"/>
          <w:sz w:val="24"/>
          <w:szCs w:val="24"/>
        </w:rPr>
      </w:pPr>
      <w:r w:rsidRPr="00C96869">
        <w:rPr>
          <w:rFonts w:ascii="楷体_GB2312" w:eastAsia="楷体_GB2312" w:hAnsi="宋体" w:cs="Times New Roman" w:hint="eastAsia"/>
          <w:kern w:val="0"/>
          <w:sz w:val="24"/>
          <w:szCs w:val="24"/>
        </w:rPr>
        <w:t>[目录由比选申请人自行编制]</w:t>
      </w:r>
    </w:p>
    <w:p w14:paraId="5BF075F6" w14:textId="77777777" w:rsidR="006C792B" w:rsidRPr="00C96869" w:rsidRDefault="006C792B" w:rsidP="006C792B">
      <w:pPr>
        <w:autoSpaceDE w:val="0"/>
        <w:autoSpaceDN w:val="0"/>
        <w:adjustRightInd w:val="0"/>
        <w:snapToGrid w:val="0"/>
        <w:spacing w:line="360" w:lineRule="auto"/>
        <w:ind w:firstLineChars="200" w:firstLine="480"/>
        <w:jc w:val="left"/>
        <w:rPr>
          <w:rFonts w:ascii="楷体_GB2312" w:eastAsia="楷体_GB2312" w:hAnsi="宋体" w:cs="Times New Roman"/>
          <w:kern w:val="0"/>
          <w:sz w:val="24"/>
          <w:szCs w:val="24"/>
        </w:rPr>
      </w:pPr>
    </w:p>
    <w:p w14:paraId="32EA3A01" w14:textId="77777777" w:rsidR="006C792B" w:rsidRPr="00C96869" w:rsidRDefault="006C792B" w:rsidP="006C792B">
      <w:pPr>
        <w:autoSpaceDE w:val="0"/>
        <w:autoSpaceDN w:val="0"/>
        <w:adjustRightInd w:val="0"/>
        <w:snapToGrid w:val="0"/>
        <w:spacing w:line="360" w:lineRule="auto"/>
        <w:ind w:firstLineChars="200" w:firstLine="480"/>
        <w:jc w:val="left"/>
        <w:rPr>
          <w:rFonts w:ascii="楷体_GB2312" w:eastAsia="楷体_GB2312" w:hAnsi="宋体" w:cs="Times New Roman"/>
          <w:kern w:val="0"/>
          <w:sz w:val="24"/>
          <w:szCs w:val="24"/>
        </w:rPr>
      </w:pPr>
    </w:p>
    <w:p w14:paraId="5EC017D2" w14:textId="77777777" w:rsidR="006C792B" w:rsidRPr="00C96869" w:rsidRDefault="006C792B" w:rsidP="006C792B">
      <w:pPr>
        <w:autoSpaceDE w:val="0"/>
        <w:autoSpaceDN w:val="0"/>
        <w:adjustRightInd w:val="0"/>
        <w:snapToGrid w:val="0"/>
        <w:spacing w:line="360" w:lineRule="auto"/>
        <w:ind w:firstLineChars="200" w:firstLine="480"/>
        <w:jc w:val="left"/>
        <w:rPr>
          <w:rFonts w:ascii="楷体_GB2312" w:eastAsia="楷体_GB2312" w:hAnsi="宋体" w:cs="Times New Roman"/>
          <w:kern w:val="0"/>
          <w:sz w:val="24"/>
          <w:szCs w:val="24"/>
        </w:rPr>
      </w:pPr>
    </w:p>
    <w:p w14:paraId="0A5EBCDE" w14:textId="77777777" w:rsidR="006C792B" w:rsidRPr="00C96869" w:rsidRDefault="006C792B" w:rsidP="006C792B">
      <w:pPr>
        <w:autoSpaceDE w:val="0"/>
        <w:autoSpaceDN w:val="0"/>
        <w:adjustRightInd w:val="0"/>
        <w:snapToGrid w:val="0"/>
        <w:spacing w:line="360" w:lineRule="auto"/>
        <w:jc w:val="center"/>
        <w:rPr>
          <w:rFonts w:ascii="宋体" w:eastAsia="宋体" w:hAnsi="宋体" w:cs="MingLiU"/>
          <w:b/>
          <w:kern w:val="0"/>
          <w:sz w:val="32"/>
          <w:szCs w:val="32"/>
        </w:rPr>
      </w:pPr>
      <w:r w:rsidRPr="00C96869">
        <w:rPr>
          <w:rFonts w:ascii="宋体" w:eastAsia="宋体" w:hAnsi="宋体" w:cs="MingLiU"/>
          <w:b/>
          <w:kern w:val="0"/>
          <w:sz w:val="32"/>
          <w:szCs w:val="32"/>
        </w:rPr>
        <w:br w:type="page"/>
      </w:r>
      <w:r w:rsidRPr="00C96869">
        <w:rPr>
          <w:rFonts w:ascii="宋体" w:eastAsia="宋体" w:hAnsi="宋体" w:cs="MingLiU" w:hint="eastAsia"/>
          <w:b/>
          <w:kern w:val="0"/>
          <w:sz w:val="32"/>
          <w:szCs w:val="32"/>
        </w:rPr>
        <w:lastRenderedPageBreak/>
        <w:t>已标价工程量清单</w:t>
      </w:r>
    </w:p>
    <w:p w14:paraId="6F804180" w14:textId="77777777" w:rsidR="006C792B" w:rsidRPr="00C96869" w:rsidRDefault="006C792B" w:rsidP="006C792B">
      <w:pPr>
        <w:spacing w:line="360" w:lineRule="auto"/>
        <w:rPr>
          <w:rFonts w:ascii="宋体" w:eastAsia="宋体" w:hAnsi="宋体" w:cs="宋体"/>
          <w:sz w:val="24"/>
          <w:szCs w:val="24"/>
        </w:rPr>
      </w:pPr>
      <w:r w:rsidRPr="00C96869">
        <w:rPr>
          <w:rFonts w:ascii="宋体" w:eastAsia="宋体" w:hAnsi="宋体" w:cs="宋体" w:hint="eastAsia"/>
          <w:sz w:val="24"/>
          <w:szCs w:val="24"/>
        </w:rPr>
        <w:t>【注：商务部分已标价的工程量清单须打印的表格包括：封-3投标总价、表-02建设项目投标报价汇总表、表-03单项工程投标报价汇总表、表-04单位工程投标报价汇总表、表-08措施项目汇总表、表-09分部分项工程项目清单计价表、表-09施工技术措施项目清单计价表、表-09-1分部分项工程项目清单综合单价分析表(一)、施工技术措施项目清单综合单价分析表(一)、表-09-2分部分项工程项目清单综合单价分析表(二)、施工技术措施项目清单综合单价分析表(二)、表-10施工组织措施项目清单计价表、表-11其他项目清单计价汇总表、表-11-1暂列金额明细表、表-11-2材料（工程设备）暂估单价及调整表、表-11-3专业工程暂估价及结算价表、表12规费、税金项目计价表。</w:t>
      </w:r>
      <w:r w:rsidRPr="00C96869">
        <w:rPr>
          <w:rFonts w:ascii="宋体" w:eastAsia="宋体" w:hAnsi="宋体" w:cs="宋体" w:hint="eastAsia"/>
          <w:b/>
          <w:sz w:val="24"/>
          <w:szCs w:val="24"/>
        </w:rPr>
        <w:t>其他表格比选申请人自行选用，其中表-09-1、表-09-2可以不提供纸质版。</w:t>
      </w:r>
      <w:r w:rsidRPr="00C96869">
        <w:rPr>
          <w:rFonts w:ascii="宋体" w:eastAsia="宋体" w:hAnsi="宋体" w:cs="宋体" w:hint="eastAsia"/>
          <w:sz w:val="24"/>
          <w:szCs w:val="24"/>
        </w:rPr>
        <w:t>】</w:t>
      </w:r>
    </w:p>
    <w:p w14:paraId="265DB5D3" w14:textId="77777777" w:rsidR="006C792B" w:rsidRPr="00C96869" w:rsidRDefault="006C792B" w:rsidP="006C792B">
      <w:pPr>
        <w:autoSpaceDE w:val="0"/>
        <w:autoSpaceDN w:val="0"/>
        <w:adjustRightInd w:val="0"/>
        <w:snapToGrid w:val="0"/>
        <w:spacing w:line="360" w:lineRule="auto"/>
        <w:ind w:firstLineChars="738" w:firstLine="2066"/>
        <w:rPr>
          <w:rFonts w:ascii="宋体" w:eastAsia="宋体" w:hAnsi="宋体" w:cs="Times New Roman"/>
          <w:kern w:val="0"/>
          <w:sz w:val="28"/>
          <w:szCs w:val="28"/>
        </w:rPr>
      </w:pPr>
    </w:p>
    <w:p w14:paraId="74152FE6" w14:textId="77777777" w:rsidR="006C792B" w:rsidRPr="00C96869" w:rsidRDefault="006C792B" w:rsidP="006C792B">
      <w:pPr>
        <w:spacing w:beforeLines="50" w:before="156" w:afterLines="50" w:after="156" w:line="360" w:lineRule="auto"/>
        <w:rPr>
          <w:rFonts w:ascii="宋体" w:eastAsia="宋体" w:hAnsi="宋体" w:cs="Times New Roman"/>
          <w:b/>
          <w:sz w:val="28"/>
          <w:szCs w:val="28"/>
        </w:rPr>
      </w:pPr>
    </w:p>
    <w:p w14:paraId="6BDB78FF" w14:textId="77777777" w:rsidR="006C792B" w:rsidRPr="00C96869" w:rsidRDefault="006C792B" w:rsidP="006C792B">
      <w:pPr>
        <w:keepNext/>
        <w:keepLines/>
        <w:spacing w:before="260" w:after="260" w:line="360" w:lineRule="auto"/>
        <w:outlineLvl w:val="1"/>
        <w:rPr>
          <w:rFonts w:ascii="Cambria" w:eastAsia="宋体" w:hAnsi="Cambria" w:cs="Times New Roman"/>
          <w:b/>
          <w:bCs/>
          <w:sz w:val="32"/>
          <w:szCs w:val="32"/>
        </w:rPr>
      </w:pPr>
      <w:r w:rsidRPr="00C96869">
        <w:rPr>
          <w:rFonts w:ascii="宋体" w:eastAsia="宋体" w:hAnsi="宋体" w:cs="Times New Roman"/>
          <w:szCs w:val="24"/>
        </w:rPr>
        <w:br w:type="page"/>
      </w:r>
      <w:bookmarkStart w:id="241" w:name="_Toc73466767"/>
      <w:r w:rsidRPr="00C96869">
        <w:rPr>
          <w:rFonts w:ascii="Cambria" w:eastAsia="宋体" w:hAnsi="Cambria" w:cs="Times New Roman" w:hint="eastAsia"/>
          <w:b/>
          <w:bCs/>
          <w:sz w:val="32"/>
          <w:szCs w:val="32"/>
        </w:rPr>
        <w:lastRenderedPageBreak/>
        <w:t>三、资格审查部分</w:t>
      </w:r>
      <w:bookmarkEnd w:id="241"/>
    </w:p>
    <w:p w14:paraId="5DBDC4F2" w14:textId="77777777" w:rsidR="006C792B" w:rsidRPr="00C96869" w:rsidRDefault="006C792B" w:rsidP="006C792B">
      <w:pPr>
        <w:spacing w:line="360" w:lineRule="auto"/>
        <w:jc w:val="center"/>
        <w:rPr>
          <w:rFonts w:ascii="宋体" w:eastAsia="宋体" w:hAnsi="宋体" w:cs="Times New Roman"/>
          <w:b/>
          <w:kern w:val="0"/>
          <w:sz w:val="32"/>
          <w:szCs w:val="32"/>
        </w:rPr>
      </w:pPr>
      <w:r w:rsidRPr="00C96869">
        <w:rPr>
          <w:rFonts w:ascii="宋体" w:eastAsia="宋体" w:hAnsi="宋体" w:cs="Times New Roman" w:hint="eastAsia"/>
          <w:b/>
          <w:kern w:val="0"/>
          <w:sz w:val="32"/>
          <w:szCs w:val="32"/>
          <w:u w:val="single"/>
        </w:rPr>
        <w:t xml:space="preserve">                   （项目名称）</w:t>
      </w:r>
    </w:p>
    <w:p w14:paraId="543970EC" w14:textId="77777777" w:rsidR="006C792B" w:rsidRPr="00C96869" w:rsidRDefault="006C792B" w:rsidP="006C792B">
      <w:pPr>
        <w:tabs>
          <w:tab w:val="left" w:pos="3600"/>
          <w:tab w:val="left" w:pos="4480"/>
          <w:tab w:val="left" w:pos="5360"/>
        </w:tabs>
        <w:autoSpaceDE w:val="0"/>
        <w:autoSpaceDN w:val="0"/>
        <w:adjustRightInd w:val="0"/>
        <w:snapToGrid w:val="0"/>
        <w:spacing w:line="360" w:lineRule="auto"/>
        <w:jc w:val="left"/>
        <w:rPr>
          <w:rFonts w:ascii="宋体" w:eastAsia="宋体" w:hAnsi="宋体" w:cs="MingLiU"/>
          <w:b/>
          <w:kern w:val="0"/>
          <w:sz w:val="44"/>
          <w:szCs w:val="44"/>
        </w:rPr>
      </w:pPr>
    </w:p>
    <w:p w14:paraId="3AADF4FC" w14:textId="77777777" w:rsidR="006C792B" w:rsidRPr="00C96869" w:rsidRDefault="006C792B" w:rsidP="006C792B">
      <w:pPr>
        <w:tabs>
          <w:tab w:val="left" w:pos="3600"/>
          <w:tab w:val="left" w:pos="4480"/>
          <w:tab w:val="left" w:pos="5360"/>
        </w:tabs>
        <w:autoSpaceDE w:val="0"/>
        <w:autoSpaceDN w:val="0"/>
        <w:adjustRightInd w:val="0"/>
        <w:snapToGrid w:val="0"/>
        <w:spacing w:line="360" w:lineRule="auto"/>
        <w:jc w:val="left"/>
        <w:rPr>
          <w:rFonts w:ascii="宋体" w:eastAsia="宋体" w:hAnsi="宋体" w:cs="MingLiU"/>
          <w:b/>
          <w:kern w:val="0"/>
          <w:sz w:val="44"/>
          <w:szCs w:val="44"/>
        </w:rPr>
      </w:pPr>
    </w:p>
    <w:p w14:paraId="3E9C4CED" w14:textId="77777777" w:rsidR="006C792B" w:rsidRPr="00C96869" w:rsidRDefault="006C792B" w:rsidP="006C792B">
      <w:pPr>
        <w:tabs>
          <w:tab w:val="left" w:pos="3600"/>
          <w:tab w:val="left" w:pos="4480"/>
          <w:tab w:val="left" w:pos="5360"/>
        </w:tabs>
        <w:autoSpaceDE w:val="0"/>
        <w:autoSpaceDN w:val="0"/>
        <w:adjustRightInd w:val="0"/>
        <w:snapToGrid w:val="0"/>
        <w:spacing w:line="360" w:lineRule="auto"/>
        <w:jc w:val="left"/>
        <w:rPr>
          <w:rFonts w:ascii="宋体" w:eastAsia="宋体" w:hAnsi="宋体" w:cs="MingLiU"/>
          <w:b/>
          <w:kern w:val="0"/>
          <w:sz w:val="44"/>
          <w:szCs w:val="44"/>
        </w:rPr>
      </w:pPr>
    </w:p>
    <w:p w14:paraId="0D3FF0B9" w14:textId="77777777" w:rsidR="006C792B" w:rsidRPr="00C96869" w:rsidRDefault="006C792B" w:rsidP="006C792B">
      <w:pPr>
        <w:tabs>
          <w:tab w:val="left" w:pos="3600"/>
          <w:tab w:val="left" w:pos="4480"/>
          <w:tab w:val="left" w:pos="5360"/>
        </w:tabs>
        <w:autoSpaceDE w:val="0"/>
        <w:autoSpaceDN w:val="0"/>
        <w:adjustRightInd w:val="0"/>
        <w:snapToGrid w:val="0"/>
        <w:spacing w:line="360" w:lineRule="auto"/>
        <w:jc w:val="center"/>
        <w:rPr>
          <w:rFonts w:ascii="宋体" w:eastAsia="宋体" w:hAnsi="宋体" w:cs="MingLiU"/>
          <w:b/>
          <w:kern w:val="0"/>
          <w:sz w:val="84"/>
          <w:szCs w:val="84"/>
        </w:rPr>
      </w:pPr>
      <w:r w:rsidRPr="00C96869">
        <w:rPr>
          <w:rFonts w:ascii="宋体" w:eastAsia="宋体" w:hAnsi="宋体" w:cs="MingLiU" w:hint="eastAsia"/>
          <w:b/>
          <w:kern w:val="0"/>
          <w:sz w:val="84"/>
          <w:szCs w:val="84"/>
        </w:rPr>
        <w:t>比 选 申 请 文  件</w:t>
      </w:r>
    </w:p>
    <w:p w14:paraId="6902ADC4" w14:textId="77777777" w:rsidR="006C792B" w:rsidRPr="00C96869" w:rsidRDefault="006C792B" w:rsidP="006C792B">
      <w:pPr>
        <w:autoSpaceDE w:val="0"/>
        <w:autoSpaceDN w:val="0"/>
        <w:adjustRightInd w:val="0"/>
        <w:snapToGrid w:val="0"/>
        <w:spacing w:line="360" w:lineRule="auto"/>
        <w:jc w:val="left"/>
        <w:rPr>
          <w:rFonts w:ascii="宋体" w:eastAsia="宋体" w:hAnsi="宋体" w:cs="Times New Roman"/>
          <w:b/>
          <w:kern w:val="0"/>
          <w:sz w:val="16"/>
          <w:szCs w:val="16"/>
        </w:rPr>
      </w:pPr>
    </w:p>
    <w:p w14:paraId="26D119C3" w14:textId="77777777" w:rsidR="006C792B" w:rsidRPr="00C96869" w:rsidRDefault="006C792B" w:rsidP="006C792B">
      <w:pPr>
        <w:autoSpaceDE w:val="0"/>
        <w:autoSpaceDN w:val="0"/>
        <w:adjustRightInd w:val="0"/>
        <w:snapToGrid w:val="0"/>
        <w:spacing w:line="360" w:lineRule="auto"/>
        <w:jc w:val="center"/>
        <w:rPr>
          <w:rFonts w:ascii="宋体" w:eastAsia="宋体" w:hAnsi="宋体" w:cs="Times New Roman"/>
          <w:b/>
          <w:kern w:val="0"/>
          <w:sz w:val="36"/>
          <w:szCs w:val="36"/>
        </w:rPr>
      </w:pPr>
      <w:r w:rsidRPr="00C96869">
        <w:rPr>
          <w:rFonts w:ascii="宋体" w:eastAsia="宋体" w:hAnsi="宋体" w:cs="Times New Roman" w:hint="eastAsia"/>
          <w:b/>
          <w:kern w:val="0"/>
          <w:sz w:val="36"/>
          <w:szCs w:val="36"/>
        </w:rPr>
        <w:t>资格审查部分</w:t>
      </w:r>
    </w:p>
    <w:p w14:paraId="3ED61459"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0"/>
          <w:szCs w:val="20"/>
        </w:rPr>
      </w:pPr>
    </w:p>
    <w:p w14:paraId="35D77140" w14:textId="77777777" w:rsidR="006C792B" w:rsidRPr="00C96869" w:rsidRDefault="006C792B" w:rsidP="006C792B">
      <w:pPr>
        <w:adjustRightInd w:val="0"/>
        <w:snapToGrid w:val="0"/>
        <w:spacing w:line="264" w:lineRule="auto"/>
        <w:rPr>
          <w:rFonts w:ascii="宋体" w:eastAsia="宋体" w:hAnsi="宋体" w:cs="Times New Roman"/>
          <w:szCs w:val="21"/>
        </w:rPr>
      </w:pPr>
    </w:p>
    <w:p w14:paraId="252072B4"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0"/>
          <w:szCs w:val="20"/>
        </w:rPr>
      </w:pPr>
    </w:p>
    <w:p w14:paraId="68DD1DAF"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0"/>
          <w:szCs w:val="20"/>
        </w:rPr>
      </w:pPr>
    </w:p>
    <w:p w14:paraId="05C8A88E"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0"/>
          <w:szCs w:val="20"/>
        </w:rPr>
      </w:pPr>
    </w:p>
    <w:p w14:paraId="7DF70B3A"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0"/>
          <w:szCs w:val="20"/>
        </w:rPr>
      </w:pPr>
    </w:p>
    <w:p w14:paraId="0976A064"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0"/>
          <w:szCs w:val="20"/>
        </w:rPr>
      </w:pPr>
    </w:p>
    <w:p w14:paraId="26F3DA98"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0"/>
          <w:szCs w:val="20"/>
        </w:rPr>
      </w:pPr>
    </w:p>
    <w:p w14:paraId="7415D0E2"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0"/>
          <w:szCs w:val="20"/>
        </w:rPr>
      </w:pPr>
    </w:p>
    <w:p w14:paraId="03FB5BE0"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0"/>
          <w:szCs w:val="20"/>
        </w:rPr>
      </w:pPr>
    </w:p>
    <w:p w14:paraId="5D0057E5"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0"/>
          <w:szCs w:val="20"/>
        </w:rPr>
      </w:pPr>
    </w:p>
    <w:p w14:paraId="7138DCE2"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0"/>
          <w:szCs w:val="20"/>
        </w:rPr>
      </w:pPr>
    </w:p>
    <w:p w14:paraId="2D7EAB23" w14:textId="77777777" w:rsidR="006C792B" w:rsidRPr="00C96869" w:rsidRDefault="006C792B" w:rsidP="006C792B">
      <w:pPr>
        <w:tabs>
          <w:tab w:val="left" w:pos="6080"/>
          <w:tab w:val="left" w:pos="6640"/>
        </w:tabs>
        <w:autoSpaceDE w:val="0"/>
        <w:autoSpaceDN w:val="0"/>
        <w:adjustRightInd w:val="0"/>
        <w:snapToGrid w:val="0"/>
        <w:spacing w:line="480" w:lineRule="auto"/>
        <w:jc w:val="center"/>
        <w:rPr>
          <w:rFonts w:ascii="宋体" w:eastAsia="宋体" w:hAnsi="宋体" w:cs="MingLiU"/>
          <w:b/>
          <w:w w:val="99"/>
          <w:kern w:val="0"/>
          <w:sz w:val="28"/>
          <w:szCs w:val="28"/>
        </w:rPr>
      </w:pPr>
      <w:r w:rsidRPr="00C96869">
        <w:rPr>
          <w:rFonts w:ascii="宋体" w:eastAsia="宋体" w:hAnsi="宋体" w:cs="MingLiU"/>
          <w:b/>
          <w:w w:val="99"/>
          <w:kern w:val="0"/>
          <w:sz w:val="28"/>
          <w:szCs w:val="28"/>
        </w:rPr>
        <w:t>比选申请人：</w:t>
      </w:r>
      <w:r w:rsidRPr="00C96869">
        <w:rPr>
          <w:rFonts w:ascii="宋体" w:eastAsia="宋体" w:hAnsi="宋体" w:cs="Times New Roman"/>
          <w:b/>
          <w:w w:val="198"/>
          <w:kern w:val="0"/>
          <w:sz w:val="28"/>
          <w:szCs w:val="28"/>
          <w:u w:val="single"/>
        </w:rPr>
        <w:t xml:space="preserve"> 　　 　　 　　</w:t>
      </w:r>
      <w:r w:rsidRPr="00C96869">
        <w:rPr>
          <w:rFonts w:ascii="宋体" w:eastAsia="宋体" w:hAnsi="宋体" w:cs="MingLiU"/>
          <w:b/>
          <w:w w:val="99"/>
          <w:kern w:val="0"/>
          <w:sz w:val="28"/>
          <w:szCs w:val="28"/>
        </w:rPr>
        <w:t>（盖单位法人章）</w:t>
      </w:r>
    </w:p>
    <w:p w14:paraId="6F7819E1" w14:textId="77777777" w:rsidR="006C792B" w:rsidRPr="00C96869" w:rsidRDefault="006C792B" w:rsidP="006C792B">
      <w:pPr>
        <w:tabs>
          <w:tab w:val="left" w:pos="6080"/>
          <w:tab w:val="left" w:pos="6640"/>
        </w:tabs>
        <w:autoSpaceDE w:val="0"/>
        <w:autoSpaceDN w:val="0"/>
        <w:adjustRightInd w:val="0"/>
        <w:snapToGrid w:val="0"/>
        <w:spacing w:line="480" w:lineRule="auto"/>
        <w:jc w:val="center"/>
        <w:rPr>
          <w:rFonts w:ascii="宋体" w:eastAsia="宋体" w:hAnsi="宋体" w:cs="Times New Roman"/>
          <w:b/>
          <w:kern w:val="0"/>
          <w:sz w:val="28"/>
          <w:szCs w:val="28"/>
        </w:rPr>
      </w:pPr>
      <w:r w:rsidRPr="00C96869">
        <w:rPr>
          <w:rFonts w:ascii="宋体" w:eastAsia="宋体" w:hAnsi="宋体" w:cs="MingLiU"/>
          <w:b/>
          <w:w w:val="99"/>
          <w:kern w:val="0"/>
          <w:sz w:val="28"/>
          <w:szCs w:val="28"/>
        </w:rPr>
        <w:t>法定代表人或其委托代理人：</w:t>
      </w:r>
      <w:r w:rsidRPr="00C96869">
        <w:rPr>
          <w:rFonts w:ascii="宋体" w:eastAsia="宋体" w:hAnsi="宋体" w:cs="Times New Roman"/>
          <w:b/>
          <w:w w:val="198"/>
          <w:kern w:val="0"/>
          <w:sz w:val="28"/>
          <w:szCs w:val="28"/>
          <w:u w:val="single"/>
        </w:rPr>
        <w:t xml:space="preserve"> 　 　</w:t>
      </w:r>
      <w:r w:rsidRPr="00C96869">
        <w:rPr>
          <w:rFonts w:ascii="宋体" w:eastAsia="宋体" w:hAnsi="宋体" w:cs="Times New Roman"/>
          <w:b/>
          <w:w w:val="99"/>
          <w:kern w:val="0"/>
          <w:sz w:val="28"/>
          <w:szCs w:val="28"/>
        </w:rPr>
        <w:t>（签名或盖章）</w:t>
      </w:r>
    </w:p>
    <w:p w14:paraId="6D85C778" w14:textId="77777777" w:rsidR="006C792B" w:rsidRPr="00C96869" w:rsidRDefault="006C792B" w:rsidP="006C792B">
      <w:pPr>
        <w:spacing w:line="360" w:lineRule="auto"/>
        <w:ind w:firstLineChars="200" w:firstLine="558"/>
        <w:jc w:val="center"/>
        <w:rPr>
          <w:rFonts w:ascii="宋体" w:eastAsia="宋体" w:hAnsi="宋体" w:cs="MingLiU"/>
          <w:b/>
          <w:kern w:val="0"/>
          <w:sz w:val="32"/>
          <w:szCs w:val="32"/>
        </w:rPr>
      </w:pPr>
      <w:r w:rsidRPr="00C96869">
        <w:rPr>
          <w:rFonts w:ascii="宋体" w:eastAsia="宋体" w:hAnsi="宋体" w:cs="Times New Roman"/>
          <w:b/>
          <w:w w:val="99"/>
          <w:kern w:val="0"/>
          <w:sz w:val="28"/>
          <w:szCs w:val="28"/>
        </w:rPr>
        <w:t>年   月   日</w:t>
      </w:r>
      <w:r w:rsidRPr="00C96869">
        <w:rPr>
          <w:rFonts w:ascii="宋体" w:eastAsia="宋体" w:hAnsi="宋体" w:cs="Times New Roman"/>
          <w:b/>
          <w:w w:val="99"/>
          <w:kern w:val="0"/>
          <w:sz w:val="28"/>
          <w:szCs w:val="28"/>
        </w:rPr>
        <w:br w:type="page"/>
      </w:r>
      <w:r w:rsidRPr="00C96869">
        <w:rPr>
          <w:rFonts w:ascii="宋体" w:eastAsia="宋体" w:hAnsi="宋体" w:cs="MingLiU"/>
          <w:b/>
          <w:kern w:val="0"/>
          <w:sz w:val="32"/>
          <w:szCs w:val="32"/>
        </w:rPr>
        <w:lastRenderedPageBreak/>
        <w:t>目</w:t>
      </w:r>
      <w:r w:rsidRPr="00C96869">
        <w:rPr>
          <w:rFonts w:ascii="宋体" w:eastAsia="宋体" w:hAnsi="宋体" w:cs="MingLiU" w:hint="eastAsia"/>
          <w:b/>
          <w:kern w:val="0"/>
          <w:sz w:val="32"/>
          <w:szCs w:val="32"/>
        </w:rPr>
        <w:t xml:space="preserve">   </w:t>
      </w:r>
      <w:r w:rsidRPr="00C96869">
        <w:rPr>
          <w:rFonts w:ascii="宋体" w:eastAsia="宋体" w:hAnsi="宋体" w:cs="MingLiU"/>
          <w:b/>
          <w:kern w:val="0"/>
          <w:sz w:val="32"/>
          <w:szCs w:val="32"/>
        </w:rPr>
        <w:t>录</w:t>
      </w:r>
    </w:p>
    <w:p w14:paraId="404234D0" w14:textId="77777777" w:rsidR="006C792B" w:rsidRPr="00C96869" w:rsidRDefault="006C792B" w:rsidP="006C792B">
      <w:pPr>
        <w:autoSpaceDE w:val="0"/>
        <w:autoSpaceDN w:val="0"/>
        <w:adjustRightInd w:val="0"/>
        <w:spacing w:line="360" w:lineRule="auto"/>
        <w:ind w:right="-20"/>
        <w:jc w:val="left"/>
        <w:rPr>
          <w:rFonts w:ascii="宋体" w:eastAsia="宋体" w:hAnsi="宋体" w:cs="MingLiU"/>
          <w:kern w:val="0"/>
          <w:sz w:val="24"/>
          <w:szCs w:val="24"/>
        </w:rPr>
      </w:pPr>
    </w:p>
    <w:p w14:paraId="46F0F0E5" w14:textId="77777777" w:rsidR="006C792B" w:rsidRPr="00C96869" w:rsidRDefault="006C792B" w:rsidP="006C792B">
      <w:pPr>
        <w:autoSpaceDE w:val="0"/>
        <w:autoSpaceDN w:val="0"/>
        <w:adjustRightInd w:val="0"/>
        <w:spacing w:line="360" w:lineRule="auto"/>
        <w:ind w:right="-20"/>
        <w:jc w:val="left"/>
        <w:rPr>
          <w:rFonts w:ascii="宋体" w:eastAsia="宋体" w:hAnsi="宋体" w:cs="MingLiU"/>
          <w:kern w:val="0"/>
          <w:sz w:val="24"/>
          <w:szCs w:val="24"/>
        </w:rPr>
      </w:pPr>
      <w:r w:rsidRPr="00C96869">
        <w:rPr>
          <w:rFonts w:ascii="宋体" w:eastAsia="宋体" w:hAnsi="宋体" w:cs="MingLiU"/>
          <w:kern w:val="0"/>
          <w:sz w:val="24"/>
          <w:szCs w:val="24"/>
        </w:rPr>
        <w:t>（一）</w:t>
      </w:r>
      <w:r w:rsidRPr="00C96869">
        <w:rPr>
          <w:rFonts w:ascii="宋体" w:eastAsia="宋体" w:hAnsi="宋体" w:cs="MingLiU" w:hint="eastAsia"/>
          <w:kern w:val="0"/>
          <w:sz w:val="24"/>
          <w:szCs w:val="24"/>
        </w:rPr>
        <w:t>法定代表人身份证明或附有法定代表人身份证明的授权委托书</w:t>
      </w:r>
    </w:p>
    <w:p w14:paraId="24565929" w14:textId="77777777" w:rsidR="006C792B" w:rsidRPr="00C96869" w:rsidRDefault="006C792B" w:rsidP="006C792B">
      <w:pPr>
        <w:autoSpaceDE w:val="0"/>
        <w:autoSpaceDN w:val="0"/>
        <w:adjustRightInd w:val="0"/>
        <w:spacing w:line="360" w:lineRule="auto"/>
        <w:ind w:right="-20"/>
        <w:jc w:val="left"/>
        <w:rPr>
          <w:rFonts w:ascii="宋体" w:eastAsia="宋体" w:hAnsi="宋体" w:cs="MingLiU"/>
          <w:kern w:val="0"/>
          <w:sz w:val="24"/>
          <w:szCs w:val="24"/>
        </w:rPr>
      </w:pPr>
      <w:r w:rsidRPr="00C96869">
        <w:rPr>
          <w:rFonts w:ascii="宋体" w:eastAsia="宋体" w:hAnsi="宋体" w:cs="MingLiU"/>
          <w:kern w:val="0"/>
          <w:sz w:val="24"/>
          <w:szCs w:val="24"/>
        </w:rPr>
        <w:t>（</w:t>
      </w:r>
      <w:r w:rsidRPr="00C96869">
        <w:rPr>
          <w:rFonts w:ascii="宋体" w:eastAsia="宋体" w:hAnsi="宋体" w:cs="MingLiU" w:hint="eastAsia"/>
          <w:kern w:val="0"/>
          <w:sz w:val="24"/>
          <w:szCs w:val="24"/>
        </w:rPr>
        <w:t>二</w:t>
      </w:r>
      <w:r w:rsidRPr="00C96869">
        <w:rPr>
          <w:rFonts w:ascii="宋体" w:eastAsia="宋体" w:hAnsi="宋体" w:cs="MingLiU"/>
          <w:kern w:val="0"/>
          <w:sz w:val="24"/>
          <w:szCs w:val="24"/>
        </w:rPr>
        <w:t>）比选申请人基本情况表</w:t>
      </w:r>
    </w:p>
    <w:p w14:paraId="1FA736D0" w14:textId="77777777" w:rsidR="006C792B" w:rsidRPr="00C96869" w:rsidRDefault="006C792B" w:rsidP="006C792B">
      <w:pPr>
        <w:autoSpaceDE w:val="0"/>
        <w:autoSpaceDN w:val="0"/>
        <w:adjustRightInd w:val="0"/>
        <w:spacing w:line="360" w:lineRule="auto"/>
        <w:ind w:right="-20"/>
        <w:jc w:val="left"/>
        <w:rPr>
          <w:rFonts w:ascii="宋体" w:eastAsia="宋体" w:hAnsi="宋体" w:cs="MingLiU"/>
          <w:kern w:val="0"/>
          <w:sz w:val="24"/>
          <w:szCs w:val="24"/>
        </w:rPr>
      </w:pPr>
      <w:r w:rsidRPr="00C96869">
        <w:rPr>
          <w:rFonts w:ascii="宋体" w:eastAsia="宋体" w:hAnsi="宋体" w:cs="MingLiU"/>
          <w:kern w:val="0"/>
          <w:sz w:val="24"/>
          <w:szCs w:val="24"/>
        </w:rPr>
        <w:t>（</w:t>
      </w:r>
      <w:r w:rsidRPr="00C96869">
        <w:rPr>
          <w:rFonts w:ascii="宋体" w:eastAsia="宋体" w:hAnsi="宋体" w:cs="MingLiU" w:hint="eastAsia"/>
          <w:kern w:val="0"/>
          <w:sz w:val="24"/>
          <w:szCs w:val="24"/>
        </w:rPr>
        <w:t>三</w:t>
      </w:r>
      <w:r w:rsidRPr="00C96869">
        <w:rPr>
          <w:rFonts w:ascii="宋体" w:eastAsia="宋体" w:hAnsi="宋体" w:cs="MingLiU"/>
          <w:kern w:val="0"/>
          <w:sz w:val="24"/>
          <w:szCs w:val="24"/>
        </w:rPr>
        <w:t>）项目管理机构</w:t>
      </w:r>
    </w:p>
    <w:p w14:paraId="6CEE96E3" w14:textId="77777777" w:rsidR="006C792B" w:rsidRPr="00C96869" w:rsidRDefault="006C792B" w:rsidP="006C792B">
      <w:pPr>
        <w:autoSpaceDE w:val="0"/>
        <w:autoSpaceDN w:val="0"/>
        <w:adjustRightInd w:val="0"/>
        <w:spacing w:line="360" w:lineRule="auto"/>
        <w:ind w:right="-20"/>
        <w:jc w:val="left"/>
        <w:rPr>
          <w:rFonts w:ascii="宋体" w:eastAsia="宋体" w:hAnsi="宋体" w:cs="MingLiU"/>
          <w:kern w:val="0"/>
          <w:sz w:val="24"/>
          <w:szCs w:val="24"/>
        </w:rPr>
      </w:pPr>
      <w:r w:rsidRPr="00C96869">
        <w:rPr>
          <w:rFonts w:ascii="宋体" w:eastAsia="宋体" w:hAnsi="宋体" w:cs="MingLiU"/>
          <w:kern w:val="0"/>
          <w:sz w:val="24"/>
          <w:szCs w:val="24"/>
        </w:rPr>
        <w:t>（</w:t>
      </w:r>
      <w:r w:rsidRPr="00C96869">
        <w:rPr>
          <w:rFonts w:ascii="宋体" w:eastAsia="宋体" w:hAnsi="宋体" w:cs="MingLiU" w:hint="eastAsia"/>
          <w:kern w:val="0"/>
          <w:sz w:val="24"/>
          <w:szCs w:val="24"/>
        </w:rPr>
        <w:t>四</w:t>
      </w:r>
      <w:r w:rsidRPr="00C96869">
        <w:rPr>
          <w:rFonts w:ascii="宋体" w:eastAsia="宋体" w:hAnsi="宋体" w:cs="MingLiU"/>
          <w:kern w:val="0"/>
          <w:sz w:val="24"/>
          <w:szCs w:val="24"/>
        </w:rPr>
        <w:t>）</w:t>
      </w:r>
      <w:r w:rsidRPr="00C96869">
        <w:rPr>
          <w:rFonts w:ascii="宋体" w:eastAsia="宋体" w:hAnsi="宋体" w:cs="MingLiU" w:hint="eastAsia"/>
          <w:kern w:val="0"/>
          <w:sz w:val="24"/>
          <w:szCs w:val="24"/>
        </w:rPr>
        <w:t>承诺</w:t>
      </w:r>
    </w:p>
    <w:p w14:paraId="181F6DB1" w14:textId="77777777" w:rsidR="006C792B" w:rsidRPr="00C96869" w:rsidRDefault="006C792B" w:rsidP="006C792B">
      <w:pPr>
        <w:autoSpaceDE w:val="0"/>
        <w:autoSpaceDN w:val="0"/>
        <w:adjustRightInd w:val="0"/>
        <w:spacing w:line="360" w:lineRule="auto"/>
        <w:ind w:right="-20"/>
        <w:jc w:val="left"/>
        <w:rPr>
          <w:rFonts w:ascii="宋体" w:eastAsia="宋体" w:hAnsi="宋体" w:cs="MingLiU"/>
          <w:kern w:val="0"/>
          <w:sz w:val="24"/>
          <w:szCs w:val="24"/>
        </w:rPr>
      </w:pPr>
      <w:r w:rsidRPr="00C96869">
        <w:rPr>
          <w:rFonts w:ascii="宋体" w:eastAsia="宋体" w:hAnsi="宋体" w:cs="MingLiU"/>
          <w:kern w:val="0"/>
          <w:sz w:val="24"/>
          <w:szCs w:val="24"/>
        </w:rPr>
        <w:t>（</w:t>
      </w:r>
      <w:r w:rsidRPr="00C96869">
        <w:rPr>
          <w:rFonts w:ascii="宋体" w:eastAsia="宋体" w:hAnsi="宋体" w:cs="MingLiU" w:hint="eastAsia"/>
          <w:kern w:val="0"/>
          <w:sz w:val="24"/>
          <w:szCs w:val="24"/>
        </w:rPr>
        <w:t>五</w:t>
      </w:r>
      <w:r w:rsidRPr="00C96869">
        <w:rPr>
          <w:rFonts w:ascii="宋体" w:eastAsia="宋体" w:hAnsi="宋体" w:cs="MingLiU"/>
          <w:kern w:val="0"/>
          <w:sz w:val="24"/>
          <w:szCs w:val="24"/>
        </w:rPr>
        <w:t>）其他资料</w:t>
      </w:r>
    </w:p>
    <w:p w14:paraId="08BFD015" w14:textId="77777777" w:rsidR="006C792B" w:rsidRPr="00C96869" w:rsidRDefault="006C792B" w:rsidP="006C792B">
      <w:pPr>
        <w:keepNext/>
        <w:keepLines/>
        <w:spacing w:line="416" w:lineRule="auto"/>
        <w:ind w:left="720"/>
        <w:jc w:val="center"/>
        <w:outlineLvl w:val="2"/>
        <w:rPr>
          <w:rFonts w:ascii="宋体" w:eastAsia="宋体" w:hAnsi="宋体" w:cs="MingLiU"/>
          <w:kern w:val="0"/>
          <w:sz w:val="24"/>
          <w:szCs w:val="24"/>
        </w:rPr>
      </w:pPr>
      <w:r w:rsidRPr="00C96869">
        <w:rPr>
          <w:rFonts w:ascii="宋体" w:eastAsia="宋体" w:hAnsi="宋体" w:cs="MingLiU"/>
          <w:b/>
          <w:bCs/>
          <w:kern w:val="0"/>
          <w:sz w:val="24"/>
          <w:szCs w:val="32"/>
        </w:rPr>
        <w:br w:type="page"/>
      </w:r>
      <w:r w:rsidRPr="00C96869">
        <w:rPr>
          <w:rFonts w:ascii="宋体" w:eastAsia="宋体" w:hAnsi="宋体" w:cs="Times New Roman" w:hint="eastAsia"/>
          <w:b/>
          <w:sz w:val="28"/>
          <w:szCs w:val="32"/>
        </w:rPr>
        <w:lastRenderedPageBreak/>
        <w:t>（一）法定代表人身份证明及授权委托书</w:t>
      </w:r>
    </w:p>
    <w:p w14:paraId="419E729F" w14:textId="77777777" w:rsidR="006C792B" w:rsidRPr="00C96869" w:rsidRDefault="006C792B" w:rsidP="006C792B">
      <w:pPr>
        <w:spacing w:line="360" w:lineRule="auto"/>
        <w:jc w:val="center"/>
        <w:rPr>
          <w:rFonts w:ascii="Times New Roman" w:eastAsia="宋体" w:hAnsi="Times New Roman" w:cs="Times New Roman"/>
          <w:b/>
          <w:szCs w:val="24"/>
        </w:rPr>
      </w:pPr>
      <w:r w:rsidRPr="00C96869">
        <w:rPr>
          <w:rFonts w:ascii="宋体" w:eastAsia="宋体" w:hAnsi="宋体" w:cs="Times New Roman" w:hint="eastAsia"/>
          <w:b/>
          <w:sz w:val="28"/>
          <w:szCs w:val="24"/>
        </w:rPr>
        <w:t>法定代表人身份证明</w:t>
      </w:r>
    </w:p>
    <w:p w14:paraId="76A0120E" w14:textId="77777777" w:rsidR="006C792B" w:rsidRPr="00C96869" w:rsidRDefault="006C792B" w:rsidP="006C792B">
      <w:pPr>
        <w:spacing w:line="360" w:lineRule="auto"/>
        <w:ind w:left="765"/>
        <w:rPr>
          <w:rFonts w:ascii="宋体" w:eastAsia="宋体" w:hAnsi="宋体" w:cs="Times New Roman"/>
          <w:szCs w:val="24"/>
        </w:rPr>
      </w:pPr>
    </w:p>
    <w:p w14:paraId="75E18A2F" w14:textId="77777777" w:rsidR="006C792B" w:rsidRPr="00C96869" w:rsidRDefault="006C792B" w:rsidP="006C792B">
      <w:pPr>
        <w:spacing w:line="360" w:lineRule="auto"/>
        <w:ind w:left="765"/>
        <w:rPr>
          <w:rFonts w:ascii="宋体" w:eastAsia="宋体" w:hAnsi="宋体" w:cs="Times New Roman"/>
          <w:szCs w:val="24"/>
        </w:rPr>
      </w:pPr>
    </w:p>
    <w:p w14:paraId="687F2AE0" w14:textId="77777777" w:rsidR="006C792B" w:rsidRPr="00C96869" w:rsidRDefault="006C792B" w:rsidP="006C792B">
      <w:pPr>
        <w:tabs>
          <w:tab w:val="left" w:pos="5565"/>
        </w:tabs>
        <w:autoSpaceDE w:val="0"/>
        <w:autoSpaceDN w:val="0"/>
        <w:adjustRightInd w:val="0"/>
        <w:snapToGrid w:val="0"/>
        <w:spacing w:line="360" w:lineRule="auto"/>
        <w:ind w:firstLineChars="186" w:firstLine="391"/>
        <w:jc w:val="left"/>
        <w:rPr>
          <w:rFonts w:ascii="宋体" w:eastAsia="宋体" w:hAnsi="宋体" w:cs="MingLiU"/>
          <w:kern w:val="0"/>
          <w:szCs w:val="21"/>
        </w:rPr>
      </w:pPr>
      <w:r w:rsidRPr="00C96869">
        <w:rPr>
          <w:rFonts w:ascii="宋体" w:eastAsia="宋体" w:hAnsi="宋体" w:cs="MingLiU" w:hint="eastAsia"/>
          <w:kern w:val="0"/>
          <w:szCs w:val="21"/>
        </w:rPr>
        <w:t>比选申请人名称：</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p>
    <w:p w14:paraId="719CD2AD" w14:textId="77777777" w:rsidR="006C792B" w:rsidRPr="00C96869" w:rsidRDefault="006C792B" w:rsidP="006C792B">
      <w:pPr>
        <w:autoSpaceDE w:val="0"/>
        <w:autoSpaceDN w:val="0"/>
        <w:adjustRightInd w:val="0"/>
        <w:snapToGrid w:val="0"/>
        <w:spacing w:line="360" w:lineRule="auto"/>
        <w:ind w:firstLineChars="186" w:firstLine="372"/>
        <w:jc w:val="left"/>
        <w:rPr>
          <w:rFonts w:ascii="宋体" w:eastAsia="宋体" w:hAnsi="宋体" w:cs="MingLiU"/>
          <w:kern w:val="0"/>
          <w:sz w:val="20"/>
          <w:szCs w:val="20"/>
        </w:rPr>
      </w:pPr>
    </w:p>
    <w:p w14:paraId="284B27FE" w14:textId="77777777" w:rsidR="006C792B" w:rsidRPr="00C96869" w:rsidRDefault="006C792B" w:rsidP="006C792B">
      <w:pPr>
        <w:tabs>
          <w:tab w:val="left" w:pos="5475"/>
        </w:tabs>
        <w:autoSpaceDE w:val="0"/>
        <w:autoSpaceDN w:val="0"/>
        <w:adjustRightInd w:val="0"/>
        <w:snapToGrid w:val="0"/>
        <w:spacing w:line="360" w:lineRule="auto"/>
        <w:ind w:firstLineChars="186" w:firstLine="391"/>
        <w:jc w:val="left"/>
        <w:rPr>
          <w:rFonts w:ascii="宋体" w:eastAsia="宋体" w:hAnsi="宋体" w:cs="MingLiU"/>
          <w:kern w:val="0"/>
          <w:szCs w:val="21"/>
        </w:rPr>
      </w:pPr>
      <w:r w:rsidRPr="00C96869">
        <w:rPr>
          <w:rFonts w:ascii="宋体" w:eastAsia="宋体" w:hAnsi="宋体" w:cs="MingLiU" w:hint="eastAsia"/>
          <w:kern w:val="0"/>
          <w:szCs w:val="21"/>
        </w:rPr>
        <w:t>单位性质：</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p>
    <w:p w14:paraId="6649F989" w14:textId="77777777" w:rsidR="006C792B" w:rsidRPr="00C96869" w:rsidRDefault="006C792B" w:rsidP="006C792B">
      <w:pPr>
        <w:autoSpaceDE w:val="0"/>
        <w:autoSpaceDN w:val="0"/>
        <w:adjustRightInd w:val="0"/>
        <w:snapToGrid w:val="0"/>
        <w:spacing w:line="360" w:lineRule="auto"/>
        <w:ind w:firstLineChars="186" w:firstLine="372"/>
        <w:jc w:val="left"/>
        <w:rPr>
          <w:rFonts w:ascii="宋体" w:eastAsia="宋体" w:hAnsi="宋体" w:cs="MingLiU"/>
          <w:kern w:val="0"/>
          <w:sz w:val="20"/>
          <w:szCs w:val="20"/>
        </w:rPr>
      </w:pPr>
    </w:p>
    <w:p w14:paraId="3EF6FACD" w14:textId="77777777" w:rsidR="006C792B" w:rsidRPr="00C96869" w:rsidRDefault="006C792B" w:rsidP="006C792B">
      <w:pPr>
        <w:tabs>
          <w:tab w:val="left" w:pos="5475"/>
        </w:tabs>
        <w:autoSpaceDE w:val="0"/>
        <w:autoSpaceDN w:val="0"/>
        <w:adjustRightInd w:val="0"/>
        <w:snapToGrid w:val="0"/>
        <w:spacing w:line="360" w:lineRule="auto"/>
        <w:ind w:firstLineChars="186" w:firstLine="391"/>
        <w:jc w:val="left"/>
        <w:rPr>
          <w:rFonts w:ascii="宋体" w:eastAsia="宋体" w:hAnsi="宋体" w:cs="MingLiU"/>
          <w:kern w:val="0"/>
          <w:szCs w:val="21"/>
        </w:rPr>
      </w:pPr>
      <w:r w:rsidRPr="00C96869">
        <w:rPr>
          <w:rFonts w:ascii="宋体" w:eastAsia="宋体" w:hAnsi="宋体" w:cs="MingLiU" w:hint="eastAsia"/>
          <w:kern w:val="0"/>
          <w:szCs w:val="21"/>
        </w:rPr>
        <w:t>地址：</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p>
    <w:p w14:paraId="240051E2" w14:textId="77777777" w:rsidR="006C792B" w:rsidRPr="00C96869" w:rsidRDefault="006C792B" w:rsidP="006C792B">
      <w:pPr>
        <w:autoSpaceDE w:val="0"/>
        <w:autoSpaceDN w:val="0"/>
        <w:adjustRightInd w:val="0"/>
        <w:snapToGrid w:val="0"/>
        <w:spacing w:line="360" w:lineRule="auto"/>
        <w:ind w:firstLineChars="186" w:firstLine="372"/>
        <w:jc w:val="left"/>
        <w:rPr>
          <w:rFonts w:ascii="宋体" w:eastAsia="宋体" w:hAnsi="宋体" w:cs="MingLiU"/>
          <w:kern w:val="0"/>
          <w:sz w:val="20"/>
          <w:szCs w:val="20"/>
        </w:rPr>
      </w:pPr>
    </w:p>
    <w:p w14:paraId="3B52028D" w14:textId="77777777" w:rsidR="006C792B" w:rsidRPr="00C96869" w:rsidRDefault="006C792B" w:rsidP="006C792B">
      <w:pPr>
        <w:tabs>
          <w:tab w:val="left" w:pos="2520"/>
          <w:tab w:val="left" w:pos="3836"/>
        </w:tabs>
        <w:autoSpaceDE w:val="0"/>
        <w:autoSpaceDN w:val="0"/>
        <w:adjustRightInd w:val="0"/>
        <w:snapToGrid w:val="0"/>
        <w:spacing w:line="360" w:lineRule="auto"/>
        <w:ind w:firstLineChars="186" w:firstLine="391"/>
        <w:jc w:val="left"/>
        <w:rPr>
          <w:rFonts w:ascii="宋体" w:eastAsia="宋体" w:hAnsi="宋体" w:cs="MingLiU"/>
          <w:kern w:val="0"/>
          <w:szCs w:val="21"/>
        </w:rPr>
      </w:pPr>
      <w:r w:rsidRPr="00C96869">
        <w:rPr>
          <w:rFonts w:ascii="宋体" w:eastAsia="宋体" w:hAnsi="宋体" w:cs="MingLiU" w:hint="eastAsia"/>
          <w:kern w:val="0"/>
          <w:szCs w:val="21"/>
        </w:rPr>
        <w:t>成立时间：</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r w:rsidRPr="00C96869">
        <w:rPr>
          <w:rFonts w:ascii="宋体" w:eastAsia="宋体" w:hAnsi="宋体" w:cs="Times New Roman" w:hint="eastAsia"/>
          <w:kern w:val="0"/>
          <w:szCs w:val="21"/>
        </w:rPr>
        <w:t xml:space="preserve"> </w:t>
      </w:r>
      <w:r w:rsidRPr="00C96869">
        <w:rPr>
          <w:rFonts w:ascii="宋体" w:eastAsia="宋体" w:hAnsi="宋体" w:cs="MingLiU" w:hint="eastAsia"/>
          <w:spacing w:val="-1"/>
          <w:kern w:val="0"/>
          <w:szCs w:val="21"/>
        </w:rPr>
        <w:t>年</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t xml:space="preserve"> </w:t>
      </w:r>
      <w:r w:rsidRPr="00C96869">
        <w:rPr>
          <w:rFonts w:ascii="宋体" w:eastAsia="宋体" w:hAnsi="宋体" w:cs="Times New Roman" w:hint="eastAsia"/>
          <w:kern w:val="0"/>
          <w:szCs w:val="21"/>
        </w:rPr>
        <w:t xml:space="preserve"> </w:t>
      </w:r>
      <w:r w:rsidRPr="00C96869">
        <w:rPr>
          <w:rFonts w:ascii="宋体" w:eastAsia="宋体" w:hAnsi="宋体" w:cs="MingLiU" w:hint="eastAsia"/>
          <w:spacing w:val="-1"/>
          <w:kern w:val="0"/>
          <w:szCs w:val="21"/>
        </w:rPr>
        <w:t>月</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 xml:space="preserve">         </w:t>
      </w:r>
      <w:r w:rsidRPr="00C96869">
        <w:rPr>
          <w:rFonts w:ascii="宋体" w:eastAsia="宋体" w:hAnsi="宋体" w:cs="MingLiU" w:hint="eastAsia"/>
          <w:kern w:val="0"/>
          <w:szCs w:val="21"/>
        </w:rPr>
        <w:t>日</w:t>
      </w:r>
    </w:p>
    <w:p w14:paraId="54389E95" w14:textId="77777777" w:rsidR="006C792B" w:rsidRPr="00C96869" w:rsidRDefault="006C792B" w:rsidP="006C792B">
      <w:pPr>
        <w:autoSpaceDE w:val="0"/>
        <w:autoSpaceDN w:val="0"/>
        <w:adjustRightInd w:val="0"/>
        <w:snapToGrid w:val="0"/>
        <w:spacing w:line="360" w:lineRule="auto"/>
        <w:ind w:firstLineChars="186" w:firstLine="186"/>
        <w:jc w:val="left"/>
        <w:rPr>
          <w:rFonts w:ascii="宋体" w:eastAsia="宋体" w:hAnsi="宋体" w:cs="MingLiU"/>
          <w:kern w:val="0"/>
          <w:sz w:val="10"/>
          <w:szCs w:val="10"/>
        </w:rPr>
      </w:pPr>
    </w:p>
    <w:p w14:paraId="1B289F49" w14:textId="77777777" w:rsidR="006C792B" w:rsidRPr="00C96869" w:rsidRDefault="006C792B" w:rsidP="006C792B">
      <w:pPr>
        <w:tabs>
          <w:tab w:val="left" w:pos="5475"/>
        </w:tabs>
        <w:autoSpaceDE w:val="0"/>
        <w:autoSpaceDN w:val="0"/>
        <w:adjustRightInd w:val="0"/>
        <w:snapToGrid w:val="0"/>
        <w:spacing w:line="360" w:lineRule="auto"/>
        <w:ind w:firstLineChars="186" w:firstLine="391"/>
        <w:jc w:val="left"/>
        <w:rPr>
          <w:rFonts w:ascii="宋体" w:eastAsia="宋体" w:hAnsi="宋体" w:cs="MingLiU"/>
          <w:kern w:val="0"/>
          <w:szCs w:val="21"/>
        </w:rPr>
      </w:pPr>
      <w:r w:rsidRPr="00C96869">
        <w:rPr>
          <w:rFonts w:ascii="宋体" w:eastAsia="宋体" w:hAnsi="宋体" w:cs="MingLiU" w:hint="eastAsia"/>
          <w:kern w:val="0"/>
          <w:szCs w:val="21"/>
        </w:rPr>
        <w:t>经营期限：</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p>
    <w:p w14:paraId="00736F3E" w14:textId="77777777" w:rsidR="006C792B" w:rsidRPr="00C96869" w:rsidRDefault="006C792B" w:rsidP="006C792B">
      <w:pPr>
        <w:autoSpaceDE w:val="0"/>
        <w:autoSpaceDN w:val="0"/>
        <w:adjustRightInd w:val="0"/>
        <w:snapToGrid w:val="0"/>
        <w:spacing w:line="360" w:lineRule="auto"/>
        <w:ind w:firstLineChars="186" w:firstLine="372"/>
        <w:jc w:val="left"/>
        <w:rPr>
          <w:rFonts w:ascii="宋体" w:eastAsia="宋体" w:hAnsi="宋体" w:cs="MingLiU"/>
          <w:kern w:val="0"/>
          <w:sz w:val="20"/>
          <w:szCs w:val="20"/>
        </w:rPr>
      </w:pPr>
    </w:p>
    <w:p w14:paraId="677F4815" w14:textId="77777777" w:rsidR="006C792B" w:rsidRPr="00C96869" w:rsidRDefault="006C792B" w:rsidP="006C792B">
      <w:pPr>
        <w:tabs>
          <w:tab w:val="left" w:pos="1580"/>
          <w:tab w:val="left" w:pos="3260"/>
          <w:tab w:val="left" w:pos="4840"/>
          <w:tab w:val="left" w:pos="6300"/>
        </w:tabs>
        <w:autoSpaceDE w:val="0"/>
        <w:autoSpaceDN w:val="0"/>
        <w:adjustRightInd w:val="0"/>
        <w:snapToGrid w:val="0"/>
        <w:spacing w:line="360" w:lineRule="auto"/>
        <w:ind w:firstLineChars="186" w:firstLine="391"/>
        <w:jc w:val="left"/>
        <w:rPr>
          <w:rFonts w:ascii="宋体" w:eastAsia="宋体" w:hAnsi="宋体" w:cs="MingLiU"/>
          <w:kern w:val="0"/>
          <w:szCs w:val="21"/>
        </w:rPr>
      </w:pPr>
      <w:r w:rsidRPr="00C96869">
        <w:rPr>
          <w:rFonts w:ascii="宋体" w:eastAsia="宋体" w:hAnsi="宋体" w:cs="MingLiU" w:hint="eastAsia"/>
          <w:kern w:val="0"/>
          <w:szCs w:val="21"/>
        </w:rPr>
        <w:t>姓名：</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r w:rsidRPr="00C96869">
        <w:rPr>
          <w:rFonts w:ascii="宋体" w:eastAsia="宋体" w:hAnsi="宋体" w:cs="Times New Roman" w:hint="eastAsia"/>
          <w:kern w:val="0"/>
          <w:szCs w:val="21"/>
        </w:rPr>
        <w:t xml:space="preserve"> </w:t>
      </w:r>
      <w:r w:rsidRPr="00C96869">
        <w:rPr>
          <w:rFonts w:ascii="宋体" w:eastAsia="宋体" w:hAnsi="宋体" w:cs="MingLiU" w:hint="eastAsia"/>
          <w:kern w:val="0"/>
          <w:szCs w:val="21"/>
        </w:rPr>
        <w:t>性别</w:t>
      </w:r>
      <w:r w:rsidRPr="00C96869">
        <w:rPr>
          <w:rFonts w:ascii="宋体" w:eastAsia="宋体" w:hAnsi="宋体" w:cs="MingLiU" w:hint="eastAsia"/>
          <w:spacing w:val="-1"/>
          <w:kern w:val="0"/>
          <w:szCs w:val="21"/>
        </w:rPr>
        <w:t>：</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r w:rsidRPr="00C96869">
        <w:rPr>
          <w:rFonts w:ascii="宋体" w:eastAsia="宋体" w:hAnsi="宋体" w:cs="Times New Roman" w:hint="eastAsia"/>
          <w:kern w:val="0"/>
          <w:szCs w:val="21"/>
        </w:rPr>
        <w:t xml:space="preserve"> </w:t>
      </w:r>
      <w:r w:rsidRPr="00C96869">
        <w:rPr>
          <w:rFonts w:ascii="宋体" w:eastAsia="宋体" w:hAnsi="宋体" w:cs="MingLiU" w:hint="eastAsia"/>
          <w:spacing w:val="-1"/>
          <w:kern w:val="0"/>
          <w:szCs w:val="21"/>
        </w:rPr>
        <w:t>年</w:t>
      </w:r>
      <w:r w:rsidRPr="00C96869">
        <w:rPr>
          <w:rFonts w:ascii="宋体" w:eastAsia="宋体" w:hAnsi="宋体" w:cs="MingLiU" w:hint="eastAsia"/>
          <w:kern w:val="0"/>
          <w:szCs w:val="21"/>
        </w:rPr>
        <w:t>龄：</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r w:rsidRPr="00C96869">
        <w:rPr>
          <w:rFonts w:ascii="宋体" w:eastAsia="宋体" w:hAnsi="宋体" w:cs="MingLiU" w:hint="eastAsia"/>
          <w:kern w:val="0"/>
          <w:szCs w:val="21"/>
        </w:rPr>
        <w:t>职务：</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p>
    <w:p w14:paraId="18FD2E11" w14:textId="77777777" w:rsidR="006C792B" w:rsidRPr="00C96869" w:rsidRDefault="006C792B" w:rsidP="006C792B">
      <w:pPr>
        <w:autoSpaceDE w:val="0"/>
        <w:autoSpaceDN w:val="0"/>
        <w:adjustRightInd w:val="0"/>
        <w:snapToGrid w:val="0"/>
        <w:spacing w:line="360" w:lineRule="auto"/>
        <w:ind w:firstLineChars="186" w:firstLine="372"/>
        <w:jc w:val="left"/>
        <w:rPr>
          <w:rFonts w:ascii="宋体" w:eastAsia="宋体" w:hAnsi="宋体" w:cs="MingLiU"/>
          <w:kern w:val="0"/>
          <w:sz w:val="20"/>
          <w:szCs w:val="20"/>
        </w:rPr>
      </w:pPr>
    </w:p>
    <w:p w14:paraId="43DCF859" w14:textId="77777777" w:rsidR="006C792B" w:rsidRPr="00C96869" w:rsidRDefault="006C792B" w:rsidP="006C792B">
      <w:pPr>
        <w:tabs>
          <w:tab w:val="left" w:pos="3360"/>
        </w:tabs>
        <w:autoSpaceDE w:val="0"/>
        <w:autoSpaceDN w:val="0"/>
        <w:adjustRightInd w:val="0"/>
        <w:snapToGrid w:val="0"/>
        <w:spacing w:line="360" w:lineRule="auto"/>
        <w:ind w:firstLineChars="186" w:firstLine="391"/>
        <w:jc w:val="left"/>
        <w:rPr>
          <w:rFonts w:ascii="宋体" w:eastAsia="宋体" w:hAnsi="宋体" w:cs="MingLiU"/>
          <w:kern w:val="0"/>
          <w:szCs w:val="21"/>
        </w:rPr>
      </w:pPr>
      <w:r w:rsidRPr="00C96869">
        <w:rPr>
          <w:rFonts w:ascii="宋体" w:eastAsia="宋体" w:hAnsi="宋体" w:cs="MingLiU" w:hint="eastAsia"/>
          <w:kern w:val="0"/>
          <w:szCs w:val="21"/>
        </w:rPr>
        <w:t>系</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r w:rsidRPr="00C96869">
        <w:rPr>
          <w:rFonts w:ascii="宋体" w:eastAsia="宋体" w:hAnsi="宋体" w:cs="Times New Roman" w:hint="eastAsia"/>
          <w:kern w:val="0"/>
          <w:szCs w:val="21"/>
        </w:rPr>
        <w:t xml:space="preserve"> </w:t>
      </w:r>
      <w:r w:rsidRPr="00C96869">
        <w:rPr>
          <w:rFonts w:ascii="宋体" w:eastAsia="宋体" w:hAnsi="宋体" w:cs="MingLiU" w:hint="eastAsia"/>
          <w:kern w:val="0"/>
          <w:szCs w:val="21"/>
        </w:rPr>
        <w:t>（比选申请人名称）的法定代表人。</w:t>
      </w:r>
    </w:p>
    <w:p w14:paraId="0F3054B0" w14:textId="77777777" w:rsidR="006C792B" w:rsidRPr="00C96869" w:rsidRDefault="006C792B" w:rsidP="006C792B">
      <w:pPr>
        <w:autoSpaceDE w:val="0"/>
        <w:autoSpaceDN w:val="0"/>
        <w:adjustRightInd w:val="0"/>
        <w:snapToGrid w:val="0"/>
        <w:spacing w:line="360" w:lineRule="auto"/>
        <w:ind w:firstLineChars="186" w:firstLine="186"/>
        <w:jc w:val="left"/>
        <w:rPr>
          <w:rFonts w:ascii="宋体" w:eastAsia="宋体" w:hAnsi="宋体" w:cs="MingLiU"/>
          <w:kern w:val="0"/>
          <w:sz w:val="10"/>
          <w:szCs w:val="10"/>
        </w:rPr>
      </w:pPr>
    </w:p>
    <w:p w14:paraId="4C2D9C0F" w14:textId="77777777" w:rsidR="006C792B" w:rsidRPr="00C96869" w:rsidRDefault="006C792B" w:rsidP="006C792B">
      <w:pPr>
        <w:autoSpaceDE w:val="0"/>
        <w:autoSpaceDN w:val="0"/>
        <w:adjustRightInd w:val="0"/>
        <w:snapToGrid w:val="0"/>
        <w:spacing w:line="360" w:lineRule="auto"/>
        <w:ind w:firstLineChars="386" w:firstLine="811"/>
        <w:jc w:val="left"/>
        <w:rPr>
          <w:rFonts w:ascii="宋体" w:eastAsia="宋体" w:hAnsi="宋体" w:cs="MingLiU"/>
          <w:kern w:val="0"/>
          <w:szCs w:val="21"/>
        </w:rPr>
      </w:pPr>
      <w:r w:rsidRPr="00C96869">
        <w:rPr>
          <w:rFonts w:ascii="宋体" w:eastAsia="宋体" w:hAnsi="宋体" w:cs="MingLiU" w:hint="eastAsia"/>
          <w:kern w:val="0"/>
          <w:szCs w:val="21"/>
        </w:rPr>
        <w:t>特此证明。</w:t>
      </w:r>
    </w:p>
    <w:p w14:paraId="0CC8C72A"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18"/>
          <w:szCs w:val="18"/>
        </w:rPr>
      </w:pPr>
    </w:p>
    <w:p w14:paraId="0D8D5653"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0"/>
          <w:szCs w:val="20"/>
        </w:rPr>
      </w:pPr>
    </w:p>
    <w:p w14:paraId="02356D3F"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0"/>
          <w:szCs w:val="20"/>
        </w:rPr>
      </w:pPr>
    </w:p>
    <w:p w14:paraId="56ACBB1D"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0"/>
          <w:szCs w:val="20"/>
        </w:rPr>
      </w:pPr>
    </w:p>
    <w:p w14:paraId="3B932E57"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0"/>
          <w:szCs w:val="20"/>
        </w:rPr>
      </w:pPr>
    </w:p>
    <w:p w14:paraId="1865922E" w14:textId="77777777" w:rsidR="006C792B" w:rsidRPr="00C96869" w:rsidRDefault="006C792B" w:rsidP="006C792B">
      <w:pPr>
        <w:tabs>
          <w:tab w:val="left" w:pos="5460"/>
        </w:tabs>
        <w:autoSpaceDE w:val="0"/>
        <w:autoSpaceDN w:val="0"/>
        <w:adjustRightInd w:val="0"/>
        <w:snapToGrid w:val="0"/>
        <w:spacing w:line="360" w:lineRule="auto"/>
        <w:ind w:firstLine="2100"/>
        <w:jc w:val="left"/>
        <w:rPr>
          <w:rFonts w:ascii="宋体" w:eastAsia="宋体" w:hAnsi="宋体" w:cs="MingLiU"/>
          <w:kern w:val="0"/>
          <w:szCs w:val="21"/>
        </w:rPr>
      </w:pPr>
      <w:r w:rsidRPr="00C96869">
        <w:rPr>
          <w:rFonts w:ascii="宋体" w:eastAsia="宋体" w:hAnsi="宋体" w:cs="MingLiU" w:hint="eastAsia"/>
          <w:kern w:val="0"/>
          <w:szCs w:val="21"/>
        </w:rPr>
        <w:t>比选申请人：</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r w:rsidRPr="00C96869">
        <w:rPr>
          <w:rFonts w:ascii="宋体" w:eastAsia="宋体" w:hAnsi="宋体" w:cs="MingLiU" w:hint="eastAsia"/>
          <w:spacing w:val="-1"/>
          <w:kern w:val="0"/>
          <w:szCs w:val="21"/>
        </w:rPr>
        <w:t>（</w:t>
      </w:r>
      <w:r w:rsidRPr="00C96869">
        <w:rPr>
          <w:rFonts w:ascii="宋体" w:eastAsia="宋体" w:hAnsi="宋体" w:cs="MingLiU" w:hint="eastAsia"/>
          <w:kern w:val="0"/>
          <w:szCs w:val="21"/>
        </w:rPr>
        <w:t>盖单位法人章）</w:t>
      </w:r>
    </w:p>
    <w:p w14:paraId="0BA5A8A2"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0"/>
          <w:szCs w:val="20"/>
        </w:rPr>
      </w:pPr>
    </w:p>
    <w:p w14:paraId="6D4311FC" w14:textId="77777777" w:rsidR="006C792B" w:rsidRPr="00C96869" w:rsidRDefault="006C792B" w:rsidP="006C792B">
      <w:pPr>
        <w:tabs>
          <w:tab w:val="left" w:pos="4935"/>
          <w:tab w:val="left" w:pos="5460"/>
          <w:tab w:val="left" w:pos="6400"/>
        </w:tabs>
        <w:autoSpaceDE w:val="0"/>
        <w:autoSpaceDN w:val="0"/>
        <w:adjustRightInd w:val="0"/>
        <w:snapToGrid w:val="0"/>
        <w:spacing w:line="360" w:lineRule="auto"/>
        <w:ind w:firstLine="3780"/>
        <w:jc w:val="left"/>
        <w:rPr>
          <w:rFonts w:ascii="宋体" w:eastAsia="宋体" w:hAnsi="宋体" w:cs="MingLiU"/>
          <w:kern w:val="0"/>
          <w:szCs w:val="21"/>
        </w:rPr>
      </w:pP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r w:rsidRPr="00C96869">
        <w:rPr>
          <w:rFonts w:ascii="宋体" w:eastAsia="宋体" w:hAnsi="宋体" w:cs="MingLiU" w:hint="eastAsia"/>
          <w:spacing w:val="-1"/>
          <w:kern w:val="0"/>
          <w:szCs w:val="21"/>
        </w:rPr>
        <w:t>年</w:t>
      </w:r>
      <w:r w:rsidRPr="00C96869">
        <w:rPr>
          <w:rFonts w:ascii="宋体" w:eastAsia="宋体" w:hAnsi="宋体" w:cs="MingLiU" w:hint="eastAsia"/>
          <w:w w:val="200"/>
          <w:kern w:val="0"/>
          <w:szCs w:val="21"/>
          <w:u w:val="single"/>
        </w:rPr>
        <w:t xml:space="preserve">   </w:t>
      </w:r>
      <w:r w:rsidRPr="00C96869">
        <w:rPr>
          <w:rFonts w:ascii="宋体" w:eastAsia="宋体" w:hAnsi="宋体" w:cs="MingLiU" w:hint="eastAsia"/>
          <w:kern w:val="0"/>
          <w:szCs w:val="21"/>
        </w:rPr>
        <w:t>月</w:t>
      </w:r>
      <w:r w:rsidRPr="00C96869">
        <w:rPr>
          <w:rFonts w:ascii="宋体" w:eastAsia="宋体" w:hAnsi="宋体" w:cs="MingLiU" w:hint="eastAsia"/>
          <w:w w:val="200"/>
          <w:kern w:val="0"/>
          <w:szCs w:val="21"/>
          <w:u w:val="single"/>
        </w:rPr>
        <w:t xml:space="preserve">   </w:t>
      </w:r>
      <w:r w:rsidRPr="00C96869">
        <w:rPr>
          <w:rFonts w:ascii="宋体" w:eastAsia="宋体" w:hAnsi="宋体" w:cs="MingLiU" w:hint="eastAsia"/>
          <w:kern w:val="0"/>
          <w:szCs w:val="21"/>
        </w:rPr>
        <w:t>日</w:t>
      </w:r>
    </w:p>
    <w:p w14:paraId="4115E729" w14:textId="77777777" w:rsidR="006C792B" w:rsidRPr="00C96869" w:rsidRDefault="006C792B" w:rsidP="006C792B">
      <w:pPr>
        <w:autoSpaceDE w:val="0"/>
        <w:autoSpaceDN w:val="0"/>
        <w:adjustRightInd w:val="0"/>
        <w:snapToGrid w:val="0"/>
        <w:spacing w:line="360" w:lineRule="auto"/>
        <w:jc w:val="left"/>
        <w:rPr>
          <w:rFonts w:ascii="宋体" w:eastAsia="宋体" w:hAnsi="宋体" w:cs="Times New Roman"/>
          <w:kern w:val="0"/>
          <w:szCs w:val="24"/>
        </w:rPr>
      </w:pPr>
    </w:p>
    <w:p w14:paraId="0051D80E" w14:textId="77777777" w:rsidR="006C792B" w:rsidRPr="00C96869" w:rsidRDefault="006C792B" w:rsidP="006C792B">
      <w:pPr>
        <w:autoSpaceDE w:val="0"/>
        <w:autoSpaceDN w:val="0"/>
        <w:adjustRightInd w:val="0"/>
        <w:snapToGrid w:val="0"/>
        <w:spacing w:line="360" w:lineRule="auto"/>
        <w:jc w:val="left"/>
        <w:rPr>
          <w:rFonts w:ascii="宋体" w:eastAsia="宋体" w:hAnsi="宋体" w:cs="Times New Roman"/>
          <w:kern w:val="0"/>
          <w:szCs w:val="24"/>
        </w:rPr>
      </w:pPr>
    </w:p>
    <w:p w14:paraId="5EDA417D" w14:textId="77777777" w:rsidR="006C792B" w:rsidRPr="00C96869" w:rsidRDefault="006C792B" w:rsidP="006C792B">
      <w:pPr>
        <w:autoSpaceDE w:val="0"/>
        <w:autoSpaceDN w:val="0"/>
        <w:adjustRightInd w:val="0"/>
        <w:snapToGrid w:val="0"/>
        <w:spacing w:line="360" w:lineRule="auto"/>
        <w:jc w:val="left"/>
        <w:rPr>
          <w:rFonts w:ascii="宋体" w:eastAsia="宋体" w:hAnsi="宋体" w:cs="Times New Roman"/>
          <w:kern w:val="0"/>
          <w:szCs w:val="24"/>
        </w:rPr>
      </w:pPr>
    </w:p>
    <w:p w14:paraId="760F3F49" w14:textId="77777777" w:rsidR="006C792B" w:rsidRPr="00C96869" w:rsidRDefault="006C792B" w:rsidP="006C792B">
      <w:pPr>
        <w:spacing w:line="360" w:lineRule="auto"/>
        <w:rPr>
          <w:rFonts w:ascii="Times New Roman" w:eastAsia="宋体" w:hAnsi="Times New Roman" w:cs="Times New Roman"/>
          <w:szCs w:val="24"/>
        </w:rPr>
      </w:pPr>
      <w:r w:rsidRPr="00C96869">
        <w:rPr>
          <w:rFonts w:ascii="Times New Roman" w:eastAsia="宋体" w:hAnsi="Times New Roman" w:cs="Times New Roman" w:hint="eastAsia"/>
          <w:szCs w:val="24"/>
        </w:rPr>
        <w:t>注：法定代表人身份证明需按上述格式填写完整，不可缺少内容。在此基础上增加内容的不影响其有效性。</w:t>
      </w:r>
    </w:p>
    <w:p w14:paraId="41FBCACE" w14:textId="77777777" w:rsidR="006C792B" w:rsidRPr="00C96869" w:rsidRDefault="006C792B" w:rsidP="006C792B">
      <w:pPr>
        <w:autoSpaceDE w:val="0"/>
        <w:autoSpaceDN w:val="0"/>
        <w:adjustRightInd w:val="0"/>
        <w:snapToGrid w:val="0"/>
        <w:spacing w:line="360" w:lineRule="auto"/>
        <w:jc w:val="left"/>
        <w:rPr>
          <w:rFonts w:ascii="宋体" w:eastAsia="宋体" w:hAnsi="宋体" w:cs="Times New Roman"/>
          <w:kern w:val="0"/>
          <w:szCs w:val="24"/>
        </w:rPr>
      </w:pPr>
    </w:p>
    <w:p w14:paraId="73A02144" w14:textId="77777777" w:rsidR="006C792B" w:rsidRPr="00C96869" w:rsidRDefault="006C792B" w:rsidP="006C792B">
      <w:pPr>
        <w:tabs>
          <w:tab w:val="left" w:pos="1680"/>
          <w:tab w:val="left" w:pos="4215"/>
          <w:tab w:val="left" w:pos="4305"/>
          <w:tab w:val="left" w:pos="8000"/>
        </w:tabs>
        <w:autoSpaceDE w:val="0"/>
        <w:autoSpaceDN w:val="0"/>
        <w:adjustRightInd w:val="0"/>
        <w:snapToGrid w:val="0"/>
        <w:spacing w:line="360" w:lineRule="auto"/>
        <w:jc w:val="center"/>
        <w:rPr>
          <w:rFonts w:ascii="宋体" w:eastAsia="宋体" w:hAnsi="宋体" w:cs="MingLiU"/>
          <w:b/>
          <w:kern w:val="0"/>
          <w:sz w:val="28"/>
          <w:szCs w:val="28"/>
        </w:rPr>
      </w:pPr>
    </w:p>
    <w:p w14:paraId="61292523" w14:textId="77777777" w:rsidR="006C792B" w:rsidRPr="00C96869" w:rsidRDefault="006C792B" w:rsidP="006C792B">
      <w:pPr>
        <w:tabs>
          <w:tab w:val="left" w:pos="1680"/>
          <w:tab w:val="left" w:pos="4215"/>
          <w:tab w:val="left" w:pos="4305"/>
          <w:tab w:val="left" w:pos="8000"/>
        </w:tabs>
        <w:autoSpaceDE w:val="0"/>
        <w:autoSpaceDN w:val="0"/>
        <w:adjustRightInd w:val="0"/>
        <w:snapToGrid w:val="0"/>
        <w:spacing w:line="360" w:lineRule="auto"/>
        <w:jc w:val="center"/>
        <w:rPr>
          <w:rFonts w:ascii="宋体" w:eastAsia="宋体" w:hAnsi="宋体" w:cs="MingLiU"/>
          <w:b/>
          <w:kern w:val="0"/>
          <w:sz w:val="28"/>
          <w:szCs w:val="28"/>
        </w:rPr>
      </w:pPr>
      <w:r w:rsidRPr="00C96869">
        <w:rPr>
          <w:rFonts w:ascii="宋体" w:eastAsia="宋体" w:hAnsi="宋体" w:cs="MingLiU" w:hint="eastAsia"/>
          <w:b/>
          <w:kern w:val="0"/>
          <w:sz w:val="28"/>
          <w:szCs w:val="28"/>
        </w:rPr>
        <w:lastRenderedPageBreak/>
        <w:t>授权委托书</w:t>
      </w:r>
    </w:p>
    <w:p w14:paraId="02829E3D" w14:textId="77777777" w:rsidR="006C792B" w:rsidRPr="00C96869" w:rsidRDefault="006C792B" w:rsidP="006C792B">
      <w:pPr>
        <w:tabs>
          <w:tab w:val="left" w:pos="1155"/>
          <w:tab w:val="left" w:pos="2535"/>
          <w:tab w:val="left" w:pos="4305"/>
          <w:tab w:val="left" w:pos="8000"/>
        </w:tabs>
        <w:autoSpaceDE w:val="0"/>
        <w:autoSpaceDN w:val="0"/>
        <w:adjustRightInd w:val="0"/>
        <w:snapToGrid w:val="0"/>
        <w:spacing w:line="360" w:lineRule="auto"/>
        <w:ind w:firstLine="420"/>
        <w:rPr>
          <w:rFonts w:ascii="宋体" w:eastAsia="宋体" w:hAnsi="宋体" w:cs="MingLiU"/>
          <w:kern w:val="0"/>
          <w:szCs w:val="21"/>
        </w:rPr>
      </w:pPr>
      <w:r w:rsidRPr="00C96869">
        <w:rPr>
          <w:rFonts w:ascii="宋体" w:eastAsia="宋体" w:hAnsi="宋体" w:cs="MingLiU" w:hint="eastAsia"/>
          <w:kern w:val="0"/>
          <w:szCs w:val="21"/>
        </w:rPr>
        <w:t>本人</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r w:rsidRPr="00C96869">
        <w:rPr>
          <w:rFonts w:ascii="宋体" w:eastAsia="宋体" w:hAnsi="宋体" w:cs="MingLiU" w:hint="eastAsia"/>
          <w:kern w:val="0"/>
          <w:szCs w:val="21"/>
        </w:rPr>
        <w:t>（姓名）系</w:t>
      </w:r>
      <w:r w:rsidRPr="00C96869">
        <w:rPr>
          <w:rFonts w:ascii="宋体" w:eastAsia="宋体" w:hAnsi="宋体" w:cs="MingLiU" w:hint="eastAsia"/>
          <w:w w:val="200"/>
          <w:kern w:val="0"/>
          <w:szCs w:val="21"/>
          <w:u w:val="single"/>
        </w:rPr>
        <w:t xml:space="preserve">                    </w:t>
      </w:r>
      <w:r w:rsidRPr="00C96869">
        <w:rPr>
          <w:rFonts w:ascii="宋体" w:eastAsia="宋体" w:hAnsi="宋体" w:cs="MingLiU" w:hint="eastAsia"/>
          <w:kern w:val="0"/>
          <w:szCs w:val="21"/>
        </w:rPr>
        <w:t>（</w:t>
      </w:r>
      <w:r w:rsidRPr="00C96869">
        <w:rPr>
          <w:rFonts w:ascii="宋体" w:eastAsia="宋体" w:hAnsi="宋体" w:cs="MingLiU" w:hint="eastAsia"/>
          <w:spacing w:val="-1"/>
          <w:kern w:val="0"/>
          <w:szCs w:val="21"/>
        </w:rPr>
        <w:t>比选申请人</w:t>
      </w:r>
      <w:r w:rsidRPr="00C96869">
        <w:rPr>
          <w:rFonts w:ascii="宋体" w:eastAsia="宋体" w:hAnsi="宋体" w:cs="MingLiU" w:hint="eastAsia"/>
          <w:kern w:val="0"/>
          <w:szCs w:val="21"/>
        </w:rPr>
        <w:t>名称</w:t>
      </w:r>
      <w:r w:rsidRPr="00C96869">
        <w:rPr>
          <w:rFonts w:ascii="宋体" w:eastAsia="宋体" w:hAnsi="宋体" w:cs="MingLiU" w:hint="eastAsia"/>
          <w:spacing w:val="1"/>
          <w:kern w:val="0"/>
          <w:szCs w:val="21"/>
        </w:rPr>
        <w:t>）</w:t>
      </w:r>
      <w:r w:rsidRPr="00C96869">
        <w:rPr>
          <w:rFonts w:ascii="宋体" w:eastAsia="宋体" w:hAnsi="宋体" w:cs="MingLiU" w:hint="eastAsia"/>
          <w:kern w:val="0"/>
          <w:szCs w:val="21"/>
        </w:rPr>
        <w:t>的法定代</w:t>
      </w:r>
      <w:r w:rsidRPr="00C96869">
        <w:rPr>
          <w:rFonts w:ascii="宋体" w:eastAsia="宋体" w:hAnsi="宋体" w:cs="MingLiU" w:hint="eastAsia"/>
          <w:spacing w:val="1"/>
          <w:kern w:val="0"/>
          <w:szCs w:val="21"/>
        </w:rPr>
        <w:t>表</w:t>
      </w:r>
      <w:r w:rsidRPr="00C96869">
        <w:rPr>
          <w:rFonts w:ascii="宋体" w:eastAsia="宋体" w:hAnsi="宋体" w:cs="MingLiU" w:hint="eastAsia"/>
          <w:kern w:val="0"/>
          <w:szCs w:val="21"/>
        </w:rPr>
        <w:t>人，现委托</w:t>
      </w:r>
      <w:r w:rsidRPr="00C96869">
        <w:rPr>
          <w:rFonts w:ascii="宋体" w:eastAsia="宋体" w:hAnsi="宋体" w:cs="MingLiU" w:hint="eastAsia"/>
          <w:w w:val="200"/>
          <w:kern w:val="0"/>
          <w:szCs w:val="21"/>
          <w:u w:val="single"/>
        </w:rPr>
        <w:t xml:space="preserve">         </w:t>
      </w:r>
      <w:r w:rsidRPr="00C96869">
        <w:rPr>
          <w:rFonts w:ascii="宋体" w:eastAsia="宋体" w:hAnsi="宋体" w:cs="MingLiU" w:hint="eastAsia"/>
          <w:kern w:val="0"/>
          <w:szCs w:val="21"/>
        </w:rPr>
        <w:t>（姓</w:t>
      </w:r>
      <w:r w:rsidRPr="00C96869">
        <w:rPr>
          <w:rFonts w:ascii="宋体" w:eastAsia="宋体" w:hAnsi="宋体" w:cs="Times New Roman" w:hint="eastAsia"/>
          <w:kern w:val="0"/>
          <w:szCs w:val="21"/>
        </w:rPr>
        <w:t xml:space="preserve"> </w:t>
      </w:r>
      <w:r w:rsidRPr="00C96869">
        <w:rPr>
          <w:rFonts w:ascii="宋体" w:eastAsia="宋体" w:hAnsi="宋体" w:cs="MingLiU" w:hint="eastAsia"/>
          <w:kern w:val="0"/>
          <w:szCs w:val="21"/>
        </w:rPr>
        <w:t>名）为我方代理人，联系电话：</w:t>
      </w:r>
      <w:r w:rsidRPr="00C96869">
        <w:rPr>
          <w:rFonts w:ascii="宋体" w:eastAsia="宋体" w:hAnsi="宋体" w:cs="MingLiU" w:hint="eastAsia"/>
          <w:kern w:val="0"/>
          <w:szCs w:val="21"/>
          <w:u w:val="single"/>
        </w:rPr>
        <w:t xml:space="preserve">              </w:t>
      </w:r>
      <w:r w:rsidRPr="00C96869">
        <w:rPr>
          <w:rFonts w:ascii="宋体" w:eastAsia="宋体" w:hAnsi="宋体" w:cs="MingLiU" w:hint="eastAsia"/>
          <w:kern w:val="0"/>
          <w:szCs w:val="21"/>
        </w:rPr>
        <w:t>。代理人根据授权，以我方名义签署、澄清、说明、补正、递交、撤回、</w:t>
      </w:r>
      <w:r w:rsidRPr="00C96869">
        <w:rPr>
          <w:rFonts w:ascii="宋体" w:eastAsia="宋体" w:hAnsi="宋体" w:cs="Times New Roman" w:hint="eastAsia"/>
          <w:kern w:val="0"/>
          <w:szCs w:val="21"/>
        </w:rPr>
        <w:t xml:space="preserve"> </w:t>
      </w:r>
      <w:r w:rsidRPr="00C96869">
        <w:rPr>
          <w:rFonts w:ascii="宋体" w:eastAsia="宋体" w:hAnsi="宋体" w:cs="MingLiU" w:hint="eastAsia"/>
          <w:kern w:val="0"/>
          <w:szCs w:val="21"/>
        </w:rPr>
        <w:t>修改</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 xml:space="preserve">             </w:t>
      </w:r>
      <w:r w:rsidRPr="00C96869">
        <w:rPr>
          <w:rFonts w:ascii="宋体" w:eastAsia="宋体" w:hAnsi="宋体" w:cs="MingLiU" w:hint="eastAsia"/>
          <w:kern w:val="0"/>
          <w:szCs w:val="21"/>
        </w:rPr>
        <w:t>（项</w:t>
      </w:r>
      <w:r w:rsidRPr="00C96869">
        <w:rPr>
          <w:rFonts w:ascii="宋体" w:eastAsia="宋体" w:hAnsi="宋体" w:cs="MingLiU" w:hint="eastAsia"/>
          <w:spacing w:val="-1"/>
          <w:kern w:val="0"/>
          <w:szCs w:val="21"/>
        </w:rPr>
        <w:t>目</w:t>
      </w:r>
      <w:r w:rsidRPr="00C96869">
        <w:rPr>
          <w:rFonts w:ascii="宋体" w:eastAsia="宋体" w:hAnsi="宋体" w:cs="MingLiU" w:hint="eastAsia"/>
          <w:kern w:val="0"/>
          <w:szCs w:val="21"/>
        </w:rPr>
        <w:t>名称）比选申请文件、签订合同和处理有关事宜，</w:t>
      </w:r>
      <w:r w:rsidRPr="00C96869">
        <w:rPr>
          <w:rFonts w:ascii="宋体" w:eastAsia="宋体" w:hAnsi="宋体" w:cs="Times New Roman" w:hint="eastAsia"/>
          <w:kern w:val="0"/>
          <w:szCs w:val="21"/>
        </w:rPr>
        <w:t xml:space="preserve"> </w:t>
      </w:r>
      <w:r w:rsidRPr="00C96869">
        <w:rPr>
          <w:rFonts w:ascii="宋体" w:eastAsia="宋体" w:hAnsi="宋体" w:cs="MingLiU" w:hint="eastAsia"/>
          <w:kern w:val="0"/>
          <w:szCs w:val="21"/>
        </w:rPr>
        <w:t>其法律后果由我方承担。</w:t>
      </w:r>
    </w:p>
    <w:p w14:paraId="67FD3A90" w14:textId="77777777" w:rsidR="006C792B" w:rsidRPr="00C96869" w:rsidRDefault="006C792B" w:rsidP="006C792B">
      <w:pPr>
        <w:tabs>
          <w:tab w:val="left" w:pos="1680"/>
          <w:tab w:val="left" w:pos="4215"/>
          <w:tab w:val="left" w:pos="4305"/>
          <w:tab w:val="left" w:pos="8000"/>
        </w:tabs>
        <w:autoSpaceDE w:val="0"/>
        <w:autoSpaceDN w:val="0"/>
        <w:adjustRightInd w:val="0"/>
        <w:snapToGrid w:val="0"/>
        <w:spacing w:line="360" w:lineRule="auto"/>
        <w:ind w:firstLine="420"/>
        <w:rPr>
          <w:rFonts w:ascii="宋体" w:eastAsia="宋体" w:hAnsi="宋体" w:cs="Times New Roman"/>
          <w:kern w:val="0"/>
          <w:szCs w:val="21"/>
        </w:rPr>
      </w:pPr>
      <w:r w:rsidRPr="00C96869">
        <w:rPr>
          <w:rFonts w:ascii="宋体" w:eastAsia="宋体" w:hAnsi="宋体" w:cs="MingLiU" w:hint="eastAsia"/>
          <w:kern w:val="0"/>
          <w:szCs w:val="21"/>
        </w:rPr>
        <w:t>委托</w:t>
      </w:r>
      <w:r w:rsidRPr="00C96869">
        <w:rPr>
          <w:rFonts w:ascii="宋体" w:eastAsia="宋体" w:hAnsi="宋体" w:cs="MingLiU" w:hint="eastAsia"/>
          <w:spacing w:val="-1"/>
          <w:kern w:val="0"/>
          <w:szCs w:val="21"/>
        </w:rPr>
        <w:t>期</w:t>
      </w:r>
      <w:r w:rsidRPr="00C96869">
        <w:rPr>
          <w:rFonts w:ascii="宋体" w:eastAsia="宋体" w:hAnsi="宋体" w:cs="MingLiU" w:hint="eastAsia"/>
          <w:kern w:val="0"/>
          <w:szCs w:val="21"/>
        </w:rPr>
        <w:t>限：</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r w:rsidRPr="00C96869">
        <w:rPr>
          <w:rFonts w:ascii="宋体" w:eastAsia="宋体" w:hAnsi="宋体" w:cs="MingLiU" w:hint="eastAsia"/>
          <w:kern w:val="0"/>
          <w:szCs w:val="21"/>
        </w:rPr>
        <w:t>。</w:t>
      </w:r>
      <w:r w:rsidRPr="00C96869">
        <w:rPr>
          <w:rFonts w:ascii="宋体" w:eastAsia="宋体" w:hAnsi="宋体" w:cs="Times New Roman" w:hint="eastAsia"/>
          <w:kern w:val="0"/>
          <w:szCs w:val="21"/>
        </w:rPr>
        <w:t xml:space="preserve"> </w:t>
      </w:r>
    </w:p>
    <w:p w14:paraId="78BC8D30" w14:textId="77777777" w:rsidR="006C792B" w:rsidRPr="00C96869" w:rsidRDefault="006C792B" w:rsidP="006C792B">
      <w:pPr>
        <w:tabs>
          <w:tab w:val="left" w:pos="1680"/>
          <w:tab w:val="left" w:pos="4215"/>
          <w:tab w:val="left" w:pos="4305"/>
          <w:tab w:val="left" w:pos="8000"/>
        </w:tabs>
        <w:autoSpaceDE w:val="0"/>
        <w:autoSpaceDN w:val="0"/>
        <w:adjustRightInd w:val="0"/>
        <w:snapToGrid w:val="0"/>
        <w:spacing w:line="360" w:lineRule="auto"/>
        <w:ind w:firstLine="420"/>
        <w:rPr>
          <w:rFonts w:ascii="宋体" w:eastAsia="宋体" w:hAnsi="宋体" w:cs="MingLiU"/>
          <w:kern w:val="0"/>
          <w:szCs w:val="21"/>
        </w:rPr>
      </w:pPr>
      <w:r w:rsidRPr="00C96869">
        <w:rPr>
          <w:rFonts w:ascii="宋体" w:eastAsia="宋体" w:hAnsi="宋体" w:cs="MingLiU" w:hint="eastAsia"/>
          <w:kern w:val="0"/>
          <w:szCs w:val="21"/>
        </w:rPr>
        <w:t>代理人无转委托权。</w:t>
      </w:r>
    </w:p>
    <w:p w14:paraId="74816A56" w14:textId="77777777" w:rsidR="006C792B" w:rsidRPr="00C96869" w:rsidRDefault="006C792B" w:rsidP="006C792B">
      <w:pPr>
        <w:tabs>
          <w:tab w:val="left" w:pos="1680"/>
          <w:tab w:val="left" w:pos="4215"/>
          <w:tab w:val="left" w:pos="4305"/>
          <w:tab w:val="left" w:pos="8000"/>
        </w:tabs>
        <w:autoSpaceDE w:val="0"/>
        <w:autoSpaceDN w:val="0"/>
        <w:adjustRightInd w:val="0"/>
        <w:snapToGrid w:val="0"/>
        <w:spacing w:line="360" w:lineRule="auto"/>
        <w:ind w:firstLine="420"/>
        <w:rPr>
          <w:rFonts w:ascii="宋体" w:eastAsia="宋体" w:hAnsi="宋体" w:cs="MingLiU"/>
          <w:kern w:val="0"/>
          <w:szCs w:val="21"/>
        </w:rPr>
      </w:pPr>
      <w:r w:rsidRPr="00C96869">
        <w:rPr>
          <w:rFonts w:ascii="宋体" w:eastAsia="宋体" w:hAnsi="宋体" w:cs="MingLiU" w:hint="eastAsia"/>
          <w:kern w:val="0"/>
          <w:szCs w:val="21"/>
        </w:rPr>
        <w:t>附：法定代表人身份证明。</w:t>
      </w:r>
    </w:p>
    <w:p w14:paraId="23D967D8"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12"/>
          <w:szCs w:val="12"/>
        </w:rPr>
      </w:pPr>
    </w:p>
    <w:p w14:paraId="66719405"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0"/>
          <w:szCs w:val="20"/>
        </w:rPr>
      </w:pPr>
    </w:p>
    <w:p w14:paraId="2E4879C1" w14:textId="77777777" w:rsidR="006C792B" w:rsidRPr="00C96869" w:rsidRDefault="006C792B" w:rsidP="006C792B">
      <w:pPr>
        <w:tabs>
          <w:tab w:val="left" w:pos="4200"/>
          <w:tab w:val="left" w:pos="4620"/>
        </w:tabs>
        <w:autoSpaceDE w:val="0"/>
        <w:autoSpaceDN w:val="0"/>
        <w:adjustRightInd w:val="0"/>
        <w:snapToGrid w:val="0"/>
        <w:spacing w:line="360" w:lineRule="auto"/>
        <w:ind w:firstLine="1694"/>
        <w:jc w:val="left"/>
        <w:rPr>
          <w:rFonts w:ascii="宋体" w:eastAsia="宋体" w:hAnsi="宋体" w:cs="Times New Roman"/>
          <w:kern w:val="0"/>
          <w:szCs w:val="21"/>
        </w:rPr>
      </w:pPr>
      <w:r w:rsidRPr="00C96869">
        <w:rPr>
          <w:rFonts w:ascii="宋体" w:eastAsia="宋体" w:hAnsi="宋体" w:cs="MingLiU" w:hint="eastAsia"/>
          <w:kern w:val="0"/>
          <w:szCs w:val="21"/>
        </w:rPr>
        <w:t>投  标  人：</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t xml:space="preserve">    </w:t>
      </w:r>
      <w:r w:rsidRPr="00C96869">
        <w:rPr>
          <w:rFonts w:ascii="宋体" w:eastAsia="宋体" w:hAnsi="宋体" w:cs="MingLiU" w:hint="eastAsia"/>
          <w:kern w:val="0"/>
          <w:szCs w:val="21"/>
        </w:rPr>
        <w:t>（</w:t>
      </w:r>
      <w:r w:rsidRPr="00C96869">
        <w:rPr>
          <w:rFonts w:ascii="宋体" w:eastAsia="宋体" w:hAnsi="宋体" w:cs="MingLiU" w:hint="eastAsia"/>
          <w:spacing w:val="-1"/>
          <w:kern w:val="0"/>
          <w:szCs w:val="21"/>
        </w:rPr>
        <w:t>盖单位法人章</w:t>
      </w:r>
      <w:r w:rsidRPr="00C96869">
        <w:rPr>
          <w:rFonts w:ascii="宋体" w:eastAsia="宋体" w:hAnsi="宋体" w:cs="MingLiU" w:hint="eastAsia"/>
          <w:kern w:val="0"/>
          <w:szCs w:val="21"/>
        </w:rPr>
        <w:t>）</w:t>
      </w:r>
      <w:r w:rsidRPr="00C96869">
        <w:rPr>
          <w:rFonts w:ascii="宋体" w:eastAsia="宋体" w:hAnsi="宋体" w:cs="Times New Roman" w:hint="eastAsia"/>
          <w:kern w:val="0"/>
          <w:szCs w:val="21"/>
        </w:rPr>
        <w:t xml:space="preserve"> </w:t>
      </w:r>
    </w:p>
    <w:p w14:paraId="2D73B735" w14:textId="77777777" w:rsidR="006C792B" w:rsidRPr="00C96869" w:rsidRDefault="006C792B" w:rsidP="006C792B">
      <w:pPr>
        <w:tabs>
          <w:tab w:val="left" w:pos="6300"/>
        </w:tabs>
        <w:autoSpaceDE w:val="0"/>
        <w:autoSpaceDN w:val="0"/>
        <w:adjustRightInd w:val="0"/>
        <w:snapToGrid w:val="0"/>
        <w:spacing w:line="360" w:lineRule="auto"/>
        <w:ind w:firstLine="1680"/>
        <w:jc w:val="left"/>
        <w:rPr>
          <w:rFonts w:ascii="宋体" w:eastAsia="宋体" w:hAnsi="宋体" w:cs="MingLiU"/>
          <w:kern w:val="0"/>
          <w:szCs w:val="21"/>
        </w:rPr>
      </w:pPr>
      <w:r w:rsidRPr="00C96869">
        <w:rPr>
          <w:rFonts w:ascii="宋体" w:eastAsia="宋体" w:hAnsi="宋体" w:cs="MingLiU" w:hint="eastAsia"/>
          <w:kern w:val="0"/>
          <w:szCs w:val="21"/>
        </w:rPr>
        <w:t>法定代表人：</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r w:rsidRPr="00C96869">
        <w:rPr>
          <w:rFonts w:ascii="宋体" w:eastAsia="宋体" w:hAnsi="宋体" w:cs="Times New Roman" w:hint="eastAsia"/>
          <w:kern w:val="0"/>
          <w:szCs w:val="21"/>
          <w:u w:val="single"/>
        </w:rPr>
        <w:tab/>
      </w:r>
      <w:r w:rsidRPr="00C96869">
        <w:rPr>
          <w:rFonts w:ascii="宋体" w:eastAsia="宋体" w:hAnsi="宋体" w:cs="MingLiU" w:hint="eastAsia"/>
          <w:kern w:val="0"/>
          <w:szCs w:val="21"/>
        </w:rPr>
        <w:t>（</w:t>
      </w:r>
      <w:r w:rsidRPr="00C96869">
        <w:rPr>
          <w:rFonts w:ascii="宋体" w:eastAsia="宋体" w:hAnsi="宋体" w:cs="MingLiU" w:hint="eastAsia"/>
          <w:snapToGrid w:val="0"/>
          <w:kern w:val="0"/>
          <w:szCs w:val="21"/>
        </w:rPr>
        <w:t>签名或盖章</w:t>
      </w:r>
      <w:r w:rsidRPr="00C96869">
        <w:rPr>
          <w:rFonts w:ascii="宋体" w:eastAsia="宋体" w:hAnsi="宋体" w:cs="MingLiU" w:hint="eastAsia"/>
          <w:kern w:val="0"/>
          <w:szCs w:val="21"/>
        </w:rPr>
        <w:t>）</w:t>
      </w:r>
    </w:p>
    <w:p w14:paraId="4B483AC7" w14:textId="77777777" w:rsidR="006C792B" w:rsidRPr="00C96869" w:rsidRDefault="006C792B" w:rsidP="006C792B">
      <w:pPr>
        <w:tabs>
          <w:tab w:val="left" w:pos="5260"/>
        </w:tabs>
        <w:autoSpaceDE w:val="0"/>
        <w:autoSpaceDN w:val="0"/>
        <w:adjustRightInd w:val="0"/>
        <w:snapToGrid w:val="0"/>
        <w:spacing w:line="360" w:lineRule="auto"/>
        <w:ind w:firstLine="1680"/>
        <w:jc w:val="left"/>
        <w:rPr>
          <w:rFonts w:ascii="宋体" w:eastAsia="宋体" w:hAnsi="宋体" w:cs="MingLiU"/>
          <w:kern w:val="0"/>
          <w:szCs w:val="21"/>
        </w:rPr>
      </w:pPr>
      <w:r w:rsidRPr="00C96869">
        <w:rPr>
          <w:rFonts w:ascii="宋体" w:eastAsia="宋体" w:hAnsi="宋体" w:cs="MingLiU" w:hint="eastAsia"/>
          <w:kern w:val="0"/>
          <w:szCs w:val="21"/>
        </w:rPr>
        <w:t>身份证号码：</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p>
    <w:p w14:paraId="2D03CBEC" w14:textId="77777777" w:rsidR="006C792B" w:rsidRPr="00C96869" w:rsidRDefault="006C792B" w:rsidP="006C792B">
      <w:pPr>
        <w:tabs>
          <w:tab w:val="left" w:pos="6720"/>
        </w:tabs>
        <w:autoSpaceDE w:val="0"/>
        <w:autoSpaceDN w:val="0"/>
        <w:adjustRightInd w:val="0"/>
        <w:snapToGrid w:val="0"/>
        <w:spacing w:line="360" w:lineRule="auto"/>
        <w:ind w:firstLine="1680"/>
        <w:jc w:val="left"/>
        <w:rPr>
          <w:rFonts w:ascii="宋体" w:eastAsia="宋体" w:hAnsi="宋体" w:cs="MingLiU"/>
          <w:kern w:val="0"/>
          <w:szCs w:val="21"/>
        </w:rPr>
      </w:pPr>
      <w:r w:rsidRPr="00C96869">
        <w:rPr>
          <w:rFonts w:ascii="宋体" w:eastAsia="宋体" w:hAnsi="宋体" w:cs="MingLiU" w:hint="eastAsia"/>
          <w:kern w:val="0"/>
          <w:szCs w:val="21"/>
        </w:rPr>
        <w:t>委托代理人：</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r w:rsidRPr="00C96869">
        <w:rPr>
          <w:rFonts w:ascii="宋体" w:eastAsia="宋体" w:hAnsi="宋体" w:cs="MingLiU" w:hint="eastAsia"/>
          <w:kern w:val="0"/>
          <w:szCs w:val="21"/>
        </w:rPr>
        <w:t>（</w:t>
      </w:r>
      <w:r w:rsidRPr="00C96869">
        <w:rPr>
          <w:rFonts w:ascii="宋体" w:eastAsia="宋体" w:hAnsi="宋体" w:cs="MingLiU" w:hint="eastAsia"/>
          <w:snapToGrid w:val="0"/>
          <w:kern w:val="0"/>
          <w:szCs w:val="21"/>
        </w:rPr>
        <w:t>签名或盖章</w:t>
      </w:r>
      <w:r w:rsidRPr="00C96869">
        <w:rPr>
          <w:rFonts w:ascii="宋体" w:eastAsia="宋体" w:hAnsi="宋体" w:cs="MingLiU" w:hint="eastAsia"/>
          <w:kern w:val="0"/>
          <w:szCs w:val="21"/>
        </w:rPr>
        <w:t>）</w:t>
      </w:r>
    </w:p>
    <w:p w14:paraId="05B2D83B" w14:textId="77777777" w:rsidR="006C792B" w:rsidRPr="00C96869" w:rsidRDefault="006C792B" w:rsidP="006C792B">
      <w:pPr>
        <w:tabs>
          <w:tab w:val="left" w:pos="6825"/>
        </w:tabs>
        <w:autoSpaceDE w:val="0"/>
        <w:autoSpaceDN w:val="0"/>
        <w:adjustRightInd w:val="0"/>
        <w:snapToGrid w:val="0"/>
        <w:spacing w:line="360" w:lineRule="auto"/>
        <w:ind w:firstLine="1680"/>
        <w:jc w:val="left"/>
        <w:rPr>
          <w:rFonts w:ascii="宋体" w:eastAsia="宋体" w:hAnsi="宋体" w:cs="MingLiU"/>
          <w:kern w:val="0"/>
          <w:szCs w:val="21"/>
        </w:rPr>
      </w:pPr>
      <w:r w:rsidRPr="00C96869">
        <w:rPr>
          <w:rFonts w:ascii="宋体" w:eastAsia="宋体" w:hAnsi="宋体" w:cs="MingLiU" w:hint="eastAsia"/>
          <w:kern w:val="0"/>
          <w:szCs w:val="21"/>
        </w:rPr>
        <w:t>身份证号码：</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p>
    <w:p w14:paraId="391E0B74"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0"/>
          <w:szCs w:val="20"/>
        </w:rPr>
      </w:pPr>
    </w:p>
    <w:p w14:paraId="50AA2793"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0"/>
          <w:szCs w:val="20"/>
        </w:rPr>
      </w:pPr>
    </w:p>
    <w:p w14:paraId="2ABD025A"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0"/>
          <w:szCs w:val="20"/>
        </w:rPr>
      </w:pPr>
    </w:p>
    <w:p w14:paraId="30100945" w14:textId="77777777" w:rsidR="006C792B" w:rsidRPr="00C96869" w:rsidRDefault="006C792B" w:rsidP="006C792B">
      <w:pPr>
        <w:autoSpaceDE w:val="0"/>
        <w:autoSpaceDN w:val="0"/>
        <w:adjustRightInd w:val="0"/>
        <w:snapToGrid w:val="0"/>
        <w:spacing w:line="360" w:lineRule="auto"/>
        <w:jc w:val="left"/>
        <w:rPr>
          <w:rFonts w:ascii="宋体" w:eastAsia="宋体" w:hAnsi="宋体" w:cs="MingLiU"/>
          <w:kern w:val="0"/>
          <w:sz w:val="28"/>
          <w:szCs w:val="28"/>
        </w:rPr>
      </w:pPr>
    </w:p>
    <w:p w14:paraId="724055FC" w14:textId="77777777" w:rsidR="006C792B" w:rsidRPr="00C96869" w:rsidRDefault="006C792B" w:rsidP="006C792B">
      <w:pPr>
        <w:tabs>
          <w:tab w:val="left" w:pos="4005"/>
          <w:tab w:val="left" w:pos="4100"/>
          <w:tab w:val="left" w:pos="5040"/>
        </w:tabs>
        <w:autoSpaceDE w:val="0"/>
        <w:autoSpaceDN w:val="0"/>
        <w:adjustRightInd w:val="0"/>
        <w:snapToGrid w:val="0"/>
        <w:spacing w:line="360" w:lineRule="auto"/>
        <w:ind w:firstLine="3780"/>
        <w:jc w:val="left"/>
        <w:rPr>
          <w:rFonts w:ascii="宋体" w:eastAsia="宋体" w:hAnsi="宋体" w:cs="MingLiU"/>
          <w:kern w:val="0"/>
          <w:szCs w:val="21"/>
        </w:rPr>
      </w:pP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r w:rsidRPr="00C96869">
        <w:rPr>
          <w:rFonts w:ascii="宋体" w:eastAsia="宋体" w:hAnsi="宋体" w:cs="MingLiU" w:hint="eastAsia"/>
          <w:kern w:val="0"/>
          <w:szCs w:val="21"/>
        </w:rPr>
        <w:t>年</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r w:rsidRPr="00C96869">
        <w:rPr>
          <w:rFonts w:ascii="宋体" w:eastAsia="宋体" w:hAnsi="宋体" w:cs="MingLiU" w:hint="eastAsia"/>
          <w:kern w:val="0"/>
          <w:szCs w:val="21"/>
        </w:rPr>
        <w:t>月</w:t>
      </w:r>
      <w:r w:rsidRPr="00C96869">
        <w:rPr>
          <w:rFonts w:ascii="宋体" w:eastAsia="宋体" w:hAnsi="宋体" w:cs="MingLiU" w:hint="eastAsia"/>
          <w:w w:val="200"/>
          <w:kern w:val="0"/>
          <w:szCs w:val="21"/>
          <w:u w:val="single"/>
        </w:rPr>
        <w:t xml:space="preserve"> </w:t>
      </w:r>
      <w:r w:rsidRPr="00C96869">
        <w:rPr>
          <w:rFonts w:ascii="宋体" w:eastAsia="宋体" w:hAnsi="宋体" w:cs="Times New Roman" w:hint="eastAsia"/>
          <w:kern w:val="0"/>
          <w:szCs w:val="21"/>
          <w:u w:val="single"/>
        </w:rPr>
        <w:tab/>
      </w:r>
      <w:r w:rsidRPr="00C96869">
        <w:rPr>
          <w:rFonts w:ascii="宋体" w:eastAsia="宋体" w:hAnsi="宋体" w:cs="MingLiU" w:hint="eastAsia"/>
          <w:kern w:val="0"/>
          <w:szCs w:val="21"/>
        </w:rPr>
        <w:t>日</w:t>
      </w:r>
    </w:p>
    <w:p w14:paraId="292F8E0C" w14:textId="77777777" w:rsidR="006C792B" w:rsidRPr="00C96869" w:rsidRDefault="006C792B" w:rsidP="006C792B">
      <w:pPr>
        <w:autoSpaceDE w:val="0"/>
        <w:autoSpaceDN w:val="0"/>
        <w:adjustRightInd w:val="0"/>
        <w:snapToGrid w:val="0"/>
        <w:spacing w:line="360" w:lineRule="auto"/>
        <w:jc w:val="left"/>
        <w:rPr>
          <w:rFonts w:ascii="宋体" w:eastAsia="宋体" w:hAnsi="宋体" w:cs="Times New Roman"/>
          <w:kern w:val="0"/>
          <w:szCs w:val="24"/>
        </w:rPr>
      </w:pPr>
    </w:p>
    <w:p w14:paraId="2069329C" w14:textId="77777777" w:rsidR="006C792B" w:rsidRPr="00C96869" w:rsidRDefault="006C792B" w:rsidP="006C792B">
      <w:pPr>
        <w:autoSpaceDE w:val="0"/>
        <w:autoSpaceDN w:val="0"/>
        <w:adjustRightInd w:val="0"/>
        <w:snapToGrid w:val="0"/>
        <w:spacing w:line="360" w:lineRule="auto"/>
        <w:jc w:val="left"/>
        <w:rPr>
          <w:rFonts w:ascii="宋体" w:eastAsia="宋体" w:hAnsi="宋体" w:cs="Times New Roman"/>
          <w:kern w:val="0"/>
          <w:szCs w:val="24"/>
        </w:rPr>
      </w:pPr>
    </w:p>
    <w:p w14:paraId="7EC752C0" w14:textId="77777777" w:rsidR="006C792B" w:rsidRPr="00C96869" w:rsidRDefault="006C792B" w:rsidP="006C792B">
      <w:pPr>
        <w:autoSpaceDE w:val="0"/>
        <w:autoSpaceDN w:val="0"/>
        <w:adjustRightInd w:val="0"/>
        <w:snapToGrid w:val="0"/>
        <w:spacing w:line="360" w:lineRule="auto"/>
        <w:jc w:val="left"/>
        <w:rPr>
          <w:rFonts w:ascii="宋体" w:eastAsia="宋体" w:hAnsi="宋体" w:cs="Times New Roman"/>
          <w:kern w:val="0"/>
          <w:szCs w:val="24"/>
        </w:rPr>
      </w:pPr>
    </w:p>
    <w:p w14:paraId="3FBE85EA" w14:textId="77777777" w:rsidR="006C792B" w:rsidRPr="00C96869" w:rsidRDefault="006C792B" w:rsidP="006C792B">
      <w:pPr>
        <w:tabs>
          <w:tab w:val="left" w:pos="5760"/>
        </w:tabs>
        <w:autoSpaceDE w:val="0"/>
        <w:autoSpaceDN w:val="0"/>
        <w:adjustRightInd w:val="0"/>
        <w:spacing w:line="360" w:lineRule="auto"/>
        <w:ind w:left="735" w:right="11" w:hangingChars="350" w:hanging="735"/>
        <w:rPr>
          <w:rFonts w:ascii="宋体" w:eastAsia="宋体" w:hAnsi="宋体" w:cs="MingLiU"/>
          <w:kern w:val="0"/>
          <w:szCs w:val="21"/>
        </w:rPr>
      </w:pPr>
      <w:r w:rsidRPr="00C96869">
        <w:rPr>
          <w:rFonts w:ascii="宋体" w:eastAsia="宋体" w:hAnsi="宋体" w:cs="MingLiU" w:hint="eastAsia"/>
          <w:kern w:val="0"/>
          <w:szCs w:val="21"/>
        </w:rPr>
        <w:t>注：1、法定代表人参加竞争</w:t>
      </w:r>
      <w:proofErr w:type="gramStart"/>
      <w:r w:rsidRPr="00C96869">
        <w:rPr>
          <w:rFonts w:ascii="宋体" w:eastAsia="宋体" w:hAnsi="宋体" w:cs="MingLiU" w:hint="eastAsia"/>
          <w:kern w:val="0"/>
          <w:szCs w:val="21"/>
        </w:rPr>
        <w:t>性比选并签署</w:t>
      </w:r>
      <w:proofErr w:type="gramEnd"/>
      <w:r w:rsidRPr="00C96869">
        <w:rPr>
          <w:rFonts w:ascii="宋体" w:eastAsia="宋体" w:hAnsi="宋体" w:cs="MingLiU" w:hint="eastAsia"/>
          <w:kern w:val="0"/>
          <w:szCs w:val="21"/>
        </w:rPr>
        <w:t>文件的不需要授权委托书，只需提供法定代表人身份证明；非法定代表人参加竞争</w:t>
      </w:r>
      <w:proofErr w:type="gramStart"/>
      <w:r w:rsidRPr="00C96869">
        <w:rPr>
          <w:rFonts w:ascii="宋体" w:eastAsia="宋体" w:hAnsi="宋体" w:cs="MingLiU" w:hint="eastAsia"/>
          <w:kern w:val="0"/>
          <w:szCs w:val="21"/>
        </w:rPr>
        <w:t>性比选及签署</w:t>
      </w:r>
      <w:proofErr w:type="gramEnd"/>
      <w:r w:rsidRPr="00C96869">
        <w:rPr>
          <w:rFonts w:ascii="宋体" w:eastAsia="宋体" w:hAnsi="宋体" w:cs="MingLiU" w:hint="eastAsia"/>
          <w:kern w:val="0"/>
          <w:szCs w:val="21"/>
        </w:rPr>
        <w:t>文件的除提供法定代表人身份证明外还须提供授权委托书、身份证、本单位的社保缴纳证明文件，并现场查验。</w:t>
      </w:r>
    </w:p>
    <w:p w14:paraId="0B2426B8" w14:textId="77777777" w:rsidR="006C792B" w:rsidRPr="00C96869" w:rsidRDefault="006C792B" w:rsidP="006C792B">
      <w:pPr>
        <w:tabs>
          <w:tab w:val="left" w:pos="5760"/>
        </w:tabs>
        <w:autoSpaceDE w:val="0"/>
        <w:autoSpaceDN w:val="0"/>
        <w:adjustRightInd w:val="0"/>
        <w:spacing w:line="360" w:lineRule="auto"/>
        <w:ind w:leftChars="253" w:left="821" w:right="11" w:hangingChars="138" w:hanging="290"/>
        <w:rPr>
          <w:rFonts w:ascii="宋体" w:eastAsia="宋体" w:hAnsi="宋体" w:cs="MingLiU"/>
          <w:kern w:val="0"/>
          <w:szCs w:val="21"/>
        </w:rPr>
      </w:pPr>
      <w:r w:rsidRPr="00C96869">
        <w:rPr>
          <w:rFonts w:ascii="宋体" w:eastAsia="宋体" w:hAnsi="宋体" w:cs="MingLiU" w:hint="eastAsia"/>
          <w:kern w:val="0"/>
          <w:szCs w:val="21"/>
        </w:rPr>
        <w:t>2、法定代表人身份证明及授权委托书原件装入比选申请文件一并递交。另外须准备一份授权委托书、身份证原件、本人在本单位的社保缴纳证明文件在开标现场出具。</w:t>
      </w:r>
    </w:p>
    <w:p w14:paraId="04EE29FA" w14:textId="77777777" w:rsidR="006C792B" w:rsidRPr="00C96869" w:rsidRDefault="006C792B" w:rsidP="006C792B">
      <w:pPr>
        <w:tabs>
          <w:tab w:val="left" w:pos="5760"/>
        </w:tabs>
        <w:autoSpaceDE w:val="0"/>
        <w:autoSpaceDN w:val="0"/>
        <w:adjustRightInd w:val="0"/>
        <w:spacing w:line="360" w:lineRule="auto"/>
        <w:ind w:leftChars="253" w:left="821" w:right="11" w:hangingChars="138" w:hanging="290"/>
        <w:rPr>
          <w:rFonts w:ascii="宋体" w:eastAsia="宋体" w:hAnsi="宋体" w:cs="MingLiU"/>
          <w:kern w:val="0"/>
          <w:szCs w:val="21"/>
        </w:rPr>
      </w:pPr>
      <w:r w:rsidRPr="00C96869">
        <w:rPr>
          <w:rFonts w:ascii="宋体" w:eastAsia="宋体" w:hAnsi="宋体" w:cs="MingLiU" w:hint="eastAsia"/>
          <w:kern w:val="0"/>
          <w:szCs w:val="21"/>
        </w:rPr>
        <w:t>3、以上两条请比选申请人务必遵照执行，未按上述规定提供证明材料的比选申请文件为无效标，当场退回。</w:t>
      </w:r>
    </w:p>
    <w:p w14:paraId="3FCD1A16" w14:textId="77777777" w:rsidR="006C792B" w:rsidRPr="00C96869" w:rsidRDefault="006C792B" w:rsidP="006C792B">
      <w:pPr>
        <w:keepNext/>
        <w:keepLines/>
        <w:spacing w:line="416" w:lineRule="auto"/>
        <w:ind w:left="720"/>
        <w:jc w:val="center"/>
        <w:outlineLvl w:val="2"/>
        <w:rPr>
          <w:rFonts w:ascii="宋体" w:eastAsia="宋体" w:hAnsi="宋体" w:cs="Times New Roman"/>
          <w:bCs/>
          <w:sz w:val="28"/>
          <w:szCs w:val="32"/>
        </w:rPr>
      </w:pPr>
      <w:r w:rsidRPr="00C96869">
        <w:rPr>
          <w:rFonts w:ascii="宋体" w:eastAsia="宋体" w:hAnsi="宋体" w:cs="MingLiU"/>
          <w:b/>
          <w:bCs/>
          <w:kern w:val="0"/>
          <w:sz w:val="32"/>
          <w:szCs w:val="21"/>
        </w:rPr>
        <w:br w:type="page"/>
      </w:r>
      <w:bookmarkStart w:id="242" w:name="_Toc67325256"/>
      <w:r w:rsidRPr="00C96869">
        <w:rPr>
          <w:rFonts w:ascii="宋体" w:eastAsia="宋体" w:hAnsi="宋体" w:cs="Times New Roman" w:hint="eastAsia"/>
          <w:b/>
          <w:sz w:val="28"/>
          <w:szCs w:val="32"/>
        </w:rPr>
        <w:lastRenderedPageBreak/>
        <w:t>（二）比选申请人基本情况表</w:t>
      </w:r>
      <w:bookmarkEnd w:id="242"/>
    </w:p>
    <w:p w14:paraId="3A6E95A9" w14:textId="77777777" w:rsidR="006C792B" w:rsidRPr="00C96869" w:rsidRDefault="006C792B" w:rsidP="006C792B">
      <w:pPr>
        <w:rPr>
          <w:rFonts w:ascii="Times New Roman" w:eastAsia="宋体" w:hAnsi="Times New Roman" w:cs="Times New Roman"/>
          <w:szCs w:val="24"/>
        </w:rPr>
      </w:pPr>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C96869" w:rsidRPr="00C96869" w14:paraId="21DE84E2" w14:textId="77777777" w:rsidTr="00E87AA1">
        <w:trPr>
          <w:trHeight w:hRule="exact" w:val="851"/>
        </w:trPr>
        <w:tc>
          <w:tcPr>
            <w:tcW w:w="1862" w:type="dxa"/>
            <w:noWrap/>
            <w:vAlign w:val="center"/>
          </w:tcPr>
          <w:p w14:paraId="3F703BCD"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比选申请人名称</w:t>
            </w:r>
          </w:p>
        </w:tc>
        <w:tc>
          <w:tcPr>
            <w:tcW w:w="7607" w:type="dxa"/>
            <w:gridSpan w:val="9"/>
            <w:noWrap/>
            <w:vAlign w:val="center"/>
          </w:tcPr>
          <w:p w14:paraId="4FB30548"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r>
      <w:tr w:rsidR="00C96869" w:rsidRPr="00C96869" w14:paraId="3D815B23" w14:textId="77777777" w:rsidTr="00E87AA1">
        <w:trPr>
          <w:trHeight w:hRule="exact" w:val="851"/>
        </w:trPr>
        <w:tc>
          <w:tcPr>
            <w:tcW w:w="1862" w:type="dxa"/>
            <w:noWrap/>
            <w:vAlign w:val="center"/>
          </w:tcPr>
          <w:p w14:paraId="709C90E4"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注册地址</w:t>
            </w:r>
          </w:p>
        </w:tc>
        <w:tc>
          <w:tcPr>
            <w:tcW w:w="3450" w:type="dxa"/>
            <w:gridSpan w:val="5"/>
            <w:noWrap/>
            <w:vAlign w:val="center"/>
          </w:tcPr>
          <w:p w14:paraId="416F5CE9"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1392" w:type="dxa"/>
            <w:noWrap/>
            <w:vAlign w:val="center"/>
          </w:tcPr>
          <w:p w14:paraId="684C27A4"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邮政编码</w:t>
            </w:r>
          </w:p>
        </w:tc>
        <w:tc>
          <w:tcPr>
            <w:tcW w:w="2765" w:type="dxa"/>
            <w:gridSpan w:val="3"/>
            <w:noWrap/>
            <w:vAlign w:val="center"/>
          </w:tcPr>
          <w:p w14:paraId="4C99A5FB"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r>
      <w:tr w:rsidR="00C96869" w:rsidRPr="00C96869" w14:paraId="732AD622" w14:textId="77777777" w:rsidTr="00E87AA1">
        <w:trPr>
          <w:trHeight w:hRule="exact" w:val="851"/>
        </w:trPr>
        <w:tc>
          <w:tcPr>
            <w:tcW w:w="1862" w:type="dxa"/>
            <w:vMerge w:val="restart"/>
            <w:noWrap/>
            <w:vAlign w:val="center"/>
          </w:tcPr>
          <w:p w14:paraId="26921619"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联系方式</w:t>
            </w:r>
          </w:p>
        </w:tc>
        <w:tc>
          <w:tcPr>
            <w:tcW w:w="967" w:type="dxa"/>
            <w:noWrap/>
            <w:vAlign w:val="center"/>
          </w:tcPr>
          <w:p w14:paraId="4D668264"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联系人</w:t>
            </w:r>
          </w:p>
        </w:tc>
        <w:tc>
          <w:tcPr>
            <w:tcW w:w="2483" w:type="dxa"/>
            <w:gridSpan w:val="4"/>
            <w:noWrap/>
            <w:vAlign w:val="center"/>
          </w:tcPr>
          <w:p w14:paraId="70A510D7"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1392" w:type="dxa"/>
            <w:noWrap/>
            <w:vAlign w:val="center"/>
          </w:tcPr>
          <w:p w14:paraId="0783F222"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电话</w:t>
            </w:r>
          </w:p>
        </w:tc>
        <w:tc>
          <w:tcPr>
            <w:tcW w:w="2765" w:type="dxa"/>
            <w:gridSpan w:val="3"/>
            <w:noWrap/>
            <w:vAlign w:val="center"/>
          </w:tcPr>
          <w:p w14:paraId="6BECB6B9"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r>
      <w:tr w:rsidR="00C96869" w:rsidRPr="00C96869" w14:paraId="3AA0FC0E" w14:textId="77777777" w:rsidTr="00E87AA1">
        <w:trPr>
          <w:trHeight w:hRule="exact" w:val="851"/>
        </w:trPr>
        <w:tc>
          <w:tcPr>
            <w:tcW w:w="1862" w:type="dxa"/>
            <w:vMerge/>
            <w:noWrap/>
            <w:vAlign w:val="center"/>
          </w:tcPr>
          <w:p w14:paraId="4D65CB2A"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967" w:type="dxa"/>
            <w:noWrap/>
            <w:vAlign w:val="center"/>
          </w:tcPr>
          <w:p w14:paraId="552FEAFD" w14:textId="77777777" w:rsidR="006C792B" w:rsidRPr="00C96869" w:rsidRDefault="006C792B" w:rsidP="006C792B">
            <w:pPr>
              <w:tabs>
                <w:tab w:val="left" w:pos="540"/>
              </w:tabs>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传  真</w:t>
            </w:r>
          </w:p>
        </w:tc>
        <w:tc>
          <w:tcPr>
            <w:tcW w:w="2483" w:type="dxa"/>
            <w:gridSpan w:val="4"/>
            <w:noWrap/>
            <w:vAlign w:val="center"/>
          </w:tcPr>
          <w:p w14:paraId="2A56D8DC"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1392" w:type="dxa"/>
            <w:noWrap/>
            <w:vAlign w:val="center"/>
          </w:tcPr>
          <w:p w14:paraId="60CA2771"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网址</w:t>
            </w:r>
          </w:p>
        </w:tc>
        <w:tc>
          <w:tcPr>
            <w:tcW w:w="2765" w:type="dxa"/>
            <w:gridSpan w:val="3"/>
            <w:noWrap/>
            <w:vAlign w:val="center"/>
          </w:tcPr>
          <w:p w14:paraId="46580ABE"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r>
      <w:tr w:rsidR="00C96869" w:rsidRPr="00C96869" w14:paraId="2563BF62" w14:textId="77777777" w:rsidTr="00E87AA1">
        <w:trPr>
          <w:trHeight w:hRule="exact" w:val="851"/>
        </w:trPr>
        <w:tc>
          <w:tcPr>
            <w:tcW w:w="1862" w:type="dxa"/>
            <w:noWrap/>
            <w:vAlign w:val="center"/>
          </w:tcPr>
          <w:p w14:paraId="4CF2878B"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组织结构</w:t>
            </w:r>
          </w:p>
        </w:tc>
        <w:tc>
          <w:tcPr>
            <w:tcW w:w="7607" w:type="dxa"/>
            <w:gridSpan w:val="9"/>
            <w:noWrap/>
            <w:vAlign w:val="center"/>
          </w:tcPr>
          <w:p w14:paraId="0F46ACE6"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r>
      <w:tr w:rsidR="00C96869" w:rsidRPr="00C96869" w14:paraId="0F29D291" w14:textId="77777777" w:rsidTr="00E87AA1">
        <w:trPr>
          <w:trHeight w:hRule="exact" w:val="851"/>
        </w:trPr>
        <w:tc>
          <w:tcPr>
            <w:tcW w:w="1862" w:type="dxa"/>
            <w:noWrap/>
            <w:vAlign w:val="center"/>
          </w:tcPr>
          <w:p w14:paraId="7EB1E58B"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法定代表人</w:t>
            </w:r>
          </w:p>
        </w:tc>
        <w:tc>
          <w:tcPr>
            <w:tcW w:w="967" w:type="dxa"/>
            <w:noWrap/>
            <w:vAlign w:val="center"/>
          </w:tcPr>
          <w:p w14:paraId="09C008A0"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姓  名</w:t>
            </w:r>
          </w:p>
        </w:tc>
        <w:tc>
          <w:tcPr>
            <w:tcW w:w="1024" w:type="dxa"/>
            <w:noWrap/>
            <w:vAlign w:val="center"/>
          </w:tcPr>
          <w:p w14:paraId="271790CF"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1356" w:type="dxa"/>
            <w:gridSpan w:val="2"/>
            <w:noWrap/>
            <w:vAlign w:val="center"/>
          </w:tcPr>
          <w:p w14:paraId="4E1B0EE5"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技术职称</w:t>
            </w:r>
          </w:p>
        </w:tc>
        <w:tc>
          <w:tcPr>
            <w:tcW w:w="2024" w:type="dxa"/>
            <w:gridSpan w:val="3"/>
            <w:noWrap/>
            <w:vAlign w:val="center"/>
          </w:tcPr>
          <w:p w14:paraId="7F173BC8"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925" w:type="dxa"/>
            <w:noWrap/>
            <w:vAlign w:val="center"/>
          </w:tcPr>
          <w:p w14:paraId="395D6AA2"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电  话</w:t>
            </w:r>
          </w:p>
        </w:tc>
        <w:tc>
          <w:tcPr>
            <w:tcW w:w="1311" w:type="dxa"/>
            <w:noWrap/>
            <w:vAlign w:val="center"/>
          </w:tcPr>
          <w:p w14:paraId="4FD08FCF"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r>
      <w:tr w:rsidR="00C96869" w:rsidRPr="00C96869" w14:paraId="2D2D35B5" w14:textId="77777777" w:rsidTr="00E87AA1">
        <w:trPr>
          <w:trHeight w:hRule="exact" w:val="851"/>
        </w:trPr>
        <w:tc>
          <w:tcPr>
            <w:tcW w:w="1862" w:type="dxa"/>
            <w:noWrap/>
            <w:vAlign w:val="center"/>
          </w:tcPr>
          <w:p w14:paraId="527FBA66"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技术负责人</w:t>
            </w:r>
          </w:p>
        </w:tc>
        <w:tc>
          <w:tcPr>
            <w:tcW w:w="967" w:type="dxa"/>
            <w:noWrap/>
            <w:vAlign w:val="center"/>
          </w:tcPr>
          <w:p w14:paraId="091EBDF7"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姓  名</w:t>
            </w:r>
          </w:p>
        </w:tc>
        <w:tc>
          <w:tcPr>
            <w:tcW w:w="1024" w:type="dxa"/>
            <w:noWrap/>
            <w:vAlign w:val="center"/>
          </w:tcPr>
          <w:p w14:paraId="7B6A5736"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1356" w:type="dxa"/>
            <w:gridSpan w:val="2"/>
            <w:noWrap/>
            <w:vAlign w:val="center"/>
          </w:tcPr>
          <w:p w14:paraId="39A0B272"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技术职称</w:t>
            </w:r>
          </w:p>
        </w:tc>
        <w:tc>
          <w:tcPr>
            <w:tcW w:w="2024" w:type="dxa"/>
            <w:gridSpan w:val="3"/>
            <w:noWrap/>
            <w:vAlign w:val="center"/>
          </w:tcPr>
          <w:p w14:paraId="64EA94C1"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925" w:type="dxa"/>
            <w:noWrap/>
            <w:vAlign w:val="center"/>
          </w:tcPr>
          <w:p w14:paraId="1659AC0C"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电  话</w:t>
            </w:r>
          </w:p>
        </w:tc>
        <w:tc>
          <w:tcPr>
            <w:tcW w:w="1311" w:type="dxa"/>
            <w:noWrap/>
            <w:vAlign w:val="center"/>
          </w:tcPr>
          <w:p w14:paraId="092A0C79"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r>
      <w:tr w:rsidR="00C96869" w:rsidRPr="00C96869" w14:paraId="784D4759" w14:textId="77777777" w:rsidTr="00E87AA1">
        <w:trPr>
          <w:trHeight w:hRule="exact" w:val="851"/>
        </w:trPr>
        <w:tc>
          <w:tcPr>
            <w:tcW w:w="1862" w:type="dxa"/>
            <w:noWrap/>
            <w:vAlign w:val="center"/>
          </w:tcPr>
          <w:p w14:paraId="3A7219A0"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成立时间</w:t>
            </w:r>
          </w:p>
        </w:tc>
        <w:tc>
          <w:tcPr>
            <w:tcW w:w="1991" w:type="dxa"/>
            <w:gridSpan w:val="2"/>
            <w:noWrap/>
            <w:vAlign w:val="center"/>
          </w:tcPr>
          <w:p w14:paraId="464DE3CB"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5616" w:type="dxa"/>
            <w:gridSpan w:val="7"/>
            <w:noWrap/>
            <w:vAlign w:val="center"/>
          </w:tcPr>
          <w:p w14:paraId="3528C654"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员工总人数：</w:t>
            </w:r>
          </w:p>
        </w:tc>
      </w:tr>
      <w:tr w:rsidR="00C96869" w:rsidRPr="00C96869" w14:paraId="3E109715" w14:textId="77777777" w:rsidTr="00E87AA1">
        <w:trPr>
          <w:trHeight w:hRule="exact" w:val="851"/>
        </w:trPr>
        <w:tc>
          <w:tcPr>
            <w:tcW w:w="1862" w:type="dxa"/>
            <w:noWrap/>
            <w:vAlign w:val="center"/>
          </w:tcPr>
          <w:p w14:paraId="47B7226F"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企业资质等级</w:t>
            </w:r>
          </w:p>
        </w:tc>
        <w:tc>
          <w:tcPr>
            <w:tcW w:w="1991" w:type="dxa"/>
            <w:gridSpan w:val="2"/>
            <w:noWrap/>
            <w:vAlign w:val="center"/>
          </w:tcPr>
          <w:p w14:paraId="57B0D4F7"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904" w:type="dxa"/>
            <w:vMerge w:val="restart"/>
            <w:noWrap/>
            <w:vAlign w:val="center"/>
          </w:tcPr>
          <w:p w14:paraId="35E6DD00"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其中</w:t>
            </w:r>
          </w:p>
        </w:tc>
        <w:tc>
          <w:tcPr>
            <w:tcW w:w="2476" w:type="dxa"/>
            <w:gridSpan w:val="4"/>
            <w:noWrap/>
            <w:vAlign w:val="center"/>
          </w:tcPr>
          <w:p w14:paraId="74B91799"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项目经理</w:t>
            </w:r>
          </w:p>
        </w:tc>
        <w:tc>
          <w:tcPr>
            <w:tcW w:w="2236" w:type="dxa"/>
            <w:gridSpan w:val="2"/>
            <w:noWrap/>
            <w:vAlign w:val="center"/>
          </w:tcPr>
          <w:p w14:paraId="7BCB372C"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r>
      <w:tr w:rsidR="00C96869" w:rsidRPr="00C96869" w14:paraId="21DC1CC4" w14:textId="77777777" w:rsidTr="00E87AA1">
        <w:trPr>
          <w:trHeight w:hRule="exact" w:val="851"/>
        </w:trPr>
        <w:tc>
          <w:tcPr>
            <w:tcW w:w="1862" w:type="dxa"/>
            <w:noWrap/>
            <w:vAlign w:val="center"/>
          </w:tcPr>
          <w:p w14:paraId="1D80E376"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营业执照号</w:t>
            </w:r>
          </w:p>
        </w:tc>
        <w:tc>
          <w:tcPr>
            <w:tcW w:w="1991" w:type="dxa"/>
            <w:gridSpan w:val="2"/>
            <w:noWrap/>
            <w:vAlign w:val="center"/>
          </w:tcPr>
          <w:p w14:paraId="74A2EFBE"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904" w:type="dxa"/>
            <w:vMerge/>
            <w:noWrap/>
            <w:vAlign w:val="center"/>
          </w:tcPr>
          <w:p w14:paraId="29D44FF9"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2476" w:type="dxa"/>
            <w:gridSpan w:val="4"/>
            <w:noWrap/>
            <w:vAlign w:val="center"/>
          </w:tcPr>
          <w:p w14:paraId="510CD85A"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高级职称人员</w:t>
            </w:r>
          </w:p>
        </w:tc>
        <w:tc>
          <w:tcPr>
            <w:tcW w:w="2236" w:type="dxa"/>
            <w:gridSpan w:val="2"/>
            <w:noWrap/>
            <w:vAlign w:val="center"/>
          </w:tcPr>
          <w:p w14:paraId="74D4C6D0"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r>
      <w:tr w:rsidR="00C96869" w:rsidRPr="00C96869" w14:paraId="65B91578" w14:textId="77777777" w:rsidTr="00E87AA1">
        <w:trPr>
          <w:trHeight w:hRule="exact" w:val="851"/>
        </w:trPr>
        <w:tc>
          <w:tcPr>
            <w:tcW w:w="1862" w:type="dxa"/>
            <w:noWrap/>
            <w:vAlign w:val="center"/>
          </w:tcPr>
          <w:p w14:paraId="144840C8"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注册资金</w:t>
            </w:r>
          </w:p>
        </w:tc>
        <w:tc>
          <w:tcPr>
            <w:tcW w:w="1991" w:type="dxa"/>
            <w:gridSpan w:val="2"/>
            <w:noWrap/>
            <w:vAlign w:val="center"/>
          </w:tcPr>
          <w:p w14:paraId="32E9E743"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904" w:type="dxa"/>
            <w:vMerge/>
            <w:noWrap/>
            <w:vAlign w:val="center"/>
          </w:tcPr>
          <w:p w14:paraId="5259CE6E"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2476" w:type="dxa"/>
            <w:gridSpan w:val="4"/>
            <w:noWrap/>
            <w:vAlign w:val="center"/>
          </w:tcPr>
          <w:p w14:paraId="5A512AAD"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中级职称人员</w:t>
            </w:r>
          </w:p>
        </w:tc>
        <w:tc>
          <w:tcPr>
            <w:tcW w:w="2236" w:type="dxa"/>
            <w:gridSpan w:val="2"/>
            <w:noWrap/>
            <w:vAlign w:val="center"/>
          </w:tcPr>
          <w:p w14:paraId="76DF0B15"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r>
      <w:tr w:rsidR="00C96869" w:rsidRPr="00C96869" w14:paraId="68AC5732" w14:textId="77777777" w:rsidTr="00E87AA1">
        <w:trPr>
          <w:trHeight w:hRule="exact" w:val="851"/>
        </w:trPr>
        <w:tc>
          <w:tcPr>
            <w:tcW w:w="1862" w:type="dxa"/>
            <w:noWrap/>
            <w:vAlign w:val="center"/>
          </w:tcPr>
          <w:p w14:paraId="08798BB7"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开户银行</w:t>
            </w:r>
          </w:p>
        </w:tc>
        <w:tc>
          <w:tcPr>
            <w:tcW w:w="1991" w:type="dxa"/>
            <w:gridSpan w:val="2"/>
            <w:noWrap/>
            <w:vAlign w:val="center"/>
          </w:tcPr>
          <w:p w14:paraId="39F1AD45"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904" w:type="dxa"/>
            <w:vMerge/>
            <w:noWrap/>
            <w:vAlign w:val="center"/>
          </w:tcPr>
          <w:p w14:paraId="0790F5FA"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2476" w:type="dxa"/>
            <w:gridSpan w:val="4"/>
            <w:noWrap/>
            <w:vAlign w:val="center"/>
          </w:tcPr>
          <w:p w14:paraId="5F393D5A"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初级职称人员</w:t>
            </w:r>
          </w:p>
        </w:tc>
        <w:tc>
          <w:tcPr>
            <w:tcW w:w="2236" w:type="dxa"/>
            <w:gridSpan w:val="2"/>
            <w:noWrap/>
            <w:vAlign w:val="center"/>
          </w:tcPr>
          <w:p w14:paraId="31F3951D"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r>
      <w:tr w:rsidR="00C96869" w:rsidRPr="00C96869" w14:paraId="3E677480" w14:textId="77777777" w:rsidTr="00E87AA1">
        <w:trPr>
          <w:trHeight w:hRule="exact" w:val="851"/>
        </w:trPr>
        <w:tc>
          <w:tcPr>
            <w:tcW w:w="1862" w:type="dxa"/>
            <w:noWrap/>
            <w:vAlign w:val="center"/>
          </w:tcPr>
          <w:p w14:paraId="3699F4F4"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Times New Roman" w:hint="eastAsia"/>
                <w:kern w:val="0"/>
                <w:szCs w:val="21"/>
              </w:rPr>
              <w:t>账号</w:t>
            </w:r>
          </w:p>
        </w:tc>
        <w:tc>
          <w:tcPr>
            <w:tcW w:w="1991" w:type="dxa"/>
            <w:gridSpan w:val="2"/>
            <w:noWrap/>
            <w:vAlign w:val="center"/>
          </w:tcPr>
          <w:p w14:paraId="4B56FBAC"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904" w:type="dxa"/>
            <w:vMerge/>
            <w:noWrap/>
            <w:vAlign w:val="center"/>
          </w:tcPr>
          <w:p w14:paraId="6301D6D0"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2476" w:type="dxa"/>
            <w:gridSpan w:val="4"/>
            <w:noWrap/>
            <w:vAlign w:val="center"/>
          </w:tcPr>
          <w:p w14:paraId="589AE7E4" w14:textId="77777777" w:rsidR="006C792B" w:rsidRPr="00C96869" w:rsidRDefault="006C792B" w:rsidP="006C792B">
            <w:pPr>
              <w:tabs>
                <w:tab w:val="left" w:pos="1240"/>
              </w:tabs>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技</w:t>
            </w:r>
            <w:r w:rsidRPr="00C96869">
              <w:rPr>
                <w:rFonts w:ascii="宋体" w:eastAsia="宋体" w:hAnsi="宋体" w:cs="Times New Roman"/>
                <w:kern w:val="0"/>
                <w:szCs w:val="21"/>
              </w:rPr>
              <w:tab/>
            </w:r>
            <w:r w:rsidRPr="00C96869">
              <w:rPr>
                <w:rFonts w:ascii="宋体" w:eastAsia="宋体" w:hAnsi="宋体" w:cs="MingLiU" w:hint="eastAsia"/>
                <w:kern w:val="0"/>
                <w:szCs w:val="21"/>
              </w:rPr>
              <w:t>工</w:t>
            </w:r>
          </w:p>
        </w:tc>
        <w:tc>
          <w:tcPr>
            <w:tcW w:w="2236" w:type="dxa"/>
            <w:gridSpan w:val="2"/>
            <w:noWrap/>
            <w:vAlign w:val="center"/>
          </w:tcPr>
          <w:p w14:paraId="49BEF91C"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r>
      <w:tr w:rsidR="00C96869" w:rsidRPr="00C96869" w14:paraId="3DADC6CC" w14:textId="77777777" w:rsidTr="00E87AA1">
        <w:trPr>
          <w:trHeight w:hRule="exact" w:val="851"/>
        </w:trPr>
        <w:tc>
          <w:tcPr>
            <w:tcW w:w="1862" w:type="dxa"/>
            <w:noWrap/>
            <w:vAlign w:val="center"/>
          </w:tcPr>
          <w:p w14:paraId="21ED175C"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经营范围</w:t>
            </w:r>
          </w:p>
        </w:tc>
        <w:tc>
          <w:tcPr>
            <w:tcW w:w="7607" w:type="dxa"/>
            <w:gridSpan w:val="9"/>
            <w:noWrap/>
            <w:vAlign w:val="center"/>
          </w:tcPr>
          <w:p w14:paraId="1FA5FB7E"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r>
      <w:tr w:rsidR="00C96869" w:rsidRPr="00C96869" w14:paraId="7CC6B7BE" w14:textId="77777777" w:rsidTr="00E87AA1">
        <w:trPr>
          <w:trHeight w:hRule="exact" w:val="851"/>
        </w:trPr>
        <w:tc>
          <w:tcPr>
            <w:tcW w:w="1862" w:type="dxa"/>
            <w:noWrap/>
            <w:vAlign w:val="center"/>
          </w:tcPr>
          <w:p w14:paraId="4EB05886"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备注</w:t>
            </w:r>
          </w:p>
        </w:tc>
        <w:tc>
          <w:tcPr>
            <w:tcW w:w="7607" w:type="dxa"/>
            <w:gridSpan w:val="9"/>
            <w:noWrap/>
            <w:vAlign w:val="center"/>
          </w:tcPr>
          <w:p w14:paraId="5E40F368"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r>
    </w:tbl>
    <w:p w14:paraId="6E83E17E" w14:textId="77777777" w:rsidR="006C792B" w:rsidRPr="00C96869" w:rsidRDefault="006C792B" w:rsidP="006C792B">
      <w:pPr>
        <w:keepNext/>
        <w:keepLines/>
        <w:spacing w:line="416" w:lineRule="auto"/>
        <w:ind w:left="720"/>
        <w:jc w:val="center"/>
        <w:outlineLvl w:val="2"/>
        <w:rPr>
          <w:rFonts w:ascii="宋体" w:eastAsia="宋体" w:hAnsi="宋体" w:cs="Times New Roman"/>
          <w:sz w:val="28"/>
          <w:szCs w:val="32"/>
        </w:rPr>
      </w:pPr>
      <w:r w:rsidRPr="00C96869">
        <w:rPr>
          <w:rFonts w:ascii="宋体" w:eastAsia="宋体" w:hAnsi="宋体" w:cs="MingLiU"/>
          <w:b/>
          <w:bCs/>
          <w:kern w:val="0"/>
          <w:sz w:val="24"/>
          <w:szCs w:val="32"/>
        </w:rPr>
        <w:br w:type="page"/>
      </w:r>
      <w:bookmarkStart w:id="243" w:name="_Toc509218863"/>
      <w:bookmarkStart w:id="244" w:name="_Toc534185840"/>
      <w:bookmarkStart w:id="245" w:name="_Toc67325257"/>
      <w:r w:rsidRPr="00C96869">
        <w:rPr>
          <w:rFonts w:ascii="宋体" w:eastAsia="宋体" w:hAnsi="宋体" w:cs="Times New Roman" w:hint="eastAsia"/>
          <w:b/>
          <w:sz w:val="28"/>
          <w:szCs w:val="32"/>
        </w:rPr>
        <w:lastRenderedPageBreak/>
        <w:t>（三）项目管理机构</w:t>
      </w:r>
      <w:bookmarkEnd w:id="243"/>
      <w:bookmarkEnd w:id="244"/>
      <w:bookmarkEnd w:id="245"/>
    </w:p>
    <w:p w14:paraId="546E8726" w14:textId="77777777" w:rsidR="006C792B" w:rsidRPr="00C96869" w:rsidRDefault="006C792B" w:rsidP="006C792B">
      <w:pPr>
        <w:spacing w:line="360" w:lineRule="auto"/>
        <w:rPr>
          <w:rFonts w:ascii="宋体" w:eastAsia="宋体" w:hAnsi="宋体" w:cs="Times New Roman"/>
          <w:szCs w:val="24"/>
        </w:rPr>
      </w:pPr>
    </w:p>
    <w:p w14:paraId="2F4397B2" w14:textId="77777777" w:rsidR="006C792B" w:rsidRPr="00C96869" w:rsidRDefault="006C792B" w:rsidP="006C792B">
      <w:pPr>
        <w:autoSpaceDE w:val="0"/>
        <w:autoSpaceDN w:val="0"/>
        <w:adjustRightInd w:val="0"/>
        <w:snapToGrid w:val="0"/>
        <w:spacing w:line="360" w:lineRule="auto"/>
        <w:jc w:val="center"/>
        <w:rPr>
          <w:rFonts w:ascii="宋体" w:eastAsia="宋体" w:hAnsi="宋体" w:cs="MingLiU"/>
          <w:kern w:val="0"/>
          <w:sz w:val="28"/>
          <w:szCs w:val="28"/>
        </w:rPr>
      </w:pPr>
      <w:r w:rsidRPr="00C96869">
        <w:rPr>
          <w:rFonts w:ascii="宋体" w:eastAsia="宋体" w:hAnsi="宋体" w:cs="MingLiU" w:hint="eastAsia"/>
          <w:kern w:val="0"/>
          <w:sz w:val="28"/>
          <w:szCs w:val="28"/>
        </w:rPr>
        <w:t>项目管理机构组成表</w:t>
      </w: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734"/>
        <w:gridCol w:w="776"/>
        <w:gridCol w:w="1167"/>
        <w:gridCol w:w="776"/>
        <w:gridCol w:w="778"/>
        <w:gridCol w:w="776"/>
        <w:gridCol w:w="2723"/>
        <w:gridCol w:w="896"/>
      </w:tblGrid>
      <w:tr w:rsidR="00C96869" w:rsidRPr="00C96869" w14:paraId="0B3B244E" w14:textId="77777777" w:rsidTr="00E87AA1">
        <w:trPr>
          <w:trHeight w:hRule="exact" w:val="508"/>
        </w:trPr>
        <w:tc>
          <w:tcPr>
            <w:tcW w:w="856" w:type="dxa"/>
            <w:vMerge w:val="restart"/>
            <w:noWrap/>
            <w:vAlign w:val="center"/>
          </w:tcPr>
          <w:p w14:paraId="4F1F47CD"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职务</w:t>
            </w:r>
          </w:p>
        </w:tc>
        <w:tc>
          <w:tcPr>
            <w:tcW w:w="734" w:type="dxa"/>
            <w:vMerge w:val="restart"/>
            <w:noWrap/>
            <w:vAlign w:val="center"/>
          </w:tcPr>
          <w:p w14:paraId="7E126FE4"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姓名</w:t>
            </w:r>
          </w:p>
        </w:tc>
        <w:tc>
          <w:tcPr>
            <w:tcW w:w="776" w:type="dxa"/>
            <w:vMerge w:val="restart"/>
            <w:noWrap/>
            <w:vAlign w:val="center"/>
          </w:tcPr>
          <w:p w14:paraId="245B77AA"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职称</w:t>
            </w:r>
          </w:p>
        </w:tc>
        <w:tc>
          <w:tcPr>
            <w:tcW w:w="6220" w:type="dxa"/>
            <w:gridSpan w:val="5"/>
            <w:noWrap/>
            <w:vAlign w:val="center"/>
          </w:tcPr>
          <w:p w14:paraId="640A75B8"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执业或职业资格证明</w:t>
            </w:r>
          </w:p>
        </w:tc>
        <w:tc>
          <w:tcPr>
            <w:tcW w:w="896" w:type="dxa"/>
            <w:noWrap/>
            <w:vAlign w:val="center"/>
          </w:tcPr>
          <w:p w14:paraId="00530032"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备注</w:t>
            </w:r>
          </w:p>
        </w:tc>
      </w:tr>
      <w:tr w:rsidR="00C96869" w:rsidRPr="00C96869" w14:paraId="185798A6" w14:textId="77777777" w:rsidTr="00E87AA1">
        <w:trPr>
          <w:trHeight w:hRule="exact" w:val="508"/>
        </w:trPr>
        <w:tc>
          <w:tcPr>
            <w:tcW w:w="856" w:type="dxa"/>
            <w:vMerge/>
            <w:noWrap/>
          </w:tcPr>
          <w:p w14:paraId="76EC8945"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34" w:type="dxa"/>
            <w:vMerge/>
            <w:noWrap/>
          </w:tcPr>
          <w:p w14:paraId="6B5B087A"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vMerge/>
            <w:noWrap/>
          </w:tcPr>
          <w:p w14:paraId="1E611AF2"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1167" w:type="dxa"/>
            <w:noWrap/>
            <w:vAlign w:val="center"/>
          </w:tcPr>
          <w:p w14:paraId="0E537BAD"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证书名称</w:t>
            </w:r>
          </w:p>
        </w:tc>
        <w:tc>
          <w:tcPr>
            <w:tcW w:w="776" w:type="dxa"/>
            <w:noWrap/>
            <w:vAlign w:val="center"/>
          </w:tcPr>
          <w:p w14:paraId="33BC5372"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级别</w:t>
            </w:r>
          </w:p>
        </w:tc>
        <w:tc>
          <w:tcPr>
            <w:tcW w:w="778" w:type="dxa"/>
            <w:noWrap/>
            <w:vAlign w:val="center"/>
          </w:tcPr>
          <w:p w14:paraId="5ADA0DB6"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证号</w:t>
            </w:r>
          </w:p>
        </w:tc>
        <w:tc>
          <w:tcPr>
            <w:tcW w:w="776" w:type="dxa"/>
            <w:noWrap/>
            <w:vAlign w:val="center"/>
          </w:tcPr>
          <w:p w14:paraId="7A4CDC06"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专业</w:t>
            </w:r>
          </w:p>
        </w:tc>
        <w:tc>
          <w:tcPr>
            <w:tcW w:w="2723" w:type="dxa"/>
            <w:noWrap/>
            <w:vAlign w:val="center"/>
          </w:tcPr>
          <w:p w14:paraId="71A1DB5F"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MingLiU" w:hint="eastAsia"/>
                <w:kern w:val="0"/>
                <w:szCs w:val="21"/>
              </w:rPr>
              <w:t>养老保险</w:t>
            </w:r>
          </w:p>
        </w:tc>
        <w:tc>
          <w:tcPr>
            <w:tcW w:w="896" w:type="dxa"/>
            <w:noWrap/>
          </w:tcPr>
          <w:p w14:paraId="6969BBD4"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r>
      <w:tr w:rsidR="00C96869" w:rsidRPr="00C96869" w14:paraId="132D188C" w14:textId="77777777" w:rsidTr="00E87AA1">
        <w:trPr>
          <w:trHeight w:hRule="exact" w:val="508"/>
        </w:trPr>
        <w:tc>
          <w:tcPr>
            <w:tcW w:w="856" w:type="dxa"/>
            <w:noWrap/>
            <w:vAlign w:val="center"/>
          </w:tcPr>
          <w:p w14:paraId="7387C99B"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Times New Roman" w:hint="eastAsia"/>
                <w:kern w:val="0"/>
                <w:szCs w:val="21"/>
              </w:rPr>
              <w:t>项目经理</w:t>
            </w:r>
          </w:p>
        </w:tc>
        <w:tc>
          <w:tcPr>
            <w:tcW w:w="734" w:type="dxa"/>
            <w:noWrap/>
          </w:tcPr>
          <w:p w14:paraId="3B4E2D14"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41243627"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1167" w:type="dxa"/>
            <w:noWrap/>
          </w:tcPr>
          <w:p w14:paraId="253E4080"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603D292B"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8" w:type="dxa"/>
            <w:noWrap/>
          </w:tcPr>
          <w:p w14:paraId="25613914"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1DD781AB"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2723" w:type="dxa"/>
            <w:noWrap/>
          </w:tcPr>
          <w:p w14:paraId="6F9648F2"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896" w:type="dxa"/>
            <w:noWrap/>
          </w:tcPr>
          <w:p w14:paraId="73796538"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r>
      <w:tr w:rsidR="00C96869" w:rsidRPr="00C96869" w14:paraId="16DD23DF" w14:textId="77777777" w:rsidTr="00E87AA1">
        <w:trPr>
          <w:trHeight w:hRule="exact" w:val="803"/>
        </w:trPr>
        <w:tc>
          <w:tcPr>
            <w:tcW w:w="856" w:type="dxa"/>
            <w:noWrap/>
            <w:vAlign w:val="center"/>
          </w:tcPr>
          <w:p w14:paraId="4413686F"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Times New Roman" w:hint="eastAsia"/>
                <w:kern w:val="0"/>
                <w:szCs w:val="21"/>
              </w:rPr>
              <w:t>项目技术负责人</w:t>
            </w:r>
          </w:p>
        </w:tc>
        <w:tc>
          <w:tcPr>
            <w:tcW w:w="734" w:type="dxa"/>
            <w:noWrap/>
          </w:tcPr>
          <w:p w14:paraId="379A3F4B"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337AF956"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1167" w:type="dxa"/>
            <w:noWrap/>
          </w:tcPr>
          <w:p w14:paraId="0FBC30F6"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41AF033E"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8" w:type="dxa"/>
            <w:noWrap/>
          </w:tcPr>
          <w:p w14:paraId="721C2C00"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3DD0EAF8"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2723" w:type="dxa"/>
            <w:noWrap/>
          </w:tcPr>
          <w:p w14:paraId="12D30663"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896" w:type="dxa"/>
            <w:noWrap/>
          </w:tcPr>
          <w:p w14:paraId="44A8B2B8"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r>
      <w:tr w:rsidR="00C96869" w:rsidRPr="00C96869" w14:paraId="1E11C691" w14:textId="77777777" w:rsidTr="00E87AA1">
        <w:trPr>
          <w:trHeight w:hRule="exact" w:val="508"/>
        </w:trPr>
        <w:tc>
          <w:tcPr>
            <w:tcW w:w="856" w:type="dxa"/>
            <w:noWrap/>
          </w:tcPr>
          <w:p w14:paraId="3CB5F27C"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34" w:type="dxa"/>
            <w:noWrap/>
          </w:tcPr>
          <w:p w14:paraId="2B245C09"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2CEB88B5"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1167" w:type="dxa"/>
            <w:noWrap/>
          </w:tcPr>
          <w:p w14:paraId="62E84D83"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04F2788E"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8" w:type="dxa"/>
            <w:noWrap/>
          </w:tcPr>
          <w:p w14:paraId="65078A85"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6D59ED3A"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2723" w:type="dxa"/>
            <w:noWrap/>
          </w:tcPr>
          <w:p w14:paraId="2DEEACE7"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896" w:type="dxa"/>
            <w:noWrap/>
          </w:tcPr>
          <w:p w14:paraId="386BE3DF"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r>
      <w:tr w:rsidR="00C96869" w:rsidRPr="00C96869" w14:paraId="4C57FD21" w14:textId="77777777" w:rsidTr="00E87AA1">
        <w:trPr>
          <w:trHeight w:hRule="exact" w:val="508"/>
        </w:trPr>
        <w:tc>
          <w:tcPr>
            <w:tcW w:w="856" w:type="dxa"/>
            <w:noWrap/>
          </w:tcPr>
          <w:p w14:paraId="2AFB7960"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34" w:type="dxa"/>
            <w:noWrap/>
          </w:tcPr>
          <w:p w14:paraId="0C6C2368"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2B9703DB"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1167" w:type="dxa"/>
            <w:noWrap/>
          </w:tcPr>
          <w:p w14:paraId="5B7BAF70"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33065572"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8" w:type="dxa"/>
            <w:noWrap/>
          </w:tcPr>
          <w:p w14:paraId="1508D6A0"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0F1E744C"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2723" w:type="dxa"/>
            <w:noWrap/>
          </w:tcPr>
          <w:p w14:paraId="1E60359E"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896" w:type="dxa"/>
            <w:noWrap/>
          </w:tcPr>
          <w:p w14:paraId="6BF5B61A"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r>
      <w:tr w:rsidR="00C96869" w:rsidRPr="00C96869" w14:paraId="1D7DC78A" w14:textId="77777777" w:rsidTr="00E87AA1">
        <w:trPr>
          <w:trHeight w:hRule="exact" w:val="508"/>
        </w:trPr>
        <w:tc>
          <w:tcPr>
            <w:tcW w:w="856" w:type="dxa"/>
            <w:noWrap/>
          </w:tcPr>
          <w:p w14:paraId="6696B43A"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34" w:type="dxa"/>
            <w:noWrap/>
          </w:tcPr>
          <w:p w14:paraId="3E8CFBB9"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41A1BC34"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1167" w:type="dxa"/>
            <w:noWrap/>
          </w:tcPr>
          <w:p w14:paraId="74BDE21E"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339880D3"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8" w:type="dxa"/>
            <w:noWrap/>
          </w:tcPr>
          <w:p w14:paraId="7C92F617"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2CF7CF96"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2723" w:type="dxa"/>
            <w:noWrap/>
          </w:tcPr>
          <w:p w14:paraId="39E37174"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896" w:type="dxa"/>
            <w:noWrap/>
          </w:tcPr>
          <w:p w14:paraId="65843F50"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r>
      <w:tr w:rsidR="00C96869" w:rsidRPr="00C96869" w14:paraId="737B63A5" w14:textId="77777777" w:rsidTr="00E87AA1">
        <w:trPr>
          <w:trHeight w:hRule="exact" w:val="508"/>
        </w:trPr>
        <w:tc>
          <w:tcPr>
            <w:tcW w:w="856" w:type="dxa"/>
            <w:noWrap/>
          </w:tcPr>
          <w:p w14:paraId="7D5CCD0D"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34" w:type="dxa"/>
            <w:noWrap/>
          </w:tcPr>
          <w:p w14:paraId="6C335658"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08845A18"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1167" w:type="dxa"/>
            <w:noWrap/>
          </w:tcPr>
          <w:p w14:paraId="58810264"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68458E97"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8" w:type="dxa"/>
            <w:noWrap/>
          </w:tcPr>
          <w:p w14:paraId="4F7C3602"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6B30CDEE"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2723" w:type="dxa"/>
            <w:noWrap/>
          </w:tcPr>
          <w:p w14:paraId="4A59102E"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896" w:type="dxa"/>
            <w:noWrap/>
          </w:tcPr>
          <w:p w14:paraId="55CEA421"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r>
      <w:tr w:rsidR="00C96869" w:rsidRPr="00C96869" w14:paraId="2FAB844A" w14:textId="77777777" w:rsidTr="00E87AA1">
        <w:trPr>
          <w:trHeight w:hRule="exact" w:val="508"/>
        </w:trPr>
        <w:tc>
          <w:tcPr>
            <w:tcW w:w="856" w:type="dxa"/>
            <w:noWrap/>
          </w:tcPr>
          <w:p w14:paraId="5FAAB317"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34" w:type="dxa"/>
            <w:noWrap/>
          </w:tcPr>
          <w:p w14:paraId="32A566D4"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0E6694F5"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1167" w:type="dxa"/>
            <w:noWrap/>
          </w:tcPr>
          <w:p w14:paraId="106D287D"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46B700B4"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8" w:type="dxa"/>
            <w:noWrap/>
          </w:tcPr>
          <w:p w14:paraId="75A2C331"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00272BC9"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2723" w:type="dxa"/>
            <w:noWrap/>
          </w:tcPr>
          <w:p w14:paraId="79C77098"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896" w:type="dxa"/>
            <w:noWrap/>
          </w:tcPr>
          <w:p w14:paraId="7337685C"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r>
      <w:tr w:rsidR="00C96869" w:rsidRPr="00C96869" w14:paraId="15D22C07" w14:textId="77777777" w:rsidTr="00E87AA1">
        <w:trPr>
          <w:trHeight w:hRule="exact" w:val="508"/>
        </w:trPr>
        <w:tc>
          <w:tcPr>
            <w:tcW w:w="856" w:type="dxa"/>
            <w:noWrap/>
          </w:tcPr>
          <w:p w14:paraId="61FECFE4"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34" w:type="dxa"/>
            <w:noWrap/>
          </w:tcPr>
          <w:p w14:paraId="077A42D6"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7862B985"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1167" w:type="dxa"/>
            <w:noWrap/>
          </w:tcPr>
          <w:p w14:paraId="7E7422D7"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4869984D"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8" w:type="dxa"/>
            <w:noWrap/>
          </w:tcPr>
          <w:p w14:paraId="1604A81A"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4BB1B706"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2723" w:type="dxa"/>
            <w:noWrap/>
          </w:tcPr>
          <w:p w14:paraId="7BC74940"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896" w:type="dxa"/>
            <w:noWrap/>
          </w:tcPr>
          <w:p w14:paraId="275227EB"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r>
      <w:tr w:rsidR="00C96869" w:rsidRPr="00C96869" w14:paraId="44FEF3C2" w14:textId="77777777" w:rsidTr="00E87AA1">
        <w:trPr>
          <w:trHeight w:hRule="exact" w:val="508"/>
        </w:trPr>
        <w:tc>
          <w:tcPr>
            <w:tcW w:w="856" w:type="dxa"/>
            <w:noWrap/>
          </w:tcPr>
          <w:p w14:paraId="3AEFD139"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34" w:type="dxa"/>
            <w:noWrap/>
          </w:tcPr>
          <w:p w14:paraId="1D3A58E4"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6270ECDB"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1167" w:type="dxa"/>
            <w:noWrap/>
          </w:tcPr>
          <w:p w14:paraId="213B7915"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01A0E736"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8" w:type="dxa"/>
            <w:noWrap/>
          </w:tcPr>
          <w:p w14:paraId="14D2A829"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7089E072"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2723" w:type="dxa"/>
            <w:noWrap/>
          </w:tcPr>
          <w:p w14:paraId="7474598E"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896" w:type="dxa"/>
            <w:noWrap/>
          </w:tcPr>
          <w:p w14:paraId="2E9C809E"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r>
      <w:tr w:rsidR="00C96869" w:rsidRPr="00C96869" w14:paraId="542DC442" w14:textId="77777777" w:rsidTr="00E87AA1">
        <w:trPr>
          <w:trHeight w:hRule="exact" w:val="508"/>
        </w:trPr>
        <w:tc>
          <w:tcPr>
            <w:tcW w:w="856" w:type="dxa"/>
            <w:noWrap/>
          </w:tcPr>
          <w:p w14:paraId="03DA2276"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34" w:type="dxa"/>
            <w:noWrap/>
          </w:tcPr>
          <w:p w14:paraId="6268B932"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66959312"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1167" w:type="dxa"/>
            <w:noWrap/>
          </w:tcPr>
          <w:p w14:paraId="13380690"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676080CD"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8" w:type="dxa"/>
            <w:noWrap/>
          </w:tcPr>
          <w:p w14:paraId="7C3A250A"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5DABF867"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2723" w:type="dxa"/>
            <w:noWrap/>
          </w:tcPr>
          <w:p w14:paraId="2965665B"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896" w:type="dxa"/>
            <w:noWrap/>
          </w:tcPr>
          <w:p w14:paraId="321469DB"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r>
      <w:tr w:rsidR="00C96869" w:rsidRPr="00C96869" w14:paraId="7E77909F" w14:textId="77777777" w:rsidTr="00E87AA1">
        <w:trPr>
          <w:trHeight w:hRule="exact" w:val="508"/>
        </w:trPr>
        <w:tc>
          <w:tcPr>
            <w:tcW w:w="856" w:type="dxa"/>
            <w:noWrap/>
          </w:tcPr>
          <w:p w14:paraId="7ACEFFAD"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34" w:type="dxa"/>
            <w:noWrap/>
          </w:tcPr>
          <w:p w14:paraId="723378AB"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3BA93CD2"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1167" w:type="dxa"/>
            <w:noWrap/>
          </w:tcPr>
          <w:p w14:paraId="668F1223"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19B7BE5B"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8" w:type="dxa"/>
            <w:noWrap/>
          </w:tcPr>
          <w:p w14:paraId="390E6347"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780379CD"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2723" w:type="dxa"/>
            <w:noWrap/>
          </w:tcPr>
          <w:p w14:paraId="3864939A"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896" w:type="dxa"/>
            <w:noWrap/>
          </w:tcPr>
          <w:p w14:paraId="057F449B"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r>
      <w:tr w:rsidR="00C96869" w:rsidRPr="00C96869" w14:paraId="1D4E6769" w14:textId="77777777" w:rsidTr="00E87AA1">
        <w:trPr>
          <w:trHeight w:hRule="exact" w:val="508"/>
        </w:trPr>
        <w:tc>
          <w:tcPr>
            <w:tcW w:w="856" w:type="dxa"/>
            <w:noWrap/>
          </w:tcPr>
          <w:p w14:paraId="4BF42B4E"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34" w:type="dxa"/>
            <w:noWrap/>
          </w:tcPr>
          <w:p w14:paraId="712E3FCD"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16528DF7"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1167" w:type="dxa"/>
            <w:noWrap/>
          </w:tcPr>
          <w:p w14:paraId="781D052F"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0C5CCEB8"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8" w:type="dxa"/>
            <w:noWrap/>
          </w:tcPr>
          <w:p w14:paraId="5F731905"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5D93CD26"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2723" w:type="dxa"/>
            <w:noWrap/>
          </w:tcPr>
          <w:p w14:paraId="0A322012"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896" w:type="dxa"/>
            <w:noWrap/>
          </w:tcPr>
          <w:p w14:paraId="40051048"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r>
      <w:tr w:rsidR="00C96869" w:rsidRPr="00C96869" w14:paraId="48A18265" w14:textId="77777777" w:rsidTr="00E87AA1">
        <w:trPr>
          <w:trHeight w:hRule="exact" w:val="508"/>
        </w:trPr>
        <w:tc>
          <w:tcPr>
            <w:tcW w:w="856" w:type="dxa"/>
            <w:noWrap/>
          </w:tcPr>
          <w:p w14:paraId="63E1E509"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34" w:type="dxa"/>
            <w:noWrap/>
          </w:tcPr>
          <w:p w14:paraId="6C1C6574"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186D1585"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1167" w:type="dxa"/>
            <w:noWrap/>
          </w:tcPr>
          <w:p w14:paraId="2BDF44E4"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2F62B3CC"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8" w:type="dxa"/>
            <w:noWrap/>
          </w:tcPr>
          <w:p w14:paraId="78987232"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0B61E73F"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2723" w:type="dxa"/>
            <w:noWrap/>
          </w:tcPr>
          <w:p w14:paraId="45F111C3"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896" w:type="dxa"/>
            <w:noWrap/>
          </w:tcPr>
          <w:p w14:paraId="4C433051"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r>
      <w:tr w:rsidR="00C96869" w:rsidRPr="00C96869" w14:paraId="45D6CA46" w14:textId="77777777" w:rsidTr="00E87AA1">
        <w:trPr>
          <w:trHeight w:hRule="exact" w:val="508"/>
        </w:trPr>
        <w:tc>
          <w:tcPr>
            <w:tcW w:w="856" w:type="dxa"/>
            <w:noWrap/>
          </w:tcPr>
          <w:p w14:paraId="771436E7"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34" w:type="dxa"/>
            <w:noWrap/>
          </w:tcPr>
          <w:p w14:paraId="5D8B306E"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3FCDD72F"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1167" w:type="dxa"/>
            <w:noWrap/>
          </w:tcPr>
          <w:p w14:paraId="56C4FD24"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5E302A77"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8" w:type="dxa"/>
            <w:noWrap/>
          </w:tcPr>
          <w:p w14:paraId="78D9EFA5"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5BCB73AB"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2723" w:type="dxa"/>
            <w:noWrap/>
          </w:tcPr>
          <w:p w14:paraId="27214229"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896" w:type="dxa"/>
            <w:noWrap/>
          </w:tcPr>
          <w:p w14:paraId="41F3ECF8"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r>
      <w:tr w:rsidR="00C96869" w:rsidRPr="00C96869" w14:paraId="270AAF7F" w14:textId="77777777" w:rsidTr="00E87AA1">
        <w:trPr>
          <w:trHeight w:hRule="exact" w:val="508"/>
        </w:trPr>
        <w:tc>
          <w:tcPr>
            <w:tcW w:w="856" w:type="dxa"/>
            <w:noWrap/>
          </w:tcPr>
          <w:p w14:paraId="5C1AB3A6"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34" w:type="dxa"/>
            <w:noWrap/>
          </w:tcPr>
          <w:p w14:paraId="076AC771"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2671EF40"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1167" w:type="dxa"/>
            <w:noWrap/>
          </w:tcPr>
          <w:p w14:paraId="7BF442BD"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64B13A5A"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8" w:type="dxa"/>
            <w:noWrap/>
          </w:tcPr>
          <w:p w14:paraId="7E188BE6"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0EBBE467"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2723" w:type="dxa"/>
            <w:noWrap/>
          </w:tcPr>
          <w:p w14:paraId="593601FB"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896" w:type="dxa"/>
            <w:noWrap/>
          </w:tcPr>
          <w:p w14:paraId="07F6EDBA"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r>
      <w:tr w:rsidR="00C96869" w:rsidRPr="00C96869" w14:paraId="47AD3E0A" w14:textId="77777777" w:rsidTr="00E87AA1">
        <w:trPr>
          <w:trHeight w:hRule="exact" w:val="508"/>
        </w:trPr>
        <w:tc>
          <w:tcPr>
            <w:tcW w:w="856" w:type="dxa"/>
            <w:noWrap/>
          </w:tcPr>
          <w:p w14:paraId="5FFB5415"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34" w:type="dxa"/>
            <w:noWrap/>
          </w:tcPr>
          <w:p w14:paraId="47D58544"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65666129"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1167" w:type="dxa"/>
            <w:noWrap/>
          </w:tcPr>
          <w:p w14:paraId="23AA4B78"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571E11CF"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8" w:type="dxa"/>
            <w:noWrap/>
          </w:tcPr>
          <w:p w14:paraId="379E1C86"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47B910DA"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2723" w:type="dxa"/>
            <w:noWrap/>
          </w:tcPr>
          <w:p w14:paraId="21C862AC"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896" w:type="dxa"/>
            <w:noWrap/>
          </w:tcPr>
          <w:p w14:paraId="1F7E3468"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r>
      <w:tr w:rsidR="00C96869" w:rsidRPr="00C96869" w14:paraId="51609E8F" w14:textId="77777777" w:rsidTr="00E87AA1">
        <w:trPr>
          <w:trHeight w:hRule="exact" w:val="508"/>
        </w:trPr>
        <w:tc>
          <w:tcPr>
            <w:tcW w:w="856" w:type="dxa"/>
            <w:noWrap/>
          </w:tcPr>
          <w:p w14:paraId="5C31F1AE"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34" w:type="dxa"/>
            <w:noWrap/>
          </w:tcPr>
          <w:p w14:paraId="03117735"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5016DB4F"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1167" w:type="dxa"/>
            <w:noWrap/>
          </w:tcPr>
          <w:p w14:paraId="17E8423E"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4441F527"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8" w:type="dxa"/>
            <w:noWrap/>
          </w:tcPr>
          <w:p w14:paraId="3166AE96"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4B448D07"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2723" w:type="dxa"/>
            <w:noWrap/>
          </w:tcPr>
          <w:p w14:paraId="1FE32BE6"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896" w:type="dxa"/>
            <w:noWrap/>
          </w:tcPr>
          <w:p w14:paraId="6917CEAC"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r>
      <w:tr w:rsidR="00C96869" w:rsidRPr="00C96869" w14:paraId="2CE8EDD9" w14:textId="77777777" w:rsidTr="00E87AA1">
        <w:trPr>
          <w:trHeight w:hRule="exact" w:val="508"/>
        </w:trPr>
        <w:tc>
          <w:tcPr>
            <w:tcW w:w="856" w:type="dxa"/>
            <w:noWrap/>
          </w:tcPr>
          <w:p w14:paraId="02AFBA61"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34" w:type="dxa"/>
            <w:noWrap/>
          </w:tcPr>
          <w:p w14:paraId="2A8DDA54"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1EFDA01D"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1167" w:type="dxa"/>
            <w:noWrap/>
          </w:tcPr>
          <w:p w14:paraId="02F4299E"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6BED44E6"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8" w:type="dxa"/>
            <w:noWrap/>
          </w:tcPr>
          <w:p w14:paraId="087915BC"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776" w:type="dxa"/>
            <w:noWrap/>
          </w:tcPr>
          <w:p w14:paraId="2843802D"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2723" w:type="dxa"/>
            <w:noWrap/>
          </w:tcPr>
          <w:p w14:paraId="4098FEA3"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c>
          <w:tcPr>
            <w:tcW w:w="896" w:type="dxa"/>
            <w:noWrap/>
          </w:tcPr>
          <w:p w14:paraId="486D8736" w14:textId="77777777" w:rsidR="006C792B" w:rsidRPr="00C96869" w:rsidRDefault="006C792B" w:rsidP="006C792B">
            <w:pPr>
              <w:autoSpaceDE w:val="0"/>
              <w:autoSpaceDN w:val="0"/>
              <w:adjustRightInd w:val="0"/>
              <w:snapToGrid w:val="0"/>
              <w:jc w:val="left"/>
              <w:rPr>
                <w:rFonts w:ascii="宋体" w:eastAsia="宋体" w:hAnsi="宋体" w:cs="Times New Roman"/>
                <w:kern w:val="0"/>
                <w:szCs w:val="21"/>
              </w:rPr>
            </w:pPr>
          </w:p>
        </w:tc>
      </w:tr>
    </w:tbl>
    <w:p w14:paraId="7EF95F64" w14:textId="77777777" w:rsidR="006C792B" w:rsidRPr="00C96869" w:rsidRDefault="006C792B" w:rsidP="006C792B">
      <w:pPr>
        <w:spacing w:line="20" w:lineRule="exact"/>
        <w:jc w:val="center"/>
        <w:rPr>
          <w:rFonts w:ascii="宋体" w:eastAsia="宋体" w:hAnsi="宋体" w:cs="Times New Roman"/>
          <w:szCs w:val="21"/>
        </w:rPr>
      </w:pPr>
    </w:p>
    <w:p w14:paraId="3FCD7D0F" w14:textId="77777777" w:rsidR="006C792B" w:rsidRPr="00C96869" w:rsidRDefault="006C792B" w:rsidP="006C792B">
      <w:pPr>
        <w:spacing w:line="360" w:lineRule="auto"/>
        <w:ind w:firstLineChars="200" w:firstLine="420"/>
        <w:jc w:val="left"/>
        <w:rPr>
          <w:rFonts w:ascii="宋体" w:eastAsia="宋体" w:hAnsi="宋体" w:cs="Times New Roman"/>
          <w:szCs w:val="21"/>
        </w:rPr>
      </w:pPr>
      <w:r w:rsidRPr="00C96869">
        <w:rPr>
          <w:rFonts w:ascii="宋体" w:eastAsia="宋体" w:hAnsi="宋体" w:cs="Times New Roman" w:hint="eastAsia"/>
          <w:szCs w:val="21"/>
        </w:rPr>
        <w:t>备注：本表仅填项目经理、项目技术负责人相关信息</w:t>
      </w:r>
    </w:p>
    <w:p w14:paraId="49437A7F" w14:textId="77777777" w:rsidR="006C792B" w:rsidRPr="00C96869" w:rsidRDefault="006C792B" w:rsidP="006C792B">
      <w:pPr>
        <w:spacing w:line="360" w:lineRule="auto"/>
        <w:ind w:firstLine="640"/>
        <w:jc w:val="center"/>
        <w:rPr>
          <w:rFonts w:ascii="宋体" w:eastAsia="宋体" w:hAnsi="宋体" w:cs="Times New Roman"/>
          <w:sz w:val="32"/>
          <w:szCs w:val="32"/>
        </w:rPr>
      </w:pPr>
      <w:r w:rsidRPr="00C96869">
        <w:rPr>
          <w:rFonts w:ascii="宋体" w:eastAsia="宋体" w:hAnsi="宋体" w:cs="MingLiU"/>
          <w:kern w:val="0"/>
          <w:sz w:val="24"/>
          <w:szCs w:val="24"/>
        </w:rPr>
        <w:br w:type="page"/>
      </w:r>
      <w:r w:rsidRPr="00C96869">
        <w:rPr>
          <w:rFonts w:ascii="宋体" w:eastAsia="宋体" w:hAnsi="宋体" w:cs="Times New Roman" w:hint="eastAsia"/>
          <w:sz w:val="32"/>
          <w:szCs w:val="32"/>
        </w:rPr>
        <w:lastRenderedPageBreak/>
        <w:t>项目经理及项目技术负责人简历表</w:t>
      </w:r>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C96869" w:rsidRPr="00C96869" w14:paraId="32507379" w14:textId="77777777" w:rsidTr="00E87AA1">
        <w:trPr>
          <w:trHeight w:hRule="exact" w:val="712"/>
        </w:trPr>
        <w:tc>
          <w:tcPr>
            <w:tcW w:w="1306" w:type="dxa"/>
            <w:noWrap/>
            <w:vAlign w:val="center"/>
          </w:tcPr>
          <w:p w14:paraId="3CBF3001" w14:textId="77777777" w:rsidR="006C792B" w:rsidRPr="00C96869" w:rsidRDefault="006C792B" w:rsidP="006C792B">
            <w:pPr>
              <w:tabs>
                <w:tab w:val="left" w:pos="520"/>
              </w:tabs>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Times New Roman"/>
                <w:kern w:val="0"/>
                <w:szCs w:val="21"/>
              </w:rPr>
              <w:t>姓名</w:t>
            </w:r>
          </w:p>
        </w:tc>
        <w:tc>
          <w:tcPr>
            <w:tcW w:w="1190" w:type="dxa"/>
            <w:gridSpan w:val="2"/>
            <w:noWrap/>
            <w:vAlign w:val="center"/>
          </w:tcPr>
          <w:p w14:paraId="0DA1765A"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1020" w:type="dxa"/>
            <w:noWrap/>
            <w:vAlign w:val="center"/>
          </w:tcPr>
          <w:p w14:paraId="064601F6"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Times New Roman"/>
                <w:kern w:val="0"/>
                <w:szCs w:val="21"/>
              </w:rPr>
              <w:t>年龄</w:t>
            </w:r>
          </w:p>
        </w:tc>
        <w:tc>
          <w:tcPr>
            <w:tcW w:w="1175" w:type="dxa"/>
            <w:noWrap/>
            <w:vAlign w:val="center"/>
          </w:tcPr>
          <w:p w14:paraId="46C5F4BC"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2346" w:type="dxa"/>
            <w:gridSpan w:val="3"/>
            <w:noWrap/>
            <w:vAlign w:val="center"/>
          </w:tcPr>
          <w:p w14:paraId="334ABD3E"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Times New Roman"/>
                <w:kern w:val="0"/>
                <w:szCs w:val="21"/>
              </w:rPr>
              <w:t>学历</w:t>
            </w:r>
          </w:p>
        </w:tc>
        <w:tc>
          <w:tcPr>
            <w:tcW w:w="2528" w:type="dxa"/>
            <w:noWrap/>
            <w:vAlign w:val="center"/>
          </w:tcPr>
          <w:p w14:paraId="554AD168"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r>
      <w:tr w:rsidR="00C96869" w:rsidRPr="00C96869" w14:paraId="7B49DCFE" w14:textId="77777777" w:rsidTr="00E87AA1">
        <w:trPr>
          <w:trHeight w:hRule="exact" w:val="712"/>
        </w:trPr>
        <w:tc>
          <w:tcPr>
            <w:tcW w:w="1306" w:type="dxa"/>
            <w:noWrap/>
            <w:vAlign w:val="center"/>
          </w:tcPr>
          <w:p w14:paraId="536AC9FD" w14:textId="77777777" w:rsidR="006C792B" w:rsidRPr="00C96869" w:rsidRDefault="006C792B" w:rsidP="006C792B">
            <w:pPr>
              <w:tabs>
                <w:tab w:val="left" w:pos="520"/>
              </w:tabs>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Times New Roman"/>
                <w:kern w:val="0"/>
                <w:szCs w:val="21"/>
              </w:rPr>
              <w:t>职称</w:t>
            </w:r>
          </w:p>
        </w:tc>
        <w:tc>
          <w:tcPr>
            <w:tcW w:w="1190" w:type="dxa"/>
            <w:gridSpan w:val="2"/>
            <w:noWrap/>
            <w:vAlign w:val="center"/>
          </w:tcPr>
          <w:p w14:paraId="42D3D15E"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1020" w:type="dxa"/>
            <w:noWrap/>
            <w:vAlign w:val="center"/>
          </w:tcPr>
          <w:p w14:paraId="5313D08C"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Times New Roman"/>
                <w:kern w:val="0"/>
                <w:szCs w:val="21"/>
              </w:rPr>
              <w:t>职务</w:t>
            </w:r>
          </w:p>
        </w:tc>
        <w:tc>
          <w:tcPr>
            <w:tcW w:w="1175" w:type="dxa"/>
            <w:noWrap/>
            <w:vAlign w:val="center"/>
          </w:tcPr>
          <w:p w14:paraId="3A347D0D"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2346" w:type="dxa"/>
            <w:gridSpan w:val="3"/>
            <w:noWrap/>
            <w:vAlign w:val="center"/>
          </w:tcPr>
          <w:p w14:paraId="0AAE2EAC"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Times New Roman"/>
                <w:kern w:val="0"/>
                <w:szCs w:val="21"/>
              </w:rPr>
              <w:t>拟在本合同任职</w:t>
            </w:r>
          </w:p>
        </w:tc>
        <w:tc>
          <w:tcPr>
            <w:tcW w:w="2528" w:type="dxa"/>
            <w:noWrap/>
            <w:vAlign w:val="center"/>
          </w:tcPr>
          <w:p w14:paraId="574132E2"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r>
      <w:tr w:rsidR="00C96869" w:rsidRPr="00C96869" w14:paraId="23193FED" w14:textId="77777777" w:rsidTr="00E87AA1">
        <w:trPr>
          <w:trHeight w:hRule="exact" w:val="712"/>
        </w:trPr>
        <w:tc>
          <w:tcPr>
            <w:tcW w:w="1306" w:type="dxa"/>
            <w:noWrap/>
            <w:vAlign w:val="center"/>
          </w:tcPr>
          <w:p w14:paraId="5BAFF4C2"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Times New Roman"/>
                <w:kern w:val="0"/>
                <w:szCs w:val="21"/>
              </w:rPr>
              <w:t>毕业学校</w:t>
            </w:r>
          </w:p>
        </w:tc>
        <w:tc>
          <w:tcPr>
            <w:tcW w:w="8259" w:type="dxa"/>
            <w:gridSpan w:val="8"/>
            <w:noWrap/>
            <w:vAlign w:val="center"/>
          </w:tcPr>
          <w:p w14:paraId="084D9351" w14:textId="77777777" w:rsidR="006C792B" w:rsidRPr="00C96869" w:rsidRDefault="006C792B" w:rsidP="006C792B">
            <w:pPr>
              <w:tabs>
                <w:tab w:val="left" w:pos="2820"/>
                <w:tab w:val="left" w:pos="4080"/>
              </w:tabs>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Times New Roman"/>
                <w:kern w:val="0"/>
                <w:szCs w:val="21"/>
              </w:rPr>
              <w:t>年</w:t>
            </w:r>
            <w:r w:rsidRPr="00C96869">
              <w:rPr>
                <w:rFonts w:ascii="宋体" w:eastAsia="宋体" w:hAnsi="宋体" w:cs="Times New Roman"/>
                <w:spacing w:val="-1"/>
                <w:kern w:val="0"/>
                <w:szCs w:val="21"/>
              </w:rPr>
              <w:t>毕</w:t>
            </w:r>
            <w:r w:rsidRPr="00C96869">
              <w:rPr>
                <w:rFonts w:ascii="宋体" w:eastAsia="宋体" w:hAnsi="宋体" w:cs="Times New Roman"/>
                <w:kern w:val="0"/>
                <w:szCs w:val="21"/>
              </w:rPr>
              <w:t>业于</w:t>
            </w:r>
            <w:r w:rsidRPr="00C96869">
              <w:rPr>
                <w:rFonts w:ascii="宋体" w:eastAsia="宋体" w:hAnsi="宋体" w:cs="Times New Roman"/>
                <w:kern w:val="0"/>
                <w:szCs w:val="21"/>
              </w:rPr>
              <w:tab/>
              <w:t>学校</w:t>
            </w:r>
            <w:r w:rsidRPr="00C96869">
              <w:rPr>
                <w:rFonts w:ascii="宋体" w:eastAsia="宋体" w:hAnsi="宋体" w:cs="Times New Roman"/>
                <w:kern w:val="0"/>
                <w:szCs w:val="21"/>
              </w:rPr>
              <w:tab/>
              <w:t>专业</w:t>
            </w:r>
          </w:p>
        </w:tc>
      </w:tr>
      <w:tr w:rsidR="00C96869" w:rsidRPr="00C96869" w14:paraId="5B1FDD4B" w14:textId="77777777" w:rsidTr="00E87AA1">
        <w:trPr>
          <w:trHeight w:hRule="exact" w:val="712"/>
        </w:trPr>
        <w:tc>
          <w:tcPr>
            <w:tcW w:w="9565" w:type="dxa"/>
            <w:gridSpan w:val="9"/>
            <w:noWrap/>
            <w:vAlign w:val="center"/>
          </w:tcPr>
          <w:p w14:paraId="1AB6351A"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Times New Roman"/>
                <w:kern w:val="0"/>
                <w:szCs w:val="21"/>
              </w:rPr>
              <w:t>主要工作经历</w:t>
            </w:r>
          </w:p>
        </w:tc>
      </w:tr>
      <w:tr w:rsidR="00C96869" w:rsidRPr="00C96869" w14:paraId="3ED37AEE" w14:textId="77777777" w:rsidTr="00E87AA1">
        <w:trPr>
          <w:trHeight w:hRule="exact" w:val="712"/>
        </w:trPr>
        <w:tc>
          <w:tcPr>
            <w:tcW w:w="1703" w:type="dxa"/>
            <w:gridSpan w:val="2"/>
            <w:noWrap/>
            <w:vAlign w:val="center"/>
          </w:tcPr>
          <w:p w14:paraId="70795E95" w14:textId="77777777" w:rsidR="006C792B" w:rsidRPr="00C96869" w:rsidRDefault="006C792B" w:rsidP="006C792B">
            <w:pPr>
              <w:tabs>
                <w:tab w:val="left" w:pos="520"/>
              </w:tabs>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Times New Roman"/>
                <w:kern w:val="0"/>
                <w:szCs w:val="21"/>
              </w:rPr>
              <w:t>时间</w:t>
            </w:r>
          </w:p>
        </w:tc>
        <w:tc>
          <w:tcPr>
            <w:tcW w:w="3768" w:type="dxa"/>
            <w:gridSpan w:val="4"/>
            <w:noWrap/>
            <w:vAlign w:val="center"/>
          </w:tcPr>
          <w:p w14:paraId="7B2E803F"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Times New Roman"/>
                <w:kern w:val="0"/>
                <w:szCs w:val="21"/>
              </w:rPr>
              <w:t>参加过的类似项目</w:t>
            </w:r>
          </w:p>
        </w:tc>
        <w:tc>
          <w:tcPr>
            <w:tcW w:w="1388" w:type="dxa"/>
            <w:noWrap/>
            <w:vAlign w:val="center"/>
          </w:tcPr>
          <w:p w14:paraId="41FAF67C"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Times New Roman"/>
                <w:kern w:val="0"/>
                <w:szCs w:val="21"/>
              </w:rPr>
              <w:t>担任职务</w:t>
            </w:r>
          </w:p>
        </w:tc>
        <w:tc>
          <w:tcPr>
            <w:tcW w:w="2706" w:type="dxa"/>
            <w:gridSpan w:val="2"/>
            <w:noWrap/>
            <w:vAlign w:val="center"/>
          </w:tcPr>
          <w:p w14:paraId="53CEC7CA"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r w:rsidRPr="00C96869">
              <w:rPr>
                <w:rFonts w:ascii="宋体" w:eastAsia="宋体" w:hAnsi="宋体" w:cs="Times New Roman"/>
                <w:kern w:val="0"/>
                <w:szCs w:val="21"/>
              </w:rPr>
              <w:t>发包人及联系电话</w:t>
            </w:r>
          </w:p>
        </w:tc>
      </w:tr>
      <w:tr w:rsidR="00C96869" w:rsidRPr="00C96869" w14:paraId="05E96FEA" w14:textId="77777777" w:rsidTr="00E87AA1">
        <w:trPr>
          <w:trHeight w:hRule="exact" w:val="712"/>
        </w:trPr>
        <w:tc>
          <w:tcPr>
            <w:tcW w:w="1703" w:type="dxa"/>
            <w:gridSpan w:val="2"/>
            <w:noWrap/>
            <w:vAlign w:val="center"/>
          </w:tcPr>
          <w:p w14:paraId="521FE18A"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3768" w:type="dxa"/>
            <w:gridSpan w:val="4"/>
            <w:noWrap/>
            <w:vAlign w:val="center"/>
          </w:tcPr>
          <w:p w14:paraId="2C1C463F"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1388" w:type="dxa"/>
            <w:noWrap/>
            <w:vAlign w:val="center"/>
          </w:tcPr>
          <w:p w14:paraId="53BFB3EE"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2706" w:type="dxa"/>
            <w:gridSpan w:val="2"/>
            <w:noWrap/>
            <w:vAlign w:val="center"/>
          </w:tcPr>
          <w:p w14:paraId="7C669184"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r>
      <w:tr w:rsidR="00C96869" w:rsidRPr="00C96869" w14:paraId="4C6156F4" w14:textId="77777777" w:rsidTr="00E87AA1">
        <w:trPr>
          <w:trHeight w:hRule="exact" w:val="712"/>
        </w:trPr>
        <w:tc>
          <w:tcPr>
            <w:tcW w:w="1703" w:type="dxa"/>
            <w:gridSpan w:val="2"/>
            <w:noWrap/>
            <w:vAlign w:val="center"/>
          </w:tcPr>
          <w:p w14:paraId="67771A54"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3768" w:type="dxa"/>
            <w:gridSpan w:val="4"/>
            <w:noWrap/>
            <w:vAlign w:val="center"/>
          </w:tcPr>
          <w:p w14:paraId="5F39FCCE"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1388" w:type="dxa"/>
            <w:noWrap/>
            <w:vAlign w:val="center"/>
          </w:tcPr>
          <w:p w14:paraId="4EA44114"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2706" w:type="dxa"/>
            <w:gridSpan w:val="2"/>
            <w:noWrap/>
            <w:vAlign w:val="center"/>
          </w:tcPr>
          <w:p w14:paraId="0E6178BB"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r>
      <w:tr w:rsidR="00C96869" w:rsidRPr="00C96869" w14:paraId="772AC649" w14:textId="77777777" w:rsidTr="00E87AA1">
        <w:trPr>
          <w:trHeight w:hRule="exact" w:val="712"/>
        </w:trPr>
        <w:tc>
          <w:tcPr>
            <w:tcW w:w="1703" w:type="dxa"/>
            <w:gridSpan w:val="2"/>
            <w:noWrap/>
            <w:vAlign w:val="center"/>
          </w:tcPr>
          <w:p w14:paraId="4D51B13F"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3768" w:type="dxa"/>
            <w:gridSpan w:val="4"/>
            <w:noWrap/>
            <w:vAlign w:val="center"/>
          </w:tcPr>
          <w:p w14:paraId="52099939"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1388" w:type="dxa"/>
            <w:noWrap/>
            <w:vAlign w:val="center"/>
          </w:tcPr>
          <w:p w14:paraId="554809A8"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2706" w:type="dxa"/>
            <w:gridSpan w:val="2"/>
            <w:noWrap/>
            <w:vAlign w:val="center"/>
          </w:tcPr>
          <w:p w14:paraId="47A745BA"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r>
      <w:tr w:rsidR="00C96869" w:rsidRPr="00C96869" w14:paraId="4E50648F" w14:textId="77777777" w:rsidTr="00E87AA1">
        <w:trPr>
          <w:trHeight w:hRule="exact" w:val="712"/>
        </w:trPr>
        <w:tc>
          <w:tcPr>
            <w:tcW w:w="1703" w:type="dxa"/>
            <w:gridSpan w:val="2"/>
            <w:noWrap/>
            <w:vAlign w:val="center"/>
          </w:tcPr>
          <w:p w14:paraId="3F05D6EE"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3768" w:type="dxa"/>
            <w:gridSpan w:val="4"/>
            <w:noWrap/>
            <w:vAlign w:val="center"/>
          </w:tcPr>
          <w:p w14:paraId="5E133E67"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1388" w:type="dxa"/>
            <w:noWrap/>
            <w:vAlign w:val="center"/>
          </w:tcPr>
          <w:p w14:paraId="234DDC5F"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2706" w:type="dxa"/>
            <w:gridSpan w:val="2"/>
            <w:noWrap/>
            <w:vAlign w:val="center"/>
          </w:tcPr>
          <w:p w14:paraId="7D0BF203"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r>
      <w:tr w:rsidR="00C96869" w:rsidRPr="00C96869" w14:paraId="218BAC26" w14:textId="77777777" w:rsidTr="00E87AA1">
        <w:trPr>
          <w:trHeight w:hRule="exact" w:val="712"/>
        </w:trPr>
        <w:tc>
          <w:tcPr>
            <w:tcW w:w="1703" w:type="dxa"/>
            <w:gridSpan w:val="2"/>
            <w:noWrap/>
            <w:vAlign w:val="center"/>
          </w:tcPr>
          <w:p w14:paraId="7D2EAB5F"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3768" w:type="dxa"/>
            <w:gridSpan w:val="4"/>
            <w:noWrap/>
            <w:vAlign w:val="center"/>
          </w:tcPr>
          <w:p w14:paraId="02714B29"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1388" w:type="dxa"/>
            <w:noWrap/>
            <w:vAlign w:val="center"/>
          </w:tcPr>
          <w:p w14:paraId="4F5D09E2"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2706" w:type="dxa"/>
            <w:gridSpan w:val="2"/>
            <w:noWrap/>
            <w:vAlign w:val="center"/>
          </w:tcPr>
          <w:p w14:paraId="3F510077"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r>
      <w:tr w:rsidR="00C96869" w:rsidRPr="00C96869" w14:paraId="08E8EF31" w14:textId="77777777" w:rsidTr="00E87AA1">
        <w:trPr>
          <w:trHeight w:hRule="exact" w:val="712"/>
        </w:trPr>
        <w:tc>
          <w:tcPr>
            <w:tcW w:w="1703" w:type="dxa"/>
            <w:gridSpan w:val="2"/>
            <w:noWrap/>
            <w:vAlign w:val="center"/>
          </w:tcPr>
          <w:p w14:paraId="0657FC42"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3768" w:type="dxa"/>
            <w:gridSpan w:val="4"/>
            <w:noWrap/>
            <w:vAlign w:val="center"/>
          </w:tcPr>
          <w:p w14:paraId="78752A45"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1388" w:type="dxa"/>
            <w:noWrap/>
            <w:vAlign w:val="center"/>
          </w:tcPr>
          <w:p w14:paraId="41E37F0B"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2706" w:type="dxa"/>
            <w:gridSpan w:val="2"/>
            <w:noWrap/>
            <w:vAlign w:val="center"/>
          </w:tcPr>
          <w:p w14:paraId="4F8DAB14"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r>
      <w:tr w:rsidR="00C96869" w:rsidRPr="00C96869" w14:paraId="659B33EA" w14:textId="77777777" w:rsidTr="00E87AA1">
        <w:trPr>
          <w:trHeight w:hRule="exact" w:val="712"/>
        </w:trPr>
        <w:tc>
          <w:tcPr>
            <w:tcW w:w="1703" w:type="dxa"/>
            <w:gridSpan w:val="2"/>
            <w:noWrap/>
            <w:vAlign w:val="center"/>
          </w:tcPr>
          <w:p w14:paraId="6B2CE4DE"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3768" w:type="dxa"/>
            <w:gridSpan w:val="4"/>
            <w:noWrap/>
            <w:vAlign w:val="center"/>
          </w:tcPr>
          <w:p w14:paraId="34551016"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1388" w:type="dxa"/>
            <w:noWrap/>
            <w:vAlign w:val="center"/>
          </w:tcPr>
          <w:p w14:paraId="3E56E426"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2706" w:type="dxa"/>
            <w:gridSpan w:val="2"/>
            <w:noWrap/>
            <w:vAlign w:val="center"/>
          </w:tcPr>
          <w:p w14:paraId="267B5C93"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r>
      <w:tr w:rsidR="00C96869" w:rsidRPr="00C96869" w14:paraId="21FBC008" w14:textId="77777777" w:rsidTr="00E87AA1">
        <w:trPr>
          <w:trHeight w:hRule="exact" w:val="712"/>
        </w:trPr>
        <w:tc>
          <w:tcPr>
            <w:tcW w:w="1703" w:type="dxa"/>
            <w:gridSpan w:val="2"/>
            <w:noWrap/>
            <w:vAlign w:val="center"/>
          </w:tcPr>
          <w:p w14:paraId="0E2380E9"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3768" w:type="dxa"/>
            <w:gridSpan w:val="4"/>
            <w:noWrap/>
            <w:vAlign w:val="center"/>
          </w:tcPr>
          <w:p w14:paraId="03152983"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1388" w:type="dxa"/>
            <w:noWrap/>
            <w:vAlign w:val="center"/>
          </w:tcPr>
          <w:p w14:paraId="5DE64946"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2706" w:type="dxa"/>
            <w:gridSpan w:val="2"/>
            <w:noWrap/>
            <w:vAlign w:val="center"/>
          </w:tcPr>
          <w:p w14:paraId="6695F598"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r>
      <w:tr w:rsidR="00C96869" w:rsidRPr="00C96869" w14:paraId="334E8B78" w14:textId="77777777" w:rsidTr="00E87AA1">
        <w:trPr>
          <w:trHeight w:hRule="exact" w:val="712"/>
        </w:trPr>
        <w:tc>
          <w:tcPr>
            <w:tcW w:w="1703" w:type="dxa"/>
            <w:gridSpan w:val="2"/>
            <w:noWrap/>
            <w:vAlign w:val="center"/>
          </w:tcPr>
          <w:p w14:paraId="5202B764"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3768" w:type="dxa"/>
            <w:gridSpan w:val="4"/>
            <w:noWrap/>
            <w:vAlign w:val="center"/>
          </w:tcPr>
          <w:p w14:paraId="4D4251EA"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1388" w:type="dxa"/>
            <w:noWrap/>
            <w:vAlign w:val="center"/>
          </w:tcPr>
          <w:p w14:paraId="044D6F01"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2706" w:type="dxa"/>
            <w:gridSpan w:val="2"/>
            <w:noWrap/>
            <w:vAlign w:val="center"/>
          </w:tcPr>
          <w:p w14:paraId="29A8298B"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r>
      <w:tr w:rsidR="00C96869" w:rsidRPr="00C96869" w14:paraId="59D01DE9" w14:textId="77777777" w:rsidTr="00E87AA1">
        <w:trPr>
          <w:trHeight w:hRule="exact" w:val="712"/>
        </w:trPr>
        <w:tc>
          <w:tcPr>
            <w:tcW w:w="1703" w:type="dxa"/>
            <w:gridSpan w:val="2"/>
            <w:noWrap/>
            <w:vAlign w:val="center"/>
          </w:tcPr>
          <w:p w14:paraId="6749497E"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3768" w:type="dxa"/>
            <w:gridSpan w:val="4"/>
            <w:noWrap/>
            <w:vAlign w:val="center"/>
          </w:tcPr>
          <w:p w14:paraId="01954AE2"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1388" w:type="dxa"/>
            <w:noWrap/>
            <w:vAlign w:val="center"/>
          </w:tcPr>
          <w:p w14:paraId="576666FD"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2706" w:type="dxa"/>
            <w:gridSpan w:val="2"/>
            <w:noWrap/>
            <w:vAlign w:val="center"/>
          </w:tcPr>
          <w:p w14:paraId="0E89DC2B"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r>
      <w:tr w:rsidR="00C96869" w:rsidRPr="00C96869" w14:paraId="23D6D627" w14:textId="77777777" w:rsidTr="00E87AA1">
        <w:trPr>
          <w:trHeight w:hRule="exact" w:val="712"/>
        </w:trPr>
        <w:tc>
          <w:tcPr>
            <w:tcW w:w="1703" w:type="dxa"/>
            <w:gridSpan w:val="2"/>
            <w:noWrap/>
            <w:vAlign w:val="center"/>
          </w:tcPr>
          <w:p w14:paraId="201847A4"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3768" w:type="dxa"/>
            <w:gridSpan w:val="4"/>
            <w:noWrap/>
            <w:vAlign w:val="center"/>
          </w:tcPr>
          <w:p w14:paraId="5E8129CE"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1388" w:type="dxa"/>
            <w:noWrap/>
            <w:vAlign w:val="center"/>
          </w:tcPr>
          <w:p w14:paraId="1C2DABC4"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2706" w:type="dxa"/>
            <w:gridSpan w:val="2"/>
            <w:noWrap/>
            <w:vAlign w:val="center"/>
          </w:tcPr>
          <w:p w14:paraId="1F232F35"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r>
      <w:tr w:rsidR="00C96869" w:rsidRPr="00C96869" w14:paraId="68597D23" w14:textId="77777777" w:rsidTr="00E87AA1">
        <w:trPr>
          <w:trHeight w:hRule="exact" w:val="712"/>
        </w:trPr>
        <w:tc>
          <w:tcPr>
            <w:tcW w:w="1703" w:type="dxa"/>
            <w:gridSpan w:val="2"/>
            <w:noWrap/>
            <w:vAlign w:val="center"/>
          </w:tcPr>
          <w:p w14:paraId="03E25E1A"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3768" w:type="dxa"/>
            <w:gridSpan w:val="4"/>
            <w:noWrap/>
            <w:vAlign w:val="center"/>
          </w:tcPr>
          <w:p w14:paraId="1E40CD4F"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1388" w:type="dxa"/>
            <w:noWrap/>
            <w:vAlign w:val="center"/>
          </w:tcPr>
          <w:p w14:paraId="37111C94"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2706" w:type="dxa"/>
            <w:gridSpan w:val="2"/>
            <w:noWrap/>
            <w:vAlign w:val="center"/>
          </w:tcPr>
          <w:p w14:paraId="26821B2E"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r>
      <w:tr w:rsidR="00C96869" w:rsidRPr="00C96869" w14:paraId="4F925007" w14:textId="77777777" w:rsidTr="00E87AA1">
        <w:trPr>
          <w:trHeight w:hRule="exact" w:val="712"/>
        </w:trPr>
        <w:tc>
          <w:tcPr>
            <w:tcW w:w="1703" w:type="dxa"/>
            <w:gridSpan w:val="2"/>
            <w:noWrap/>
            <w:vAlign w:val="center"/>
          </w:tcPr>
          <w:p w14:paraId="4C22A837"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3768" w:type="dxa"/>
            <w:gridSpan w:val="4"/>
            <w:noWrap/>
            <w:vAlign w:val="center"/>
          </w:tcPr>
          <w:p w14:paraId="689C3386"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1388" w:type="dxa"/>
            <w:noWrap/>
            <w:vAlign w:val="center"/>
          </w:tcPr>
          <w:p w14:paraId="4B718AF3"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c>
          <w:tcPr>
            <w:tcW w:w="2706" w:type="dxa"/>
            <w:gridSpan w:val="2"/>
            <w:noWrap/>
            <w:vAlign w:val="center"/>
          </w:tcPr>
          <w:p w14:paraId="5DEC5C00" w14:textId="77777777" w:rsidR="006C792B" w:rsidRPr="00C96869" w:rsidRDefault="006C792B" w:rsidP="006C792B">
            <w:pPr>
              <w:autoSpaceDE w:val="0"/>
              <w:autoSpaceDN w:val="0"/>
              <w:adjustRightInd w:val="0"/>
              <w:snapToGrid w:val="0"/>
              <w:jc w:val="center"/>
              <w:rPr>
                <w:rFonts w:ascii="宋体" w:eastAsia="宋体" w:hAnsi="宋体" w:cs="Times New Roman"/>
                <w:kern w:val="0"/>
                <w:szCs w:val="21"/>
              </w:rPr>
            </w:pPr>
          </w:p>
        </w:tc>
      </w:tr>
    </w:tbl>
    <w:p w14:paraId="3B150931" w14:textId="77777777" w:rsidR="006C792B" w:rsidRPr="00C96869" w:rsidRDefault="006C792B" w:rsidP="006C792B">
      <w:pPr>
        <w:keepNext/>
        <w:keepLines/>
        <w:spacing w:line="416" w:lineRule="auto"/>
        <w:ind w:left="720"/>
        <w:jc w:val="center"/>
        <w:outlineLvl w:val="2"/>
        <w:rPr>
          <w:rFonts w:ascii="宋体" w:eastAsia="宋体" w:hAnsi="宋体" w:cs="Times New Roman"/>
          <w:sz w:val="28"/>
          <w:szCs w:val="32"/>
        </w:rPr>
      </w:pPr>
      <w:r w:rsidRPr="00C96869">
        <w:rPr>
          <w:rFonts w:ascii="宋体" w:eastAsia="宋体" w:hAnsi="宋体" w:cs="MingLiU"/>
          <w:b/>
          <w:bCs/>
          <w:kern w:val="0"/>
          <w:sz w:val="24"/>
          <w:szCs w:val="32"/>
        </w:rPr>
        <w:br w:type="page"/>
      </w:r>
      <w:r w:rsidRPr="00C96869">
        <w:rPr>
          <w:rFonts w:ascii="宋体" w:eastAsia="宋体" w:hAnsi="宋体" w:cs="Times New Roman"/>
          <w:b/>
          <w:sz w:val="28"/>
          <w:szCs w:val="32"/>
        </w:rPr>
        <w:lastRenderedPageBreak/>
        <w:t>（</w:t>
      </w:r>
      <w:r w:rsidRPr="00C96869">
        <w:rPr>
          <w:rFonts w:ascii="宋体" w:eastAsia="宋体" w:hAnsi="宋体" w:cs="Times New Roman" w:hint="eastAsia"/>
          <w:b/>
          <w:sz w:val="28"/>
          <w:szCs w:val="32"/>
        </w:rPr>
        <w:t>四</w:t>
      </w:r>
      <w:r w:rsidRPr="00C96869">
        <w:rPr>
          <w:rFonts w:ascii="宋体" w:eastAsia="宋体" w:hAnsi="宋体" w:cs="Times New Roman"/>
          <w:b/>
          <w:sz w:val="28"/>
          <w:szCs w:val="32"/>
        </w:rPr>
        <w:t>）</w:t>
      </w:r>
      <w:r w:rsidRPr="00C96869">
        <w:rPr>
          <w:rFonts w:ascii="宋体" w:eastAsia="宋体" w:hAnsi="宋体" w:cs="Times New Roman" w:hint="eastAsia"/>
          <w:b/>
          <w:sz w:val="28"/>
          <w:szCs w:val="32"/>
        </w:rPr>
        <w:t>承诺</w:t>
      </w:r>
    </w:p>
    <w:p w14:paraId="310E5ED0" w14:textId="77777777" w:rsidR="006C792B" w:rsidRPr="00C96869" w:rsidRDefault="006C792B" w:rsidP="006C792B">
      <w:pPr>
        <w:snapToGrid w:val="0"/>
        <w:spacing w:line="400" w:lineRule="exact"/>
        <w:rPr>
          <w:rFonts w:ascii="宋体" w:eastAsia="宋体" w:hAnsi="宋体" w:cs="Times New Roman"/>
          <w:szCs w:val="21"/>
          <w:u w:val="single"/>
        </w:rPr>
      </w:pPr>
      <w:r w:rsidRPr="00C96869">
        <w:rPr>
          <w:rFonts w:ascii="宋体" w:eastAsia="宋体" w:hAnsi="宋体" w:cs="Times New Roman" w:hint="eastAsia"/>
          <w:szCs w:val="21"/>
          <w:u w:val="single"/>
        </w:rPr>
        <w:t xml:space="preserve">        （发包人名称）</w:t>
      </w:r>
      <w:r w:rsidRPr="00C96869">
        <w:rPr>
          <w:rFonts w:ascii="宋体" w:eastAsia="宋体" w:hAnsi="宋体" w:cs="Times New Roman" w:hint="eastAsia"/>
          <w:szCs w:val="21"/>
        </w:rPr>
        <w:t>：</w:t>
      </w:r>
    </w:p>
    <w:p w14:paraId="0F582C61"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我公司</w:t>
      </w:r>
      <w:r w:rsidRPr="00C96869">
        <w:rPr>
          <w:rFonts w:ascii="宋体" w:eastAsia="宋体" w:hAnsi="宋体" w:cs="Times New Roman" w:hint="eastAsia"/>
          <w:szCs w:val="21"/>
          <w:u w:val="single"/>
        </w:rPr>
        <w:t xml:space="preserve">        （比选申请人名称）</w:t>
      </w:r>
      <w:r w:rsidRPr="00C96869">
        <w:rPr>
          <w:rFonts w:ascii="宋体" w:eastAsia="宋体" w:hAnsi="宋体" w:cs="Times New Roman" w:hint="eastAsia"/>
          <w:szCs w:val="21"/>
        </w:rPr>
        <w:t>参加了贵单位</w:t>
      </w:r>
      <w:r w:rsidRPr="00C96869">
        <w:rPr>
          <w:rFonts w:ascii="宋体" w:eastAsia="宋体" w:hAnsi="宋体" w:cs="Times New Roman" w:hint="eastAsia"/>
          <w:szCs w:val="21"/>
          <w:u w:val="single"/>
        </w:rPr>
        <w:t xml:space="preserve">        （项目名称）</w:t>
      </w:r>
      <w:r w:rsidRPr="00C96869">
        <w:rPr>
          <w:rFonts w:ascii="宋体" w:eastAsia="宋体" w:hAnsi="宋体" w:cs="Times New Roman" w:hint="eastAsia"/>
          <w:szCs w:val="21"/>
        </w:rPr>
        <w:t>的投标，自愿</w:t>
      </w:r>
      <w:proofErr w:type="gramStart"/>
      <w:r w:rsidRPr="00C96869">
        <w:rPr>
          <w:rFonts w:ascii="宋体" w:eastAsia="宋体" w:hAnsi="宋体" w:cs="Times New Roman" w:hint="eastAsia"/>
          <w:szCs w:val="21"/>
        </w:rPr>
        <w:t>作出</w:t>
      </w:r>
      <w:proofErr w:type="gramEnd"/>
      <w:r w:rsidRPr="00C96869">
        <w:rPr>
          <w:rFonts w:ascii="宋体" w:eastAsia="宋体" w:hAnsi="宋体" w:cs="Times New Roman" w:hint="eastAsia"/>
          <w:szCs w:val="21"/>
        </w:rPr>
        <w:t>以下承诺：</w:t>
      </w:r>
    </w:p>
    <w:p w14:paraId="44AB3E69"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1、我公司投标截止日投标资格情况不存在下列情形之一：</w:t>
      </w:r>
    </w:p>
    <w:p w14:paraId="78860C52"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（1）被人民法院列入失信被执行人名单且在被执行期内；</w:t>
      </w:r>
    </w:p>
    <w:p w14:paraId="49939F3F"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（2）被列入《重庆市工程建设领域招标投标信用管理暂行办法》规定的重点关注名单且记分达到12分且在记分有效期内；</w:t>
      </w:r>
    </w:p>
    <w:p w14:paraId="3F511EA9"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（3）被列入《重庆市工程建设领域招标投标信用管理暂行办法》规定的黑名单且在记分有效期内；</w:t>
      </w:r>
    </w:p>
    <w:p w14:paraId="26120D04"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（4）被国家、重庆市（含市或任意区县）有关行政部门处以暂停投标资格行政处罚，且在处罚期限内；</w:t>
      </w:r>
    </w:p>
    <w:p w14:paraId="1D8A2135"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（5）被重庆市市级有关行业主管部门暂停在渝承揽新业务且在暂停期内。</w:t>
      </w:r>
    </w:p>
    <w:p w14:paraId="57289E0F"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2、我公司拟派的项目经理按注册建造师的相关规定到岗履职和未被禁止参与投标。</w:t>
      </w:r>
    </w:p>
    <w:p w14:paraId="4C447AF1"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2.1拟派的项目经理中选后在本项目任职，签订合同时拟派的项目经理必须与比选申请文件中的项目经理一致，并满足办理施工许可手续的相关要求。不能按承诺到岗履约的，按合同相关条款处罚并上报行政主管部门，给贵单位造成损失的，我公司依法承担违约赔偿责任。拟派的项目经理中选后不得随意更换。</w:t>
      </w:r>
    </w:p>
    <w:p w14:paraId="7A2D530D"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2.2拟派的项目经理未被重庆市市级有关行业主管部门暂停在渝承揽新业务，若被暂停</w:t>
      </w:r>
      <w:proofErr w:type="gramStart"/>
      <w:r w:rsidRPr="00C96869">
        <w:rPr>
          <w:rFonts w:ascii="宋体" w:eastAsia="宋体" w:hAnsi="宋体" w:cs="Times New Roman" w:hint="eastAsia"/>
          <w:szCs w:val="21"/>
        </w:rPr>
        <w:t>且参加</w:t>
      </w:r>
      <w:proofErr w:type="gramEnd"/>
      <w:r w:rsidRPr="00C96869">
        <w:rPr>
          <w:rFonts w:ascii="宋体" w:eastAsia="宋体" w:hAnsi="宋体" w:cs="Times New Roman" w:hint="eastAsia"/>
          <w:szCs w:val="21"/>
        </w:rPr>
        <w:t>投标的投标将被否决；已取得中选候选人资格或中选资格的，贵单位有权取消我公司中选候选人资格或中选资格；给贵单位造成损失的，我公司依法承担违约赔偿责任。</w:t>
      </w:r>
    </w:p>
    <w:p w14:paraId="37D82251"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2.3为保证我公司拟派的项目经理到本项目到岗履职，我公司还承诺：</w:t>
      </w:r>
    </w:p>
    <w:p w14:paraId="79A95C5B"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 xml:space="preserve">若我公司拟派本项目的项目经理有在其他项目任职的情形的（或有在其他项目中标或拟中标、中选或拟中选的情形的），应在收到中选通知书后 </w:t>
      </w:r>
      <w:r w:rsidRPr="00C96869">
        <w:rPr>
          <w:rFonts w:ascii="宋体" w:eastAsia="宋体" w:hAnsi="宋体" w:cs="Times New Roman" w:hint="eastAsia"/>
          <w:szCs w:val="21"/>
          <w:u w:val="single"/>
        </w:rPr>
        <w:t>14</w:t>
      </w:r>
      <w:r w:rsidRPr="00C96869">
        <w:rPr>
          <w:rFonts w:ascii="宋体" w:eastAsia="宋体" w:hAnsi="宋体" w:cs="Times New Roman" w:hint="eastAsia"/>
          <w:szCs w:val="21"/>
        </w:rPr>
        <w:t xml:space="preserve"> 日（7～30日）内，办理完成放弃在其他项目任职的手续（或办理完成放弃在其他项目中标或拟中标、中选或拟中选的手续），贵单位在合同签订前有权对我公司拟派项目经理在其他项目的任职情形（或在其他项目的中标或拟中标、中选或拟中选情形）进行核查，若与我公司承诺内容不符或我公司未在上述时间内按照</w:t>
      </w:r>
      <w:r w:rsidRPr="00C96869">
        <w:rPr>
          <w:rFonts w:ascii="宋体" w:eastAsia="宋体" w:hAnsi="宋体" w:cs="Times New Roman" w:hint="eastAsia"/>
          <w:snapToGrid w:val="0"/>
          <w:kern w:val="0"/>
          <w:szCs w:val="21"/>
        </w:rPr>
        <w:t>竞争性比</w:t>
      </w:r>
      <w:proofErr w:type="gramStart"/>
      <w:r w:rsidRPr="00C96869">
        <w:rPr>
          <w:rFonts w:ascii="宋体" w:eastAsia="宋体" w:hAnsi="宋体" w:cs="Times New Roman" w:hint="eastAsia"/>
          <w:snapToGrid w:val="0"/>
          <w:kern w:val="0"/>
          <w:szCs w:val="21"/>
        </w:rPr>
        <w:t>选文件</w:t>
      </w:r>
      <w:proofErr w:type="gramEnd"/>
      <w:r w:rsidRPr="00C96869">
        <w:rPr>
          <w:rFonts w:ascii="宋体" w:eastAsia="宋体" w:hAnsi="宋体" w:cs="Times New Roman" w:hint="eastAsia"/>
          <w:szCs w:val="21"/>
        </w:rPr>
        <w:t>规定递交放弃在其他项目任职、中标或拟中标、中选或拟中选的相关资料，我公司自愿放弃中选资格，贵单位不退还我公司的投标保证金。在合同签订时，我公司确保拟派项目经理符合《建筑施工企业项目经理资质管理办法》规定的项目经理任职条件，否则我公司自愿放弃中选资格，贵单位不退还我公司的投标保证金。</w:t>
      </w:r>
    </w:p>
    <w:p w14:paraId="71491494"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若我公司拟派项目经理放弃在其他项目任职的将提供：①经业主或建设单位同意任职变更的文件；②负责项目监管的行业行政主管部门出具同意任职变更的证明材料。</w:t>
      </w:r>
    </w:p>
    <w:p w14:paraId="1BA765FB"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若我公司拟派项目经理放弃在其他项目中标或拟中标、中选或拟中选的将提供：①经中</w:t>
      </w:r>
      <w:r w:rsidRPr="00C96869">
        <w:rPr>
          <w:rFonts w:ascii="宋体" w:eastAsia="宋体" w:hAnsi="宋体" w:cs="Times New Roman" w:hint="eastAsia"/>
          <w:szCs w:val="21"/>
        </w:rPr>
        <w:lastRenderedPageBreak/>
        <w:t>标或拟中标、中选或拟中选的其他项目建设单位同意的放弃中标函。</w:t>
      </w:r>
    </w:p>
    <w:p w14:paraId="00001D89"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3、我公司若中选，在签订合同之前，将按照建设行政主管部门的要求组建施工项目部，配置项目管理班子，出具任命文件。任命文件应当明确施工项目部的职责、岗位设置、人员配备，并书面通知发包人。相关岗位管理人员应持有建设行政主管部门要求的岗位证书，并提供我公司为其缴纳的养老保险证明材料。中选后不能满足该要求的，取消我公司中选资格，给发包人造成损失的，我公司依法承担违约赔偿责任。</w:t>
      </w:r>
    </w:p>
    <w:p w14:paraId="1F79D1F6"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4、我公司在资格审查部分中提供的相关证明材料真实有效，不存在弄虚作假情形。发包人在合同签订前均有权对我司提供的资料进行核实，若发现弄虚作假，取消中选资格，并按相关法律法规报招标投标监督部门处理，投标保证金不予退还，我司自愿承担因此造成的相关责任并赔偿相应损失。</w:t>
      </w:r>
    </w:p>
    <w:p w14:paraId="1F787EE5"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hint="eastAsia"/>
          <w:szCs w:val="21"/>
        </w:rPr>
        <w:t>5、我公司的比选申请文件符合第二章 比选申请人</w:t>
      </w:r>
      <w:proofErr w:type="gramStart"/>
      <w:r w:rsidRPr="00C96869">
        <w:rPr>
          <w:rFonts w:ascii="宋体" w:eastAsia="宋体" w:hAnsi="宋体" w:cs="Times New Roman" w:hint="eastAsia"/>
          <w:szCs w:val="21"/>
        </w:rPr>
        <w:t>须知第</w:t>
      </w:r>
      <w:proofErr w:type="gramEnd"/>
      <w:r w:rsidRPr="00C96869">
        <w:rPr>
          <w:rFonts w:ascii="宋体" w:eastAsia="宋体" w:hAnsi="宋体" w:cs="Times New Roman" w:hint="eastAsia"/>
          <w:szCs w:val="21"/>
        </w:rPr>
        <w:t xml:space="preserve"> </w:t>
      </w:r>
      <w:r w:rsidRPr="00C96869">
        <w:rPr>
          <w:rFonts w:ascii="宋体" w:eastAsia="宋体" w:hAnsi="宋体" w:cs="Times New Roman"/>
          <w:szCs w:val="21"/>
        </w:rPr>
        <w:t>8</w:t>
      </w:r>
      <w:r w:rsidRPr="00C96869">
        <w:rPr>
          <w:rFonts w:ascii="宋体" w:eastAsia="宋体" w:hAnsi="宋体" w:cs="Times New Roman" w:hint="eastAsia"/>
          <w:szCs w:val="21"/>
        </w:rPr>
        <w:t xml:space="preserve"> 项的规定。</w:t>
      </w:r>
    </w:p>
    <w:p w14:paraId="6CA8E51D"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szCs w:val="21"/>
        </w:rPr>
        <w:t>6</w:t>
      </w:r>
      <w:r w:rsidRPr="00C96869">
        <w:rPr>
          <w:rFonts w:ascii="宋体" w:eastAsia="宋体" w:hAnsi="宋体" w:cs="Times New Roman" w:hint="eastAsia"/>
          <w:szCs w:val="21"/>
        </w:rPr>
        <w:t>、我公司的比选申请文件符合第四章 合同条款及格式规定，比选申请文件中没有发包人不能接受的条件。</w:t>
      </w:r>
    </w:p>
    <w:p w14:paraId="266A8625"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r w:rsidRPr="00C96869">
        <w:rPr>
          <w:rFonts w:ascii="宋体" w:eastAsia="宋体" w:hAnsi="宋体" w:cs="Times New Roman"/>
          <w:szCs w:val="21"/>
        </w:rPr>
        <w:t>7</w:t>
      </w:r>
      <w:r w:rsidRPr="00C96869">
        <w:rPr>
          <w:rFonts w:ascii="宋体" w:eastAsia="宋体" w:hAnsi="宋体" w:cs="Times New Roman" w:hint="eastAsia"/>
          <w:szCs w:val="21"/>
        </w:rPr>
        <w:t>、我公司的比选申请文件符合竞争性比</w:t>
      </w:r>
      <w:proofErr w:type="gramStart"/>
      <w:r w:rsidRPr="00C96869">
        <w:rPr>
          <w:rFonts w:ascii="宋体" w:eastAsia="宋体" w:hAnsi="宋体" w:cs="Times New Roman" w:hint="eastAsia"/>
          <w:szCs w:val="21"/>
        </w:rPr>
        <w:t>选文件</w:t>
      </w:r>
      <w:proofErr w:type="gramEnd"/>
      <w:r w:rsidRPr="00C96869">
        <w:rPr>
          <w:rFonts w:ascii="宋体" w:eastAsia="宋体" w:hAnsi="宋体" w:cs="Times New Roman" w:hint="eastAsia"/>
          <w:szCs w:val="21"/>
        </w:rPr>
        <w:t>技术标准和要求（如有）。</w:t>
      </w:r>
    </w:p>
    <w:p w14:paraId="5FA8EF9D" w14:textId="77777777" w:rsidR="006C792B" w:rsidRPr="00C96869" w:rsidRDefault="006C792B" w:rsidP="006C792B">
      <w:pPr>
        <w:snapToGrid w:val="0"/>
        <w:spacing w:line="400" w:lineRule="exact"/>
        <w:ind w:firstLineChars="200" w:firstLine="420"/>
        <w:rPr>
          <w:rFonts w:ascii="宋体" w:eastAsia="宋体" w:hAnsi="宋体" w:cs="Times New Roman"/>
          <w:szCs w:val="21"/>
        </w:rPr>
      </w:pPr>
    </w:p>
    <w:p w14:paraId="6EFD4062" w14:textId="77777777" w:rsidR="006C792B" w:rsidRPr="00C96869" w:rsidRDefault="006C792B" w:rsidP="006C792B">
      <w:pPr>
        <w:tabs>
          <w:tab w:val="left" w:pos="4200"/>
          <w:tab w:val="left" w:pos="4620"/>
        </w:tabs>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C96869">
        <w:rPr>
          <w:rFonts w:ascii="宋体" w:eastAsia="宋体" w:hAnsi="宋体" w:cs="Times New Roman"/>
          <w:kern w:val="0"/>
          <w:szCs w:val="21"/>
        </w:rPr>
        <w:t>投  标  人：（</w:t>
      </w:r>
      <w:r w:rsidRPr="00C96869">
        <w:rPr>
          <w:rFonts w:ascii="宋体" w:eastAsia="宋体" w:hAnsi="宋体" w:cs="Times New Roman"/>
          <w:spacing w:val="-1"/>
          <w:kern w:val="0"/>
          <w:szCs w:val="21"/>
        </w:rPr>
        <w:t>盖单位法人章</w:t>
      </w:r>
      <w:r w:rsidRPr="00C96869">
        <w:rPr>
          <w:rFonts w:ascii="宋体" w:eastAsia="宋体" w:hAnsi="宋体" w:cs="Times New Roman"/>
          <w:kern w:val="0"/>
          <w:szCs w:val="21"/>
        </w:rPr>
        <w:t>）</w:t>
      </w:r>
    </w:p>
    <w:p w14:paraId="049BF474" w14:textId="77777777" w:rsidR="006C792B" w:rsidRPr="00C96869" w:rsidRDefault="006C792B" w:rsidP="006C792B">
      <w:pPr>
        <w:tabs>
          <w:tab w:val="left" w:pos="6300"/>
        </w:tabs>
        <w:autoSpaceDE w:val="0"/>
        <w:autoSpaceDN w:val="0"/>
        <w:adjustRightInd w:val="0"/>
        <w:snapToGrid w:val="0"/>
        <w:spacing w:line="360" w:lineRule="auto"/>
        <w:ind w:firstLineChars="200" w:firstLine="420"/>
        <w:jc w:val="left"/>
        <w:rPr>
          <w:rFonts w:ascii="宋体" w:eastAsia="宋体" w:hAnsi="宋体" w:cs="Times New Roman"/>
          <w:kern w:val="0"/>
          <w:szCs w:val="21"/>
        </w:rPr>
      </w:pPr>
      <w:r w:rsidRPr="00C96869">
        <w:rPr>
          <w:rFonts w:ascii="宋体" w:eastAsia="宋体" w:hAnsi="宋体" w:cs="Times New Roman"/>
          <w:kern w:val="0"/>
          <w:szCs w:val="21"/>
        </w:rPr>
        <w:t>法定代表人：（签名或盖章）</w:t>
      </w:r>
    </w:p>
    <w:p w14:paraId="6DFDBB90" w14:textId="77777777" w:rsidR="006C792B" w:rsidRPr="00C96869" w:rsidRDefault="006C792B" w:rsidP="006C792B">
      <w:pPr>
        <w:spacing w:line="360" w:lineRule="auto"/>
        <w:jc w:val="center"/>
        <w:rPr>
          <w:rFonts w:ascii="宋体" w:eastAsia="宋体" w:hAnsi="宋体" w:cs="Times New Roman"/>
          <w:b/>
          <w:bCs/>
          <w:sz w:val="28"/>
          <w:szCs w:val="32"/>
        </w:rPr>
      </w:pPr>
      <w:r w:rsidRPr="00C96869">
        <w:rPr>
          <w:rFonts w:ascii="宋体" w:eastAsia="宋体" w:hAnsi="宋体" w:cs="Times New Roman"/>
          <w:kern w:val="0"/>
          <w:szCs w:val="21"/>
        </w:rPr>
        <w:t xml:space="preserve"> </w:t>
      </w:r>
      <w:r w:rsidRPr="00C96869">
        <w:rPr>
          <w:rFonts w:ascii="宋体" w:eastAsia="宋体" w:hAnsi="宋体" w:cs="Times New Roman" w:hint="eastAsia"/>
          <w:kern w:val="0"/>
          <w:szCs w:val="21"/>
        </w:rPr>
        <w:t xml:space="preserve">             </w:t>
      </w:r>
      <w:r w:rsidRPr="00C96869">
        <w:rPr>
          <w:rFonts w:ascii="宋体" w:eastAsia="宋体" w:hAnsi="宋体" w:cs="Times New Roman"/>
          <w:kern w:val="0"/>
          <w:szCs w:val="21"/>
        </w:rPr>
        <w:t xml:space="preserve">  年   月   日</w:t>
      </w:r>
      <w:r w:rsidRPr="00C96869">
        <w:rPr>
          <w:rFonts w:ascii="宋体" w:eastAsia="宋体" w:hAnsi="宋体" w:cs="Times New Roman"/>
          <w:szCs w:val="24"/>
        </w:rPr>
        <w:br w:type="page"/>
      </w:r>
      <w:bookmarkStart w:id="246" w:name="_Toc67325261"/>
      <w:r w:rsidRPr="00C96869">
        <w:rPr>
          <w:rFonts w:ascii="宋体" w:eastAsia="宋体" w:hAnsi="宋体" w:cs="Times New Roman" w:hint="eastAsia"/>
          <w:b/>
          <w:sz w:val="28"/>
          <w:szCs w:val="32"/>
        </w:rPr>
        <w:lastRenderedPageBreak/>
        <w:t>（五）其他资料</w:t>
      </w:r>
      <w:bookmarkEnd w:id="246"/>
    </w:p>
    <w:p w14:paraId="3A1170B5" w14:textId="77777777" w:rsidR="006C792B" w:rsidRPr="00C96869" w:rsidRDefault="006C792B" w:rsidP="006C792B">
      <w:pPr>
        <w:rPr>
          <w:rFonts w:ascii="宋体" w:eastAsia="宋体" w:hAnsi="宋体" w:cs="Times New Roman"/>
          <w:szCs w:val="24"/>
        </w:rPr>
      </w:pPr>
    </w:p>
    <w:p w14:paraId="4A1DB116" w14:textId="77777777" w:rsidR="006C792B" w:rsidRPr="00C96869" w:rsidRDefault="006C792B" w:rsidP="006C792B">
      <w:pPr>
        <w:tabs>
          <w:tab w:val="left" w:pos="3280"/>
          <w:tab w:val="left" w:pos="4680"/>
          <w:tab w:val="left" w:pos="6080"/>
        </w:tabs>
        <w:autoSpaceDE w:val="0"/>
        <w:autoSpaceDN w:val="0"/>
        <w:adjustRightInd w:val="0"/>
        <w:snapToGrid w:val="0"/>
        <w:spacing w:line="480" w:lineRule="auto"/>
        <w:jc w:val="center"/>
        <w:rPr>
          <w:rFonts w:ascii="宋体" w:eastAsia="宋体" w:hAnsi="宋体" w:cs="Times New Roman"/>
          <w:b/>
          <w:w w:val="99"/>
          <w:kern w:val="0"/>
          <w:sz w:val="28"/>
          <w:szCs w:val="28"/>
        </w:rPr>
      </w:pPr>
    </w:p>
    <w:p w14:paraId="701F70F5" w14:textId="77777777" w:rsidR="006C792B" w:rsidRPr="00C96869" w:rsidRDefault="006C792B" w:rsidP="006C792B">
      <w:pPr>
        <w:spacing w:line="360" w:lineRule="auto"/>
        <w:ind w:firstLineChars="200" w:firstLine="420"/>
        <w:rPr>
          <w:rFonts w:ascii="宋体" w:eastAsia="宋体" w:hAnsi="宋体" w:cs="Times New Roman"/>
          <w:szCs w:val="24"/>
        </w:rPr>
      </w:pPr>
    </w:p>
    <w:p w14:paraId="013D4A4A" w14:textId="77777777" w:rsidR="006C792B" w:rsidRPr="00C96869" w:rsidRDefault="006C792B" w:rsidP="006C792B">
      <w:pPr>
        <w:spacing w:line="360" w:lineRule="auto"/>
        <w:jc w:val="center"/>
        <w:rPr>
          <w:rFonts w:ascii="宋体" w:eastAsia="宋体" w:hAnsi="宋体" w:cs="Times New Roman"/>
          <w:szCs w:val="21"/>
        </w:rPr>
      </w:pPr>
    </w:p>
    <w:p w14:paraId="27579FEC" w14:textId="77777777" w:rsidR="006C792B" w:rsidRPr="00C96869" w:rsidRDefault="006C792B" w:rsidP="006C792B">
      <w:pPr>
        <w:keepNext/>
        <w:keepLines/>
        <w:spacing w:line="360" w:lineRule="auto"/>
        <w:jc w:val="center"/>
        <w:outlineLvl w:val="0"/>
      </w:pPr>
    </w:p>
    <w:p w14:paraId="3A87C424" w14:textId="679EEC90" w:rsidR="007C10A5" w:rsidRPr="00C96869" w:rsidRDefault="007C10A5" w:rsidP="006C792B"/>
    <w:sectPr w:rsidR="007C10A5" w:rsidRPr="00C968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C16C3" w14:textId="77777777" w:rsidR="005356F1" w:rsidRDefault="005356F1" w:rsidP="006C792B">
      <w:r>
        <w:separator/>
      </w:r>
    </w:p>
  </w:endnote>
  <w:endnote w:type="continuationSeparator" w:id="0">
    <w:p w14:paraId="2C4859C8" w14:textId="77777777" w:rsidR="005356F1" w:rsidRDefault="005356F1" w:rsidP="006C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书宋简体">
    <w:altName w:val="微软雅黑"/>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方正仿宋_GBK">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112A" w14:textId="77777777" w:rsidR="006C792B" w:rsidRDefault="006C792B">
    <w:pPr>
      <w:pStyle w:val="a6"/>
      <w:framePr w:wrap="around" w:vAnchor="text" w:hAnchor="margin" w:xAlign="center" w:y="1"/>
      <w:rPr>
        <w:rStyle w:val="aff6"/>
      </w:rPr>
    </w:pPr>
    <w:r>
      <w:fldChar w:fldCharType="begin"/>
    </w:r>
    <w:r>
      <w:rPr>
        <w:rStyle w:val="aff6"/>
      </w:rPr>
      <w:instrText xml:space="preserve">PAGE  </w:instrText>
    </w:r>
    <w:r>
      <w:fldChar w:fldCharType="separate"/>
    </w:r>
    <w:r>
      <w:rPr>
        <w:rStyle w:val="aff6"/>
        <w:noProof/>
      </w:rPr>
      <w:t>- 1 -</w:t>
    </w:r>
    <w:r>
      <w:fldChar w:fldCharType="end"/>
    </w:r>
  </w:p>
  <w:p w14:paraId="48A0370C" w14:textId="77777777" w:rsidR="006C792B" w:rsidRDefault="006C79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F83DF" w14:textId="77777777" w:rsidR="005356F1" w:rsidRDefault="005356F1" w:rsidP="006C792B">
      <w:r>
        <w:separator/>
      </w:r>
    </w:p>
  </w:footnote>
  <w:footnote w:type="continuationSeparator" w:id="0">
    <w:p w14:paraId="29B99EF4" w14:textId="77777777" w:rsidR="005356F1" w:rsidRDefault="005356F1" w:rsidP="006C7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5D5EA5"/>
    <w:multiLevelType w:val="singleLevel"/>
    <w:tmpl w:val="9C5D5EA5"/>
    <w:lvl w:ilvl="0">
      <w:start w:val="1"/>
      <w:numFmt w:val="decimal"/>
      <w:suff w:val="nothing"/>
      <w:lvlText w:val="（%1）"/>
      <w:lvlJc w:val="left"/>
    </w:lvl>
  </w:abstractNum>
  <w:abstractNum w:abstractNumId="1" w15:restartNumberingAfterBreak="0">
    <w:nsid w:val="B09DE015"/>
    <w:multiLevelType w:val="singleLevel"/>
    <w:tmpl w:val="B09DE015"/>
    <w:lvl w:ilvl="0">
      <w:start w:val="6"/>
      <w:numFmt w:val="decimal"/>
      <w:suff w:val="nothing"/>
      <w:lvlText w:val="%1、"/>
      <w:lvlJc w:val="left"/>
    </w:lvl>
  </w:abstractNum>
  <w:abstractNum w:abstractNumId="2" w15:restartNumberingAfterBreak="0">
    <w:nsid w:val="BCE08E3D"/>
    <w:multiLevelType w:val="singleLevel"/>
    <w:tmpl w:val="BCE08E3D"/>
    <w:lvl w:ilvl="0">
      <w:start w:val="1"/>
      <w:numFmt w:val="decimal"/>
      <w:suff w:val="nothing"/>
      <w:lvlText w:val="%1、"/>
      <w:lvlJc w:val="left"/>
    </w:lvl>
  </w:abstractNum>
  <w:abstractNum w:abstractNumId="3" w15:restartNumberingAfterBreak="0">
    <w:nsid w:val="FFFFFFFB"/>
    <w:multiLevelType w:val="multilevel"/>
    <w:tmpl w:val="FFFFFFFB"/>
    <w:lvl w:ilvl="0">
      <w:numFmt w:val="none"/>
      <w:lvlText w:val=""/>
      <w:lvlJc w:val="left"/>
      <w:pPr>
        <w:ind w:left="0" w:firstLine="0"/>
      </w:pPr>
    </w:lvl>
    <w:lvl w:ilvl="1">
      <w:start w:val="1"/>
      <w:numFmt w:val="decimal"/>
      <w:lvlText w:val=".%2"/>
      <w:legacy w:legacy="1" w:legacySpace="120" w:legacyIndent="576"/>
      <w:lvlJc w:val="left"/>
      <w:pPr>
        <w:ind w:left="578" w:hanging="576"/>
      </w:pPr>
    </w:lvl>
    <w:lvl w:ilvl="2">
      <w:start w:val="1"/>
      <w:numFmt w:val="decimal"/>
      <w:lvlText w:val=".%2.%3"/>
      <w:legacy w:legacy="1" w:legacySpace="120" w:legacyIndent="720"/>
      <w:lvlJc w:val="left"/>
      <w:pPr>
        <w:ind w:left="720" w:hanging="720"/>
      </w:pPr>
    </w:lvl>
    <w:lvl w:ilvl="3">
      <w:start w:val="1"/>
      <w:numFmt w:val="decimal"/>
      <w:lvlText w:val=".%2.%3.%4"/>
      <w:legacy w:legacy="1" w:legacySpace="120" w:legacyIndent="864"/>
      <w:lvlJc w:val="left"/>
      <w:pPr>
        <w:ind w:left="862" w:hanging="864"/>
      </w:pPr>
    </w:lvl>
    <w:lvl w:ilvl="4">
      <w:start w:val="1"/>
      <w:numFmt w:val="decimal"/>
      <w:lvlText w:val=".%2.%3.%4.%5"/>
      <w:legacy w:legacy="1" w:legacySpace="120" w:legacyIndent="1008"/>
      <w:lvlJc w:val="left"/>
      <w:pPr>
        <w:ind w:left="1008" w:hanging="1008"/>
      </w:pPr>
    </w:lvl>
    <w:lvl w:ilvl="5">
      <w:start w:val="1"/>
      <w:numFmt w:val="decimal"/>
      <w:lvlText w:val=".%2.%3.%4.%5.%6"/>
      <w:legacy w:legacy="1" w:legacySpace="120" w:legacyIndent="1152"/>
      <w:lvlJc w:val="left"/>
      <w:pPr>
        <w:ind w:left="1152" w:hanging="1152"/>
      </w:pPr>
    </w:lvl>
    <w:lvl w:ilvl="6">
      <w:start w:val="1"/>
      <w:numFmt w:val="decimal"/>
      <w:lvlText w:val=".%2.%3.%4.%5.%6.%7"/>
      <w:legacy w:legacy="1" w:legacySpace="120" w:legacyIndent="1296"/>
      <w:lvlJc w:val="left"/>
      <w:pPr>
        <w:ind w:left="1296" w:hanging="1296"/>
      </w:pPr>
    </w:lvl>
    <w:lvl w:ilvl="7">
      <w:start w:val="1"/>
      <w:numFmt w:val="decimal"/>
      <w:lvlText w:val=".%2.%3.%4.%5.%6.%7.%8"/>
      <w:legacy w:legacy="1" w:legacySpace="120" w:legacyIndent="1440"/>
      <w:lvlJc w:val="left"/>
      <w:pPr>
        <w:ind w:left="1440" w:hanging="1440"/>
      </w:pPr>
    </w:lvl>
    <w:lvl w:ilvl="8">
      <w:start w:val="1"/>
      <w:numFmt w:val="decimal"/>
      <w:lvlText w:val=".%2.%3.%4.%5.%6.%7.%8.%9"/>
      <w:legacy w:legacy="1" w:legacySpace="120" w:legacyIndent="1584"/>
      <w:lvlJc w:val="left"/>
      <w:pPr>
        <w:ind w:left="1584" w:hanging="1584"/>
      </w:pPr>
    </w:lvl>
  </w:abstractNum>
  <w:abstractNum w:abstractNumId="4" w15:restartNumberingAfterBreak="0">
    <w:nsid w:val="00000006"/>
    <w:multiLevelType w:val="singleLevel"/>
    <w:tmpl w:val="4C4A28F8"/>
    <w:lvl w:ilvl="0">
      <w:numFmt w:val="none"/>
      <w:lvlText w:val=""/>
      <w:lvlJc w:val="left"/>
      <w:pPr>
        <w:tabs>
          <w:tab w:val="num" w:pos="360"/>
        </w:tabs>
      </w:pPr>
    </w:lvl>
  </w:abstractNum>
  <w:abstractNum w:abstractNumId="5" w15:restartNumberingAfterBreak="0">
    <w:nsid w:val="00000007"/>
    <w:multiLevelType w:val="multilevel"/>
    <w:tmpl w:val="00000007"/>
    <w:lvl w:ilvl="0">
      <w:start w:val="1"/>
      <w:numFmt w:val="decimal"/>
      <w:lvlText w:val="%1"/>
      <w:lvlJc w:val="left"/>
      <w:pPr>
        <w:tabs>
          <w:tab w:val="num" w:pos="735"/>
        </w:tabs>
        <w:ind w:left="735" w:hanging="735"/>
      </w:pPr>
      <w:rPr>
        <w:strike w:val="0"/>
        <w:dstrike w:val="0"/>
        <w:u w:val="none"/>
      </w:rPr>
    </w:lvl>
    <w:lvl w:ilvl="1">
      <w:start w:val="7"/>
      <w:numFmt w:val="decimal"/>
      <w:lvlText w:val="%1.%2"/>
      <w:lvlJc w:val="left"/>
      <w:pPr>
        <w:tabs>
          <w:tab w:val="num" w:pos="952"/>
        </w:tabs>
        <w:ind w:left="952" w:hanging="735"/>
      </w:pPr>
      <w:rPr>
        <w:strike w:val="0"/>
        <w:dstrike w:val="0"/>
        <w:u w:val="none"/>
      </w:rPr>
    </w:lvl>
    <w:lvl w:ilvl="2">
      <w:start w:val="2"/>
      <w:numFmt w:val="decimal"/>
      <w:lvlText w:val="%1.%2.%3"/>
      <w:lvlJc w:val="left"/>
      <w:pPr>
        <w:tabs>
          <w:tab w:val="num" w:pos="1169"/>
        </w:tabs>
        <w:ind w:left="1169" w:hanging="735"/>
      </w:pPr>
      <w:rPr>
        <w:strike w:val="0"/>
        <w:dstrike w:val="0"/>
        <w:u w:val="none"/>
      </w:rPr>
    </w:lvl>
    <w:lvl w:ilvl="3">
      <w:start w:val="1"/>
      <w:numFmt w:val="decimal"/>
      <w:lvlText w:val="%1.%2.%3.%4"/>
      <w:lvlJc w:val="left"/>
      <w:pPr>
        <w:tabs>
          <w:tab w:val="num" w:pos="1731"/>
        </w:tabs>
        <w:ind w:left="1731" w:hanging="1080"/>
      </w:pPr>
      <w:rPr>
        <w:strike w:val="0"/>
        <w:dstrike w:val="0"/>
        <w:u w:val="none"/>
      </w:rPr>
    </w:lvl>
    <w:lvl w:ilvl="4">
      <w:start w:val="1"/>
      <w:numFmt w:val="decimal"/>
      <w:lvlText w:val="%1.%2.%3.%4.%5"/>
      <w:lvlJc w:val="left"/>
      <w:pPr>
        <w:tabs>
          <w:tab w:val="num" w:pos="1948"/>
        </w:tabs>
        <w:ind w:left="1948" w:hanging="1080"/>
      </w:pPr>
      <w:rPr>
        <w:strike w:val="0"/>
        <w:dstrike w:val="0"/>
        <w:u w:val="none"/>
      </w:rPr>
    </w:lvl>
    <w:lvl w:ilvl="5">
      <w:start w:val="1"/>
      <w:numFmt w:val="decimal"/>
      <w:lvlText w:val="%1.%2.%3.%4.%5.%6"/>
      <w:lvlJc w:val="left"/>
      <w:pPr>
        <w:tabs>
          <w:tab w:val="num" w:pos="2525"/>
        </w:tabs>
        <w:ind w:left="2525" w:hanging="1440"/>
      </w:pPr>
      <w:rPr>
        <w:strike w:val="0"/>
        <w:dstrike w:val="0"/>
        <w:u w:val="none"/>
      </w:rPr>
    </w:lvl>
    <w:lvl w:ilvl="6">
      <w:start w:val="1"/>
      <w:numFmt w:val="decimal"/>
      <w:lvlText w:val="%1.%2.%3.%4.%5.%6.%7"/>
      <w:lvlJc w:val="left"/>
      <w:pPr>
        <w:tabs>
          <w:tab w:val="num" w:pos="2742"/>
        </w:tabs>
        <w:ind w:left="2742" w:hanging="1440"/>
      </w:pPr>
      <w:rPr>
        <w:strike w:val="0"/>
        <w:dstrike w:val="0"/>
        <w:u w:val="none"/>
      </w:rPr>
    </w:lvl>
    <w:lvl w:ilvl="7">
      <w:start w:val="1"/>
      <w:numFmt w:val="decimal"/>
      <w:lvlText w:val="%1.%2.%3.%4.%5.%6.%7.%8"/>
      <w:lvlJc w:val="left"/>
      <w:pPr>
        <w:tabs>
          <w:tab w:val="num" w:pos="3319"/>
        </w:tabs>
        <w:ind w:left="3319" w:hanging="1800"/>
      </w:pPr>
      <w:rPr>
        <w:strike w:val="0"/>
        <w:dstrike w:val="0"/>
        <w:u w:val="none"/>
      </w:rPr>
    </w:lvl>
    <w:lvl w:ilvl="8">
      <w:start w:val="1"/>
      <w:numFmt w:val="decimal"/>
      <w:lvlText w:val="%1.%2.%3.%4.%5.%6.%7.%8.%9"/>
      <w:lvlJc w:val="left"/>
      <w:pPr>
        <w:tabs>
          <w:tab w:val="num" w:pos="3536"/>
        </w:tabs>
        <w:ind w:left="3536" w:hanging="1800"/>
      </w:pPr>
      <w:rPr>
        <w:strike w:val="0"/>
        <w:dstrike w:val="0"/>
        <w:u w:val="none"/>
      </w:rPr>
    </w:lvl>
  </w:abstractNum>
  <w:abstractNum w:abstractNumId="6" w15:restartNumberingAfterBreak="0">
    <w:nsid w:val="0000000C"/>
    <w:multiLevelType w:val="multilevel"/>
    <w:tmpl w:val="0000000C"/>
    <w:lvl w:ilvl="0">
      <w:start w:val="1"/>
      <w:numFmt w:val="decimal"/>
      <w:lvlText w:val="%1"/>
      <w:lvlJc w:val="center"/>
      <w:pPr>
        <w:tabs>
          <w:tab w:val="num" w:pos="425"/>
        </w:tabs>
        <w:ind w:left="6804" w:hanging="6520"/>
      </w:pPr>
    </w:lvl>
    <w:lvl w:ilvl="1">
      <w:start w:val="1"/>
      <w:numFmt w:val="none"/>
      <w:lvlText w:val="%2"/>
      <w:lvlJc w:val="left"/>
      <w:pPr>
        <w:tabs>
          <w:tab w:val="num" w:pos="992"/>
        </w:tabs>
        <w:ind w:left="0" w:firstLine="284"/>
      </w:pPr>
    </w:lvl>
    <w:lvl w:ilvl="2">
      <w:start w:val="1"/>
      <w:numFmt w:val="none"/>
      <w:lvlText w:val="%3"/>
      <w:lvlJc w:val="left"/>
      <w:pPr>
        <w:tabs>
          <w:tab w:val="num" w:pos="1418"/>
        </w:tabs>
        <w:ind w:left="0" w:firstLine="284"/>
      </w:pPr>
    </w:lvl>
    <w:lvl w:ilvl="3">
      <w:start w:val="1"/>
      <w:numFmt w:val="none"/>
      <w:lvlText w:val="%4"/>
      <w:lvlJc w:val="left"/>
      <w:pPr>
        <w:tabs>
          <w:tab w:val="num" w:pos="1984"/>
        </w:tabs>
        <w:ind w:left="0" w:firstLine="284"/>
      </w:pPr>
    </w:lvl>
    <w:lvl w:ilvl="4">
      <w:start w:val="1"/>
      <w:numFmt w:val="none"/>
      <w:lvlText w:val="%5"/>
      <w:lvlJc w:val="left"/>
      <w:pPr>
        <w:tabs>
          <w:tab w:val="num" w:pos="2551"/>
        </w:tabs>
        <w:ind w:left="0" w:firstLine="284"/>
      </w:pPr>
    </w:lvl>
    <w:lvl w:ilvl="5">
      <w:start w:val="1"/>
      <w:numFmt w:val="none"/>
      <w:lvlText w:val="%6"/>
      <w:lvlJc w:val="left"/>
      <w:pPr>
        <w:tabs>
          <w:tab w:val="num" w:pos="3260"/>
        </w:tabs>
        <w:ind w:left="0" w:firstLine="284"/>
      </w:pPr>
    </w:lvl>
    <w:lvl w:ilvl="6">
      <w:start w:val="1"/>
      <w:numFmt w:val="none"/>
      <w:lvlText w:val="%7"/>
      <w:lvlJc w:val="left"/>
      <w:pPr>
        <w:tabs>
          <w:tab w:val="num" w:pos="3827"/>
        </w:tabs>
        <w:ind w:left="0" w:firstLine="284"/>
      </w:pPr>
    </w:lvl>
    <w:lvl w:ilvl="7">
      <w:start w:val="1"/>
      <w:numFmt w:val="none"/>
      <w:lvlText w:val="%8"/>
      <w:lvlJc w:val="left"/>
      <w:pPr>
        <w:tabs>
          <w:tab w:val="num" w:pos="4394"/>
        </w:tabs>
        <w:ind w:left="0" w:firstLine="284"/>
      </w:pPr>
    </w:lvl>
    <w:lvl w:ilvl="8">
      <w:start w:val="1"/>
      <w:numFmt w:val="none"/>
      <w:lvlText w:val="%9"/>
      <w:lvlJc w:val="left"/>
      <w:pPr>
        <w:tabs>
          <w:tab w:val="num" w:pos="5102"/>
        </w:tabs>
        <w:ind w:left="0" w:firstLine="284"/>
      </w:pPr>
    </w:lvl>
  </w:abstractNum>
  <w:abstractNum w:abstractNumId="7" w15:restartNumberingAfterBreak="0">
    <w:nsid w:val="00000014"/>
    <w:multiLevelType w:val="multilevel"/>
    <w:tmpl w:val="00000014"/>
    <w:lvl w:ilvl="0">
      <w:start w:val="1"/>
      <w:numFmt w:val="decimal"/>
      <w:lvlText w:val="%1"/>
      <w:lvlJc w:val="center"/>
      <w:pPr>
        <w:tabs>
          <w:tab w:val="num" w:pos="425"/>
        </w:tabs>
        <w:ind w:left="6804" w:hanging="6520"/>
      </w:pPr>
    </w:lvl>
    <w:lvl w:ilvl="1">
      <w:start w:val="1"/>
      <w:numFmt w:val="none"/>
      <w:lvlText w:val="%2"/>
      <w:lvlJc w:val="left"/>
      <w:pPr>
        <w:tabs>
          <w:tab w:val="num" w:pos="992"/>
        </w:tabs>
        <w:ind w:left="0" w:firstLine="284"/>
      </w:pPr>
      <w:rPr>
        <w:lang w:val="en-US"/>
      </w:rPr>
    </w:lvl>
    <w:lvl w:ilvl="2">
      <w:start w:val="1"/>
      <w:numFmt w:val="none"/>
      <w:lvlText w:val="%3"/>
      <w:lvlJc w:val="left"/>
      <w:pPr>
        <w:tabs>
          <w:tab w:val="num" w:pos="1418"/>
        </w:tabs>
        <w:ind w:left="0" w:firstLine="284"/>
      </w:pPr>
    </w:lvl>
    <w:lvl w:ilvl="3">
      <w:start w:val="1"/>
      <w:numFmt w:val="none"/>
      <w:lvlText w:val="%4"/>
      <w:lvlJc w:val="left"/>
      <w:pPr>
        <w:tabs>
          <w:tab w:val="num" w:pos="1984"/>
        </w:tabs>
        <w:ind w:left="0" w:firstLine="284"/>
      </w:pPr>
    </w:lvl>
    <w:lvl w:ilvl="4">
      <w:start w:val="1"/>
      <w:numFmt w:val="none"/>
      <w:lvlText w:val="%5"/>
      <w:lvlJc w:val="left"/>
      <w:pPr>
        <w:tabs>
          <w:tab w:val="num" w:pos="2551"/>
        </w:tabs>
        <w:ind w:left="0" w:firstLine="284"/>
      </w:pPr>
    </w:lvl>
    <w:lvl w:ilvl="5">
      <w:start w:val="1"/>
      <w:numFmt w:val="none"/>
      <w:lvlText w:val="%6"/>
      <w:lvlJc w:val="left"/>
      <w:pPr>
        <w:tabs>
          <w:tab w:val="num" w:pos="3260"/>
        </w:tabs>
        <w:ind w:left="0" w:firstLine="284"/>
      </w:pPr>
    </w:lvl>
    <w:lvl w:ilvl="6">
      <w:start w:val="1"/>
      <w:numFmt w:val="none"/>
      <w:lvlText w:val="%7"/>
      <w:lvlJc w:val="left"/>
      <w:pPr>
        <w:tabs>
          <w:tab w:val="num" w:pos="3827"/>
        </w:tabs>
        <w:ind w:left="0" w:firstLine="284"/>
      </w:pPr>
    </w:lvl>
    <w:lvl w:ilvl="7">
      <w:start w:val="1"/>
      <w:numFmt w:val="none"/>
      <w:lvlText w:val="%8"/>
      <w:lvlJc w:val="left"/>
      <w:pPr>
        <w:tabs>
          <w:tab w:val="num" w:pos="4394"/>
        </w:tabs>
        <w:ind w:left="0" w:firstLine="284"/>
      </w:pPr>
    </w:lvl>
    <w:lvl w:ilvl="8">
      <w:start w:val="1"/>
      <w:numFmt w:val="none"/>
      <w:lvlText w:val="%9"/>
      <w:lvlJc w:val="left"/>
      <w:pPr>
        <w:tabs>
          <w:tab w:val="num" w:pos="5102"/>
        </w:tabs>
        <w:ind w:left="0" w:firstLine="284"/>
      </w:pPr>
    </w:lvl>
  </w:abstractNum>
  <w:abstractNum w:abstractNumId="8" w15:restartNumberingAfterBreak="0">
    <w:nsid w:val="0CD90BE3"/>
    <w:multiLevelType w:val="hybridMultilevel"/>
    <w:tmpl w:val="C298D2A6"/>
    <w:lvl w:ilvl="0" w:tplc="48008EE8">
      <w:start w:val="1"/>
      <w:numFmt w:val="japaneseCounting"/>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0E835E2"/>
    <w:multiLevelType w:val="hybridMultilevel"/>
    <w:tmpl w:val="826839C2"/>
    <w:lvl w:ilvl="0" w:tplc="C9D6A6DA">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227C2744"/>
    <w:multiLevelType w:val="hybridMultilevel"/>
    <w:tmpl w:val="7FBCC3B8"/>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FA7869"/>
    <w:multiLevelType w:val="hybridMultilevel"/>
    <w:tmpl w:val="C736E9B4"/>
    <w:lvl w:ilvl="0" w:tplc="42C027D0">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9764106"/>
    <w:multiLevelType w:val="hybridMultilevel"/>
    <w:tmpl w:val="77124E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254F1E"/>
    <w:multiLevelType w:val="hybridMultilevel"/>
    <w:tmpl w:val="BE846974"/>
    <w:lvl w:ilvl="0" w:tplc="7C7655C4">
      <w:start w:val="1"/>
      <w:numFmt w:val="japaneseCounting"/>
      <w:lvlText w:val="%1、"/>
      <w:lvlJc w:val="left"/>
      <w:pPr>
        <w:ind w:left="1360" w:hanging="720"/>
      </w:pPr>
      <w:rPr>
        <w:rFonts w:hAnsi="方正小标宋_GBK" w:cs="方正小标宋_GBK" w:hint="default"/>
        <w:color w:val="auto"/>
        <w:sz w:val="32"/>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4" w15:restartNumberingAfterBreak="0">
    <w:nsid w:val="48C277F0"/>
    <w:multiLevelType w:val="hybridMultilevel"/>
    <w:tmpl w:val="0F88164C"/>
    <w:lvl w:ilvl="0" w:tplc="EE5864C4">
      <w:start w:val="1"/>
      <w:numFmt w:val="chineseCountingThousand"/>
      <w:suff w:val="nothing"/>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49335ADD"/>
    <w:multiLevelType w:val="hybridMultilevel"/>
    <w:tmpl w:val="0F88164C"/>
    <w:lvl w:ilvl="0" w:tplc="EE5864C4">
      <w:start w:val="1"/>
      <w:numFmt w:val="chineseCountingThousand"/>
      <w:suff w:val="nothing"/>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4D94604A"/>
    <w:multiLevelType w:val="hybridMultilevel"/>
    <w:tmpl w:val="3ABCCF6E"/>
    <w:lvl w:ilvl="0" w:tplc="3A06664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0187F8A"/>
    <w:multiLevelType w:val="singleLevel"/>
    <w:tmpl w:val="50187F8A"/>
    <w:lvl w:ilvl="0">
      <w:start w:val="1"/>
      <w:numFmt w:val="decimal"/>
      <w:suff w:val="nothing"/>
      <w:lvlText w:val="（%1）"/>
      <w:lvlJc w:val="left"/>
    </w:lvl>
  </w:abstractNum>
  <w:abstractNum w:abstractNumId="18" w15:restartNumberingAfterBreak="0">
    <w:nsid w:val="50505634"/>
    <w:multiLevelType w:val="hybridMultilevel"/>
    <w:tmpl w:val="042A2BB0"/>
    <w:lvl w:ilvl="0" w:tplc="9652346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68C1132"/>
    <w:multiLevelType w:val="hybridMultilevel"/>
    <w:tmpl w:val="48207FA0"/>
    <w:lvl w:ilvl="0" w:tplc="55B6907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5E733C32"/>
    <w:multiLevelType w:val="hybridMultilevel"/>
    <w:tmpl w:val="9B2A0156"/>
    <w:lvl w:ilvl="0" w:tplc="FF483C4C">
      <w:start w:val="1"/>
      <w:numFmt w:val="decimal"/>
      <w:lvlText w:val="（%1）"/>
      <w:lvlJc w:val="center"/>
      <w:pPr>
        <w:ind w:left="1272" w:hanging="705"/>
      </w:pPr>
      <w:rPr>
        <w:rFonts w:hint="default"/>
        <w:b w:val="0"/>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1" w15:restartNumberingAfterBreak="0">
    <w:nsid w:val="5EA78F54"/>
    <w:multiLevelType w:val="singleLevel"/>
    <w:tmpl w:val="5EA78F54"/>
    <w:lvl w:ilvl="0">
      <w:start w:val="3"/>
      <w:numFmt w:val="chineseCounting"/>
      <w:suff w:val="space"/>
      <w:lvlText w:val="第%1部分"/>
      <w:lvlJc w:val="left"/>
      <w:rPr>
        <w:rFonts w:hint="eastAsia"/>
      </w:rPr>
    </w:lvl>
  </w:abstractNum>
  <w:abstractNum w:abstractNumId="22" w15:restartNumberingAfterBreak="0">
    <w:nsid w:val="5F510270"/>
    <w:multiLevelType w:val="hybridMultilevel"/>
    <w:tmpl w:val="BA782CD6"/>
    <w:lvl w:ilvl="0" w:tplc="9652346E">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FC86AA2"/>
    <w:multiLevelType w:val="singleLevel"/>
    <w:tmpl w:val="5FC86AA2"/>
    <w:lvl w:ilvl="0">
      <w:start w:val="1"/>
      <w:numFmt w:val="decimal"/>
      <w:suff w:val="nothing"/>
      <w:lvlText w:val="（%1）"/>
      <w:lvlJc w:val="left"/>
    </w:lvl>
  </w:abstractNum>
  <w:abstractNum w:abstractNumId="24" w15:restartNumberingAfterBreak="0">
    <w:nsid w:val="61027DAC"/>
    <w:multiLevelType w:val="singleLevel"/>
    <w:tmpl w:val="61027DAC"/>
    <w:lvl w:ilvl="0">
      <w:start w:val="1"/>
      <w:numFmt w:val="chineseCounting"/>
      <w:suff w:val="nothing"/>
      <w:lvlText w:val="%1、"/>
      <w:lvlJc w:val="left"/>
    </w:lvl>
  </w:abstractNum>
  <w:abstractNum w:abstractNumId="25" w15:restartNumberingAfterBreak="0">
    <w:nsid w:val="6BEE52FE"/>
    <w:multiLevelType w:val="hybridMultilevel"/>
    <w:tmpl w:val="F13E83DA"/>
    <w:lvl w:ilvl="0" w:tplc="5450054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6E8520F1"/>
    <w:multiLevelType w:val="hybridMultilevel"/>
    <w:tmpl w:val="F71ECECE"/>
    <w:lvl w:ilvl="0" w:tplc="9652346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6BE2197"/>
    <w:multiLevelType w:val="hybridMultilevel"/>
    <w:tmpl w:val="05A85B8E"/>
    <w:lvl w:ilvl="0" w:tplc="829626A6">
      <w:start w:val="1"/>
      <w:numFmt w:val="decimal"/>
      <w:lvlText w:val="%1、"/>
      <w:lvlJc w:val="left"/>
      <w:pPr>
        <w:ind w:left="780" w:hanging="360"/>
      </w:pPr>
      <w:rPr>
        <w:rFonts w:cs="Times New Roman"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788C5C5F"/>
    <w:multiLevelType w:val="hybridMultilevel"/>
    <w:tmpl w:val="1C2C189A"/>
    <w:lvl w:ilvl="0" w:tplc="1672758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7C3C5773"/>
    <w:multiLevelType w:val="hybridMultilevel"/>
    <w:tmpl w:val="74BE335E"/>
    <w:lvl w:ilvl="0" w:tplc="EE5864C4">
      <w:start w:val="1"/>
      <w:numFmt w:val="chineseCountingThousand"/>
      <w:lvlText w:val="(%1)"/>
      <w:lvlJc w:val="left"/>
      <w:pPr>
        <w:ind w:left="1360" w:hanging="7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957441903">
    <w:abstractNumId w:val="4"/>
  </w:num>
  <w:num w:numId="2" w16cid:durableId="990864350">
    <w:abstractNumId w:val="26"/>
  </w:num>
  <w:num w:numId="3" w16cid:durableId="1999503390">
    <w:abstractNumId w:val="3"/>
  </w:num>
  <w:num w:numId="4" w16cid:durableId="1891379590">
    <w:abstractNumId w:val="5"/>
    <w:lvlOverride w:ilvl="0">
      <w:startOverride w:val="1"/>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42754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61655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0760603">
    <w:abstractNumId w:val="22"/>
  </w:num>
  <w:num w:numId="8" w16cid:durableId="1659771320">
    <w:abstractNumId w:val="9"/>
  </w:num>
  <w:num w:numId="9" w16cid:durableId="15321836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7844353">
    <w:abstractNumId w:val="1"/>
  </w:num>
  <w:num w:numId="11" w16cid:durableId="436293422">
    <w:abstractNumId w:val="1"/>
    <w:lvlOverride w:ilvl="0">
      <w:startOverride w:val="6"/>
    </w:lvlOverride>
  </w:num>
  <w:num w:numId="12" w16cid:durableId="932668603">
    <w:abstractNumId w:val="12"/>
  </w:num>
  <w:num w:numId="13" w16cid:durableId="651981546">
    <w:abstractNumId w:val="10"/>
  </w:num>
  <w:num w:numId="14" w16cid:durableId="1446340176">
    <w:abstractNumId w:val="18"/>
  </w:num>
  <w:num w:numId="15" w16cid:durableId="1400862623">
    <w:abstractNumId w:val="16"/>
  </w:num>
  <w:num w:numId="16" w16cid:durableId="1718316723">
    <w:abstractNumId w:val="0"/>
  </w:num>
  <w:num w:numId="17" w16cid:durableId="455684211">
    <w:abstractNumId w:val="2"/>
  </w:num>
  <w:num w:numId="18" w16cid:durableId="1813207346">
    <w:abstractNumId w:val="23"/>
  </w:num>
  <w:num w:numId="19" w16cid:durableId="356080598">
    <w:abstractNumId w:val="21"/>
  </w:num>
  <w:num w:numId="20" w16cid:durableId="1727292143">
    <w:abstractNumId w:val="17"/>
  </w:num>
  <w:num w:numId="21" w16cid:durableId="893351202">
    <w:abstractNumId w:val="11"/>
  </w:num>
  <w:num w:numId="22" w16cid:durableId="1785997315">
    <w:abstractNumId w:val="20"/>
  </w:num>
  <w:num w:numId="23" w16cid:durableId="808668635">
    <w:abstractNumId w:val="27"/>
  </w:num>
  <w:num w:numId="24" w16cid:durableId="46883273">
    <w:abstractNumId w:val="19"/>
  </w:num>
  <w:num w:numId="25" w16cid:durableId="875049153">
    <w:abstractNumId w:val="13"/>
  </w:num>
  <w:num w:numId="26" w16cid:durableId="116066725">
    <w:abstractNumId w:val="24"/>
  </w:num>
  <w:num w:numId="27" w16cid:durableId="386540073">
    <w:abstractNumId w:val="15"/>
  </w:num>
  <w:num w:numId="28" w16cid:durableId="759645519">
    <w:abstractNumId w:val="14"/>
  </w:num>
  <w:num w:numId="29" w16cid:durableId="925531865">
    <w:abstractNumId w:val="29"/>
  </w:num>
  <w:num w:numId="30" w16cid:durableId="449084135">
    <w:abstractNumId w:val="28"/>
  </w:num>
  <w:num w:numId="31" w16cid:durableId="1264801200">
    <w:abstractNumId w:val="25"/>
  </w:num>
  <w:num w:numId="32" w16cid:durableId="602954698">
    <w:abstractNumId w:val="24"/>
    <w:lvlOverride w:ilvl="0">
      <w:startOverride w:val="1"/>
    </w:lvlOverride>
  </w:num>
  <w:num w:numId="33" w16cid:durableId="8950485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A5"/>
    <w:rsid w:val="00023C4E"/>
    <w:rsid w:val="0005414C"/>
    <w:rsid w:val="000B325D"/>
    <w:rsid w:val="001576F0"/>
    <w:rsid w:val="00417349"/>
    <w:rsid w:val="00486BF0"/>
    <w:rsid w:val="0051794B"/>
    <w:rsid w:val="005356F1"/>
    <w:rsid w:val="006C792B"/>
    <w:rsid w:val="006F7118"/>
    <w:rsid w:val="007C10A5"/>
    <w:rsid w:val="007F6818"/>
    <w:rsid w:val="00853400"/>
    <w:rsid w:val="008C386B"/>
    <w:rsid w:val="009F76B9"/>
    <w:rsid w:val="00A57317"/>
    <w:rsid w:val="00B03333"/>
    <w:rsid w:val="00BA1AA0"/>
    <w:rsid w:val="00C96869"/>
    <w:rsid w:val="00CC1CB6"/>
    <w:rsid w:val="00D320E8"/>
    <w:rsid w:val="00DF6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53709"/>
  <w15:chartTrackingRefBased/>
  <w15:docId w15:val="{AADCDCAF-1EA1-40A5-A185-4216C0DB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1"/>
    <w:qFormat/>
    <w:rsid w:val="006C792B"/>
    <w:pPr>
      <w:keepNext/>
      <w:keepLines/>
      <w:spacing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1"/>
    <w:qFormat/>
    <w:rsid w:val="006C792B"/>
    <w:pPr>
      <w:keepNext/>
      <w:keepLines/>
      <w:spacing w:line="416" w:lineRule="auto"/>
      <w:outlineLvl w:val="1"/>
    </w:pPr>
    <w:rPr>
      <w:rFonts w:ascii="Cambria" w:eastAsia="宋体" w:hAnsi="Cambria" w:cs="Times New Roman"/>
      <w:b/>
      <w:bCs/>
      <w:sz w:val="32"/>
      <w:szCs w:val="32"/>
    </w:rPr>
  </w:style>
  <w:style w:type="paragraph" w:styleId="3">
    <w:name w:val="heading 3"/>
    <w:basedOn w:val="a"/>
    <w:next w:val="a"/>
    <w:link w:val="31"/>
    <w:qFormat/>
    <w:rsid w:val="006C792B"/>
    <w:pPr>
      <w:keepNext/>
      <w:keepLines/>
      <w:spacing w:line="416" w:lineRule="auto"/>
      <w:outlineLvl w:val="2"/>
    </w:pPr>
    <w:rPr>
      <w:rFonts w:ascii="Times New Roman" w:eastAsia="宋体" w:hAnsi="Times New Roman" w:cs="Times New Roman"/>
      <w:b/>
      <w:bCs/>
      <w:sz w:val="32"/>
      <w:szCs w:val="32"/>
    </w:rPr>
  </w:style>
  <w:style w:type="paragraph" w:styleId="4">
    <w:name w:val="heading 4"/>
    <w:basedOn w:val="a"/>
    <w:link w:val="41"/>
    <w:qFormat/>
    <w:rsid w:val="006C792B"/>
    <w:pPr>
      <w:widowControl/>
      <w:spacing w:beforeAutospacing="1" w:afterAutospacing="1"/>
      <w:jc w:val="left"/>
      <w:outlineLvl w:val="3"/>
    </w:pPr>
    <w:rPr>
      <w:rFonts w:ascii="宋体" w:eastAsia="宋体" w:hAnsi="宋体" w:cs="宋体"/>
      <w:b/>
      <w:bCs/>
      <w:kern w:val="0"/>
      <w:sz w:val="24"/>
      <w:szCs w:val="24"/>
    </w:rPr>
  </w:style>
  <w:style w:type="paragraph" w:styleId="5">
    <w:name w:val="heading 5"/>
    <w:basedOn w:val="a"/>
    <w:link w:val="51"/>
    <w:qFormat/>
    <w:rsid w:val="006C792B"/>
    <w:pPr>
      <w:widowControl/>
      <w:spacing w:beforeAutospacing="1" w:afterAutospacing="1"/>
      <w:jc w:val="left"/>
      <w:outlineLvl w:val="4"/>
    </w:pPr>
    <w:rPr>
      <w:rFonts w:ascii="宋体" w:eastAsia="宋体" w:hAnsi="宋体" w:cs="宋体"/>
      <w:b/>
      <w:bCs/>
      <w:kern w:val="0"/>
      <w:sz w:val="20"/>
      <w:szCs w:val="20"/>
    </w:rPr>
  </w:style>
  <w:style w:type="paragraph" w:styleId="6">
    <w:name w:val="heading 6"/>
    <w:basedOn w:val="a0"/>
    <w:next w:val="a"/>
    <w:link w:val="61"/>
    <w:qFormat/>
    <w:rsid w:val="006C792B"/>
    <w:pPr>
      <w:keepNext/>
      <w:keepLines/>
      <w:ind w:firstLineChars="200" w:firstLine="200"/>
      <w:outlineLvl w:val="5"/>
    </w:pPr>
    <w:rPr>
      <w:rFonts w:hAnsi="Arial"/>
    </w:rPr>
  </w:style>
  <w:style w:type="paragraph" w:styleId="7">
    <w:name w:val="heading 7"/>
    <w:basedOn w:val="a"/>
    <w:next w:val="a"/>
    <w:link w:val="71"/>
    <w:qFormat/>
    <w:rsid w:val="006C792B"/>
    <w:pPr>
      <w:keepNext/>
      <w:keepLines/>
      <w:adjustRightInd w:val="0"/>
      <w:spacing w:line="480" w:lineRule="atLeast"/>
      <w:ind w:leftChars="175" w:left="1425" w:hangingChars="300" w:hanging="900"/>
      <w:textAlignment w:val="baseline"/>
      <w:outlineLvl w:val="6"/>
    </w:pPr>
    <w:rPr>
      <w:rFonts w:ascii="Times New Roman" w:eastAsia="仿宋_GB2312" w:hAnsi="Times New Roman" w:cs="Times New Roman"/>
      <w:kern w:val="0"/>
      <w:sz w:val="30"/>
      <w:szCs w:val="20"/>
    </w:rPr>
  </w:style>
  <w:style w:type="paragraph" w:styleId="8">
    <w:name w:val="heading 8"/>
    <w:basedOn w:val="a"/>
    <w:next w:val="a"/>
    <w:link w:val="81"/>
    <w:qFormat/>
    <w:rsid w:val="006C792B"/>
    <w:pPr>
      <w:adjustRightInd w:val="0"/>
      <w:spacing w:line="480" w:lineRule="atLeast"/>
      <w:ind w:leftChars="450" w:left="2232" w:hangingChars="294" w:hanging="882"/>
      <w:textAlignment w:val="baseline"/>
      <w:outlineLvl w:val="7"/>
    </w:pPr>
    <w:rPr>
      <w:rFonts w:ascii="Times New Roman" w:eastAsia="仿宋_GB2312" w:hAnsi="Arial" w:cs="Times New Roman"/>
      <w:kern w:val="0"/>
      <w:sz w:val="30"/>
      <w:szCs w:val="20"/>
    </w:rPr>
  </w:style>
  <w:style w:type="paragraph" w:styleId="9">
    <w:name w:val="heading 9"/>
    <w:basedOn w:val="a"/>
    <w:next w:val="a"/>
    <w:link w:val="91"/>
    <w:qFormat/>
    <w:rsid w:val="006C792B"/>
    <w:pPr>
      <w:keepNext/>
      <w:keepLines/>
      <w:adjustRightInd w:val="0"/>
      <w:spacing w:line="480" w:lineRule="atLeast"/>
      <w:ind w:leftChars="715" w:left="2979" w:hangingChars="278" w:hanging="834"/>
      <w:textAlignment w:val="baseline"/>
      <w:outlineLvl w:val="8"/>
    </w:pPr>
    <w:rPr>
      <w:rFonts w:ascii="Times New Roman" w:eastAsia="仿宋_GB2312" w:hAnsi="Times New Roman" w:cs="Times New Roman"/>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qFormat/>
    <w:rsid w:val="006C792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qFormat/>
    <w:rsid w:val="006C792B"/>
    <w:rPr>
      <w:sz w:val="18"/>
      <w:szCs w:val="18"/>
    </w:rPr>
  </w:style>
  <w:style w:type="paragraph" w:styleId="a6">
    <w:name w:val="footer"/>
    <w:basedOn w:val="a"/>
    <w:link w:val="a7"/>
    <w:unhideWhenUsed/>
    <w:qFormat/>
    <w:rsid w:val="006C792B"/>
    <w:pPr>
      <w:tabs>
        <w:tab w:val="center" w:pos="4153"/>
        <w:tab w:val="right" w:pos="8306"/>
      </w:tabs>
      <w:snapToGrid w:val="0"/>
      <w:jc w:val="left"/>
    </w:pPr>
    <w:rPr>
      <w:sz w:val="18"/>
      <w:szCs w:val="18"/>
    </w:rPr>
  </w:style>
  <w:style w:type="character" w:customStyle="1" w:styleId="a7">
    <w:name w:val="页脚 字符"/>
    <w:basedOn w:val="a1"/>
    <w:link w:val="a6"/>
    <w:qFormat/>
    <w:rsid w:val="006C792B"/>
    <w:rPr>
      <w:sz w:val="18"/>
      <w:szCs w:val="18"/>
    </w:rPr>
  </w:style>
  <w:style w:type="character" w:customStyle="1" w:styleId="10">
    <w:name w:val="标题 1 字符"/>
    <w:basedOn w:val="a1"/>
    <w:rsid w:val="006C792B"/>
    <w:rPr>
      <w:b/>
      <w:bCs/>
      <w:kern w:val="44"/>
      <w:sz w:val="44"/>
      <w:szCs w:val="44"/>
    </w:rPr>
  </w:style>
  <w:style w:type="character" w:customStyle="1" w:styleId="20">
    <w:name w:val="标题 2 字符"/>
    <w:basedOn w:val="a1"/>
    <w:rsid w:val="006C792B"/>
    <w:rPr>
      <w:rFonts w:asciiTheme="majorHAnsi" w:eastAsiaTheme="majorEastAsia" w:hAnsiTheme="majorHAnsi" w:cstheme="majorBidi"/>
      <w:b/>
      <w:bCs/>
      <w:sz w:val="32"/>
      <w:szCs w:val="32"/>
    </w:rPr>
  </w:style>
  <w:style w:type="character" w:customStyle="1" w:styleId="30">
    <w:name w:val="标题 3 字符"/>
    <w:basedOn w:val="a1"/>
    <w:rsid w:val="006C792B"/>
    <w:rPr>
      <w:b/>
      <w:bCs/>
      <w:sz w:val="32"/>
      <w:szCs w:val="32"/>
    </w:rPr>
  </w:style>
  <w:style w:type="character" w:customStyle="1" w:styleId="40">
    <w:name w:val="标题 4 字符"/>
    <w:basedOn w:val="a1"/>
    <w:rsid w:val="006C792B"/>
    <w:rPr>
      <w:rFonts w:asciiTheme="majorHAnsi" w:eastAsiaTheme="majorEastAsia" w:hAnsiTheme="majorHAnsi" w:cstheme="majorBidi"/>
      <w:b/>
      <w:bCs/>
      <w:sz w:val="28"/>
      <w:szCs w:val="28"/>
    </w:rPr>
  </w:style>
  <w:style w:type="character" w:customStyle="1" w:styleId="50">
    <w:name w:val="标题 5 字符"/>
    <w:basedOn w:val="a1"/>
    <w:rsid w:val="006C792B"/>
    <w:rPr>
      <w:b/>
      <w:bCs/>
      <w:sz w:val="28"/>
      <w:szCs w:val="28"/>
    </w:rPr>
  </w:style>
  <w:style w:type="character" w:customStyle="1" w:styleId="60">
    <w:name w:val="标题 6 字符"/>
    <w:basedOn w:val="a1"/>
    <w:rsid w:val="006C792B"/>
    <w:rPr>
      <w:rFonts w:asciiTheme="majorHAnsi" w:eastAsiaTheme="majorEastAsia" w:hAnsiTheme="majorHAnsi" w:cstheme="majorBidi"/>
      <w:b/>
      <w:bCs/>
      <w:sz w:val="24"/>
      <w:szCs w:val="24"/>
    </w:rPr>
  </w:style>
  <w:style w:type="character" w:customStyle="1" w:styleId="70">
    <w:name w:val="标题 7 字符"/>
    <w:basedOn w:val="a1"/>
    <w:rsid w:val="006C792B"/>
    <w:rPr>
      <w:b/>
      <w:bCs/>
      <w:sz w:val="24"/>
      <w:szCs w:val="24"/>
    </w:rPr>
  </w:style>
  <w:style w:type="character" w:customStyle="1" w:styleId="80">
    <w:name w:val="标题 8 字符"/>
    <w:basedOn w:val="a1"/>
    <w:rsid w:val="006C792B"/>
    <w:rPr>
      <w:rFonts w:asciiTheme="majorHAnsi" w:eastAsiaTheme="majorEastAsia" w:hAnsiTheme="majorHAnsi" w:cstheme="majorBidi"/>
      <w:sz w:val="24"/>
      <w:szCs w:val="24"/>
    </w:rPr>
  </w:style>
  <w:style w:type="character" w:customStyle="1" w:styleId="90">
    <w:name w:val="标题 9 字符"/>
    <w:basedOn w:val="a1"/>
    <w:rsid w:val="006C792B"/>
    <w:rPr>
      <w:rFonts w:asciiTheme="majorHAnsi" w:eastAsiaTheme="majorEastAsia" w:hAnsiTheme="majorHAnsi" w:cstheme="majorBidi"/>
      <w:szCs w:val="21"/>
    </w:rPr>
  </w:style>
  <w:style w:type="paragraph" w:styleId="a8">
    <w:name w:val="Body Text"/>
    <w:basedOn w:val="a"/>
    <w:link w:val="12"/>
    <w:qFormat/>
    <w:rsid w:val="006C792B"/>
    <w:rPr>
      <w:rFonts w:ascii="Times New Roman" w:eastAsia="宋体" w:hAnsi="Times New Roman" w:cs="Times New Roman"/>
      <w:szCs w:val="24"/>
    </w:rPr>
  </w:style>
  <w:style w:type="character" w:customStyle="1" w:styleId="a9">
    <w:name w:val="正文文本 字符"/>
    <w:basedOn w:val="a1"/>
    <w:rsid w:val="006C792B"/>
  </w:style>
  <w:style w:type="paragraph" w:styleId="a0">
    <w:name w:val="Normal Indent"/>
    <w:basedOn w:val="a"/>
    <w:qFormat/>
    <w:rsid w:val="006C792B"/>
    <w:pPr>
      <w:adjustRightInd w:val="0"/>
      <w:spacing w:line="480" w:lineRule="atLeast"/>
      <w:ind w:firstLine="600"/>
      <w:textAlignment w:val="baseline"/>
    </w:pPr>
    <w:rPr>
      <w:rFonts w:ascii="Times New Roman" w:eastAsia="仿宋_GB2312" w:hAnsi="Times New Roman" w:cs="Times New Roman"/>
      <w:kern w:val="0"/>
      <w:sz w:val="30"/>
      <w:szCs w:val="20"/>
    </w:rPr>
  </w:style>
  <w:style w:type="paragraph" w:styleId="aa">
    <w:name w:val="caption"/>
    <w:basedOn w:val="a"/>
    <w:next w:val="a"/>
    <w:qFormat/>
    <w:rsid w:val="006C792B"/>
    <w:rPr>
      <w:rFonts w:ascii="Cambria" w:eastAsia="黑体" w:hAnsi="Cambria" w:cs="Times New Roman"/>
      <w:sz w:val="20"/>
      <w:szCs w:val="20"/>
    </w:rPr>
  </w:style>
  <w:style w:type="paragraph" w:styleId="ab">
    <w:name w:val="Document Map"/>
    <w:basedOn w:val="a"/>
    <w:link w:val="13"/>
    <w:qFormat/>
    <w:rsid w:val="006C792B"/>
    <w:pPr>
      <w:shd w:val="clear" w:color="auto" w:fill="000080"/>
    </w:pPr>
    <w:rPr>
      <w:rFonts w:ascii="Times New Roman" w:eastAsia="宋体" w:hAnsi="Times New Roman" w:cs="Times New Roman"/>
      <w:szCs w:val="24"/>
    </w:rPr>
  </w:style>
  <w:style w:type="character" w:customStyle="1" w:styleId="ac">
    <w:name w:val="文档结构图 字符"/>
    <w:basedOn w:val="a1"/>
    <w:rsid w:val="006C792B"/>
    <w:rPr>
      <w:rFonts w:ascii="Microsoft YaHei UI" w:eastAsia="Microsoft YaHei UI"/>
      <w:sz w:val="18"/>
      <w:szCs w:val="18"/>
    </w:rPr>
  </w:style>
  <w:style w:type="paragraph" w:styleId="ad">
    <w:name w:val="annotation text"/>
    <w:basedOn w:val="a"/>
    <w:link w:val="14"/>
    <w:uiPriority w:val="99"/>
    <w:qFormat/>
    <w:rsid w:val="006C792B"/>
    <w:pPr>
      <w:jc w:val="left"/>
    </w:pPr>
    <w:rPr>
      <w:rFonts w:ascii="Times New Roman" w:eastAsia="宋体" w:hAnsi="Times New Roman" w:cs="Times New Roman"/>
      <w:szCs w:val="24"/>
    </w:rPr>
  </w:style>
  <w:style w:type="character" w:customStyle="1" w:styleId="ae">
    <w:name w:val="批注文字 字符"/>
    <w:basedOn w:val="a1"/>
    <w:uiPriority w:val="99"/>
    <w:qFormat/>
    <w:rsid w:val="006C792B"/>
  </w:style>
  <w:style w:type="paragraph" w:styleId="32">
    <w:name w:val="Body Text 3"/>
    <w:basedOn w:val="a"/>
    <w:link w:val="310"/>
    <w:qFormat/>
    <w:rsid w:val="006C792B"/>
    <w:rPr>
      <w:rFonts w:ascii="Times New Roman" w:eastAsia="宋体" w:hAnsi="Times New Roman" w:cs="Times New Roman"/>
      <w:sz w:val="16"/>
      <w:szCs w:val="16"/>
    </w:rPr>
  </w:style>
  <w:style w:type="character" w:customStyle="1" w:styleId="33">
    <w:name w:val="正文文本 3 字符"/>
    <w:basedOn w:val="a1"/>
    <w:rsid w:val="006C792B"/>
    <w:rPr>
      <w:sz w:val="16"/>
      <w:szCs w:val="16"/>
    </w:rPr>
  </w:style>
  <w:style w:type="paragraph" w:styleId="af">
    <w:name w:val="Body Text Indent"/>
    <w:basedOn w:val="a"/>
    <w:link w:val="15"/>
    <w:qFormat/>
    <w:rsid w:val="006C792B"/>
    <w:pPr>
      <w:ind w:firstLineChars="200" w:firstLine="407"/>
    </w:pPr>
    <w:rPr>
      <w:rFonts w:ascii="Times New Roman" w:eastAsia="宋体" w:hAnsi="Times New Roman" w:cs="Times New Roman"/>
      <w:szCs w:val="24"/>
    </w:rPr>
  </w:style>
  <w:style w:type="character" w:customStyle="1" w:styleId="af0">
    <w:name w:val="正文文本缩进 字符"/>
    <w:basedOn w:val="a1"/>
    <w:rsid w:val="006C792B"/>
  </w:style>
  <w:style w:type="paragraph" w:styleId="af1">
    <w:name w:val="Block Text"/>
    <w:basedOn w:val="a"/>
    <w:qFormat/>
    <w:rsid w:val="006C792B"/>
    <w:pPr>
      <w:autoSpaceDE w:val="0"/>
      <w:autoSpaceDN w:val="0"/>
      <w:adjustRightInd w:val="0"/>
      <w:spacing w:line="1270" w:lineRule="exact"/>
      <w:ind w:left="2160" w:right="-20" w:hangingChars="300" w:hanging="2160"/>
      <w:jc w:val="left"/>
    </w:pPr>
    <w:rPr>
      <w:rFonts w:ascii="Times New Roman" w:eastAsia="仿宋_GB2312" w:hAnsi="Times New Roman" w:cs="Times New Roman"/>
      <w:sz w:val="72"/>
      <w:szCs w:val="24"/>
    </w:rPr>
  </w:style>
  <w:style w:type="paragraph" w:styleId="42">
    <w:name w:val="index 4"/>
    <w:basedOn w:val="a"/>
    <w:next w:val="a"/>
    <w:qFormat/>
    <w:rsid w:val="006C792B"/>
    <w:pPr>
      <w:ind w:leftChars="600" w:left="600"/>
    </w:pPr>
    <w:rPr>
      <w:rFonts w:ascii="Times New Roman" w:eastAsia="宋体" w:hAnsi="Times New Roman" w:cs="Times New Roman"/>
      <w:szCs w:val="24"/>
    </w:rPr>
  </w:style>
  <w:style w:type="paragraph" w:styleId="af2">
    <w:name w:val="Plain Text"/>
    <w:basedOn w:val="a"/>
    <w:link w:val="16"/>
    <w:qFormat/>
    <w:rsid w:val="006C792B"/>
    <w:rPr>
      <w:rFonts w:ascii="宋体" w:eastAsia="宋体" w:hAnsi="Courier New" w:cs="Courier New"/>
      <w:szCs w:val="21"/>
    </w:rPr>
  </w:style>
  <w:style w:type="character" w:customStyle="1" w:styleId="af3">
    <w:name w:val="纯文本 字符"/>
    <w:basedOn w:val="a1"/>
    <w:rsid w:val="006C792B"/>
    <w:rPr>
      <w:rFonts w:asciiTheme="minorEastAsia" w:hAnsi="Courier New" w:cs="Courier New"/>
    </w:rPr>
  </w:style>
  <w:style w:type="paragraph" w:styleId="af4">
    <w:name w:val="Date"/>
    <w:basedOn w:val="a"/>
    <w:next w:val="a"/>
    <w:link w:val="17"/>
    <w:qFormat/>
    <w:rsid w:val="006C792B"/>
    <w:pPr>
      <w:ind w:leftChars="2500" w:left="100"/>
    </w:pPr>
    <w:rPr>
      <w:rFonts w:ascii="Times New Roman" w:eastAsia="宋体" w:hAnsi="Times New Roman" w:cs="Times New Roman"/>
      <w:szCs w:val="24"/>
    </w:rPr>
  </w:style>
  <w:style w:type="character" w:customStyle="1" w:styleId="af5">
    <w:name w:val="日期 字符"/>
    <w:basedOn w:val="a1"/>
    <w:rsid w:val="006C792B"/>
  </w:style>
  <w:style w:type="paragraph" w:styleId="22">
    <w:name w:val="Body Text Indent 2"/>
    <w:basedOn w:val="a"/>
    <w:link w:val="210"/>
    <w:qFormat/>
    <w:rsid w:val="006C792B"/>
    <w:pPr>
      <w:widowControl/>
      <w:spacing w:line="480" w:lineRule="auto"/>
      <w:ind w:firstLine="560"/>
      <w:jc w:val="left"/>
    </w:pPr>
    <w:rPr>
      <w:rFonts w:ascii="Times New Roman" w:eastAsia="宋体" w:hAnsi="Times New Roman" w:cs="Times New Roman"/>
      <w:kern w:val="0"/>
      <w:sz w:val="28"/>
      <w:szCs w:val="24"/>
    </w:rPr>
  </w:style>
  <w:style w:type="character" w:customStyle="1" w:styleId="23">
    <w:name w:val="正文文本缩进 2 字符"/>
    <w:basedOn w:val="a1"/>
    <w:rsid w:val="006C792B"/>
  </w:style>
  <w:style w:type="paragraph" w:styleId="af6">
    <w:name w:val="endnote text"/>
    <w:basedOn w:val="a"/>
    <w:link w:val="18"/>
    <w:qFormat/>
    <w:rsid w:val="006C792B"/>
    <w:pPr>
      <w:widowControl/>
      <w:snapToGrid w:val="0"/>
      <w:jc w:val="left"/>
    </w:pPr>
    <w:rPr>
      <w:rFonts w:ascii="Arial" w:eastAsia="宋体" w:hAnsi="Arial" w:cs="Arial"/>
      <w:kern w:val="0"/>
      <w:sz w:val="20"/>
      <w:szCs w:val="24"/>
      <w:lang w:eastAsia="en-US"/>
    </w:rPr>
  </w:style>
  <w:style w:type="character" w:customStyle="1" w:styleId="af7">
    <w:name w:val="尾注文本 字符"/>
    <w:basedOn w:val="a1"/>
    <w:rsid w:val="006C792B"/>
  </w:style>
  <w:style w:type="paragraph" w:styleId="af8">
    <w:name w:val="Balloon Text"/>
    <w:basedOn w:val="a"/>
    <w:link w:val="19"/>
    <w:qFormat/>
    <w:rsid w:val="006C792B"/>
    <w:rPr>
      <w:rFonts w:ascii="Times New Roman" w:eastAsia="宋体" w:hAnsi="Times New Roman" w:cs="Times New Roman"/>
      <w:sz w:val="18"/>
      <w:szCs w:val="18"/>
    </w:rPr>
  </w:style>
  <w:style w:type="character" w:customStyle="1" w:styleId="af9">
    <w:name w:val="批注框文本 字符"/>
    <w:basedOn w:val="a1"/>
    <w:rsid w:val="006C792B"/>
    <w:rPr>
      <w:sz w:val="18"/>
      <w:szCs w:val="18"/>
    </w:rPr>
  </w:style>
  <w:style w:type="paragraph" w:styleId="afa">
    <w:name w:val="Subtitle"/>
    <w:basedOn w:val="a"/>
    <w:link w:val="1a"/>
    <w:qFormat/>
    <w:rsid w:val="006C792B"/>
    <w:pPr>
      <w:widowControl/>
      <w:jc w:val="center"/>
    </w:pPr>
    <w:rPr>
      <w:rFonts w:ascii="Times New Roman" w:eastAsia="宋体" w:hAnsi="Times New Roman" w:cs="Times New Roman"/>
      <w:kern w:val="0"/>
      <w:sz w:val="20"/>
      <w:szCs w:val="24"/>
      <w:u w:val="single"/>
      <w:lang w:eastAsia="en-US"/>
    </w:rPr>
  </w:style>
  <w:style w:type="character" w:customStyle="1" w:styleId="afb">
    <w:name w:val="副标题 字符"/>
    <w:basedOn w:val="a1"/>
    <w:rsid w:val="006C792B"/>
    <w:rPr>
      <w:b/>
      <w:bCs/>
      <w:kern w:val="28"/>
      <w:sz w:val="32"/>
      <w:szCs w:val="32"/>
    </w:rPr>
  </w:style>
  <w:style w:type="paragraph" w:styleId="afc">
    <w:name w:val="footnote text"/>
    <w:basedOn w:val="a"/>
    <w:link w:val="1b"/>
    <w:qFormat/>
    <w:rsid w:val="006C792B"/>
    <w:pPr>
      <w:widowControl/>
      <w:snapToGrid w:val="0"/>
      <w:jc w:val="left"/>
    </w:pPr>
    <w:rPr>
      <w:rFonts w:ascii="Arial" w:eastAsia="宋体" w:hAnsi="Arial" w:cs="Arial"/>
      <w:kern w:val="0"/>
      <w:sz w:val="18"/>
      <w:szCs w:val="18"/>
      <w:lang w:eastAsia="en-US"/>
    </w:rPr>
  </w:style>
  <w:style w:type="character" w:customStyle="1" w:styleId="afd">
    <w:name w:val="脚注文本 字符"/>
    <w:basedOn w:val="a1"/>
    <w:rsid w:val="006C792B"/>
    <w:rPr>
      <w:sz w:val="18"/>
      <w:szCs w:val="18"/>
    </w:rPr>
  </w:style>
  <w:style w:type="paragraph" w:styleId="34">
    <w:name w:val="Body Text Indent 3"/>
    <w:basedOn w:val="a"/>
    <w:link w:val="311"/>
    <w:qFormat/>
    <w:rsid w:val="006C792B"/>
    <w:pPr>
      <w:spacing w:line="360" w:lineRule="auto"/>
      <w:ind w:firstLineChars="100" w:firstLine="280"/>
    </w:pPr>
    <w:rPr>
      <w:rFonts w:ascii="宋体" w:eastAsia="宋体" w:hAnsi="宋体" w:cs="Times New Roman"/>
      <w:sz w:val="28"/>
      <w:szCs w:val="28"/>
    </w:rPr>
  </w:style>
  <w:style w:type="character" w:customStyle="1" w:styleId="35">
    <w:name w:val="正文文本缩进 3 字符"/>
    <w:basedOn w:val="a1"/>
    <w:rsid w:val="006C792B"/>
    <w:rPr>
      <w:sz w:val="16"/>
      <w:szCs w:val="16"/>
    </w:rPr>
  </w:style>
  <w:style w:type="paragraph" w:styleId="24">
    <w:name w:val="Body Text 2"/>
    <w:basedOn w:val="a"/>
    <w:link w:val="211"/>
    <w:qFormat/>
    <w:rsid w:val="006C792B"/>
    <w:rPr>
      <w:rFonts w:ascii="Times New Roman" w:eastAsia="宋体" w:hAnsi="Times New Roman" w:cs="Times New Roman"/>
      <w:i/>
      <w:iCs/>
      <w:sz w:val="26"/>
      <w:szCs w:val="24"/>
      <w:lang w:val="x-none" w:eastAsia="x-none"/>
    </w:rPr>
  </w:style>
  <w:style w:type="character" w:customStyle="1" w:styleId="25">
    <w:name w:val="正文文本 2 字符"/>
    <w:basedOn w:val="a1"/>
    <w:qFormat/>
    <w:rsid w:val="006C792B"/>
  </w:style>
  <w:style w:type="paragraph" w:styleId="HTML">
    <w:name w:val="HTML Preformatted"/>
    <w:basedOn w:val="a"/>
    <w:link w:val="HTML1"/>
    <w:unhideWhenUsed/>
    <w:qFormat/>
    <w:rsid w:val="006C79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color w:val="000000"/>
      <w:kern w:val="0"/>
      <w:sz w:val="24"/>
      <w:szCs w:val="24"/>
    </w:rPr>
  </w:style>
  <w:style w:type="character" w:customStyle="1" w:styleId="HTML0">
    <w:name w:val="HTML 预设格式 字符"/>
    <w:basedOn w:val="a1"/>
    <w:rsid w:val="006C792B"/>
    <w:rPr>
      <w:rFonts w:ascii="Courier New" w:hAnsi="Courier New" w:cs="Courier New"/>
      <w:sz w:val="20"/>
      <w:szCs w:val="20"/>
    </w:rPr>
  </w:style>
  <w:style w:type="paragraph" w:styleId="afe">
    <w:name w:val="Normal (Web)"/>
    <w:basedOn w:val="a"/>
    <w:unhideWhenUsed/>
    <w:qFormat/>
    <w:rsid w:val="006C792B"/>
    <w:pPr>
      <w:widowControl/>
      <w:spacing w:beforeAutospacing="1" w:afterAutospacing="1"/>
      <w:jc w:val="left"/>
    </w:pPr>
    <w:rPr>
      <w:rFonts w:ascii="宋体" w:eastAsia="宋体" w:hAnsi="宋体" w:cs="宋体"/>
      <w:kern w:val="0"/>
      <w:sz w:val="24"/>
      <w:szCs w:val="24"/>
    </w:rPr>
  </w:style>
  <w:style w:type="paragraph" w:styleId="1c">
    <w:name w:val="index 1"/>
    <w:basedOn w:val="a"/>
    <w:next w:val="a"/>
    <w:qFormat/>
    <w:rsid w:val="006C792B"/>
    <w:pPr>
      <w:spacing w:line="220" w:lineRule="exact"/>
      <w:jc w:val="center"/>
    </w:pPr>
    <w:rPr>
      <w:rFonts w:ascii="仿宋_GB2312" w:eastAsia="仿宋_GB2312" w:hAnsi="Times New Roman" w:cs="Times New Roman"/>
      <w:szCs w:val="21"/>
    </w:rPr>
  </w:style>
  <w:style w:type="paragraph" w:styleId="aff">
    <w:name w:val="Title"/>
    <w:basedOn w:val="a"/>
    <w:link w:val="1d"/>
    <w:qFormat/>
    <w:rsid w:val="006C792B"/>
    <w:pPr>
      <w:widowControl/>
      <w:jc w:val="center"/>
    </w:pPr>
    <w:rPr>
      <w:rFonts w:ascii="Times New Roman" w:eastAsia="宋体" w:hAnsi="Times New Roman" w:cs="Times New Roman"/>
      <w:kern w:val="0"/>
      <w:sz w:val="20"/>
      <w:szCs w:val="24"/>
      <w:u w:val="single"/>
      <w:lang w:eastAsia="en-US"/>
    </w:rPr>
  </w:style>
  <w:style w:type="character" w:customStyle="1" w:styleId="aff0">
    <w:name w:val="标题 字符"/>
    <w:basedOn w:val="a1"/>
    <w:rsid w:val="006C792B"/>
    <w:rPr>
      <w:rFonts w:asciiTheme="majorHAnsi" w:eastAsiaTheme="majorEastAsia" w:hAnsiTheme="majorHAnsi" w:cstheme="majorBidi"/>
      <w:b/>
      <w:bCs/>
      <w:sz w:val="32"/>
      <w:szCs w:val="32"/>
    </w:rPr>
  </w:style>
  <w:style w:type="paragraph" w:styleId="aff1">
    <w:name w:val="annotation subject"/>
    <w:basedOn w:val="ad"/>
    <w:next w:val="ad"/>
    <w:link w:val="1e"/>
    <w:qFormat/>
    <w:rsid w:val="006C792B"/>
    <w:rPr>
      <w:b/>
      <w:bCs/>
    </w:rPr>
  </w:style>
  <w:style w:type="character" w:customStyle="1" w:styleId="aff2">
    <w:name w:val="批注主题 字符"/>
    <w:basedOn w:val="ae"/>
    <w:rsid w:val="006C792B"/>
    <w:rPr>
      <w:b/>
      <w:bCs/>
    </w:rPr>
  </w:style>
  <w:style w:type="table" w:styleId="aff3">
    <w:name w:val="Table Grid"/>
    <w:basedOn w:val="a2"/>
    <w:uiPriority w:val="59"/>
    <w:qFormat/>
    <w:rsid w:val="006C792B"/>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Strong"/>
    <w:qFormat/>
    <w:rsid w:val="006C792B"/>
    <w:rPr>
      <w:b/>
      <w:bCs/>
    </w:rPr>
  </w:style>
  <w:style w:type="character" w:styleId="aff5">
    <w:name w:val="endnote reference"/>
    <w:qFormat/>
    <w:rsid w:val="006C792B"/>
    <w:rPr>
      <w:vertAlign w:val="superscript"/>
    </w:rPr>
  </w:style>
  <w:style w:type="character" w:styleId="aff6">
    <w:name w:val="page number"/>
    <w:basedOn w:val="a1"/>
    <w:qFormat/>
    <w:rsid w:val="006C792B"/>
  </w:style>
  <w:style w:type="character" w:styleId="aff7">
    <w:name w:val="Emphasis"/>
    <w:qFormat/>
    <w:rsid w:val="006C792B"/>
    <w:rPr>
      <w:i/>
      <w:iCs/>
    </w:rPr>
  </w:style>
  <w:style w:type="character" w:styleId="aff8">
    <w:name w:val="Hyperlink"/>
    <w:uiPriority w:val="99"/>
    <w:qFormat/>
    <w:rsid w:val="006C792B"/>
    <w:rPr>
      <w:color w:val="0000FF"/>
      <w:u w:val="single"/>
    </w:rPr>
  </w:style>
  <w:style w:type="character" w:styleId="aff9">
    <w:name w:val="annotation reference"/>
    <w:qFormat/>
    <w:rsid w:val="006C792B"/>
    <w:rPr>
      <w:sz w:val="21"/>
      <w:szCs w:val="21"/>
    </w:rPr>
  </w:style>
  <w:style w:type="character" w:styleId="affa">
    <w:name w:val="footnote reference"/>
    <w:qFormat/>
    <w:rsid w:val="006C792B"/>
    <w:rPr>
      <w:vertAlign w:val="superscript"/>
    </w:rPr>
  </w:style>
  <w:style w:type="paragraph" w:customStyle="1" w:styleId="92">
    <w:name w:val="9"/>
    <w:basedOn w:val="1"/>
    <w:next w:val="a"/>
    <w:uiPriority w:val="39"/>
    <w:qFormat/>
    <w:rsid w:val="006C792B"/>
    <w:pPr>
      <w:widowControl/>
      <w:spacing w:line="276" w:lineRule="auto"/>
      <w:jc w:val="left"/>
      <w:outlineLvl w:val="9"/>
    </w:pPr>
    <w:rPr>
      <w:rFonts w:ascii="Cambria" w:hAnsi="Cambria"/>
      <w:color w:val="365F91"/>
      <w:kern w:val="0"/>
      <w:sz w:val="28"/>
      <w:szCs w:val="28"/>
    </w:rPr>
  </w:style>
  <w:style w:type="paragraph" w:customStyle="1" w:styleId="zz">
    <w:name w:val="zz"/>
    <w:basedOn w:val="a"/>
    <w:qFormat/>
    <w:rsid w:val="006C792B"/>
    <w:pPr>
      <w:widowControl/>
      <w:jc w:val="right"/>
    </w:pPr>
    <w:rPr>
      <w:rFonts w:ascii="方正书宋简体" w:eastAsia="方正书宋简体" w:hAnsi="宋体" w:cs="Times New Roman"/>
      <w:color w:val="000000"/>
      <w:kern w:val="0"/>
      <w:szCs w:val="21"/>
    </w:rPr>
  </w:style>
  <w:style w:type="paragraph" w:customStyle="1" w:styleId="CharCharCharCharCharCharCharCharCharCharCharCharCharCharCharChar">
    <w:name w:val="Char Char Char Char Char Char Char Char Char Char Char Char Char Char Char Char"/>
    <w:basedOn w:val="ab"/>
    <w:qFormat/>
    <w:rsid w:val="006C792B"/>
    <w:pPr>
      <w:spacing w:line="360" w:lineRule="auto"/>
      <w:ind w:firstLineChars="200" w:firstLine="200"/>
    </w:pPr>
    <w:rPr>
      <w:rFonts w:ascii="Tahoma" w:hAnsi="Tahoma"/>
      <w:sz w:val="24"/>
    </w:rPr>
  </w:style>
  <w:style w:type="paragraph" w:customStyle="1" w:styleId="mtitle">
    <w:name w:val="mtitle"/>
    <w:basedOn w:val="a"/>
    <w:qFormat/>
    <w:rsid w:val="006C792B"/>
    <w:pPr>
      <w:widowControl/>
      <w:jc w:val="center"/>
    </w:pPr>
    <w:rPr>
      <w:rFonts w:ascii="方正小标宋简体" w:eastAsia="方正小标宋简体" w:hAnsi="宋体" w:cs="Times New Roman"/>
      <w:color w:val="000000"/>
      <w:kern w:val="0"/>
      <w:sz w:val="44"/>
      <w:szCs w:val="44"/>
    </w:rPr>
  </w:style>
  <w:style w:type="paragraph" w:customStyle="1" w:styleId="zw">
    <w:name w:val="zw"/>
    <w:basedOn w:val="a"/>
    <w:qFormat/>
    <w:rsid w:val="006C792B"/>
    <w:pPr>
      <w:widowControl/>
      <w:ind w:left="100" w:right="100"/>
    </w:pPr>
    <w:rPr>
      <w:rFonts w:ascii="方正书宋简体" w:eastAsia="方正书宋简体" w:hAnsi="宋体" w:cs="Times New Roman"/>
      <w:color w:val="000000"/>
      <w:kern w:val="0"/>
      <w:szCs w:val="21"/>
    </w:rPr>
  </w:style>
  <w:style w:type="paragraph" w:customStyle="1" w:styleId="1Char">
    <w:name w:val="1 Char"/>
    <w:basedOn w:val="a"/>
    <w:qFormat/>
    <w:rsid w:val="006C792B"/>
    <w:pPr>
      <w:widowControl/>
      <w:spacing w:after="160" w:line="240" w:lineRule="exact"/>
      <w:jc w:val="left"/>
    </w:pPr>
    <w:rPr>
      <w:rFonts w:ascii="Calibri" w:eastAsia="宋体" w:hAnsi="Calibri" w:cs="Times New Roman"/>
      <w:szCs w:val="20"/>
    </w:rPr>
  </w:style>
  <w:style w:type="paragraph" w:customStyle="1" w:styleId="1f">
    <w:name w:val="列表段落1"/>
    <w:basedOn w:val="a"/>
    <w:uiPriority w:val="34"/>
    <w:qFormat/>
    <w:rsid w:val="006C792B"/>
    <w:pPr>
      <w:ind w:firstLineChars="200" w:firstLine="420"/>
    </w:pPr>
    <w:rPr>
      <w:rFonts w:ascii="Calibri" w:eastAsia="宋体" w:hAnsi="Calibri" w:cs="Times New Roman"/>
      <w:szCs w:val="24"/>
    </w:rPr>
  </w:style>
  <w:style w:type="paragraph" w:customStyle="1" w:styleId="CharCharCharCharCharCharCharCharCharChar">
    <w:name w:val="Char Char Char Char Char Char Char Char Char Char"/>
    <w:basedOn w:val="ab"/>
    <w:qFormat/>
    <w:rsid w:val="006C792B"/>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
    <w:qFormat/>
    <w:rsid w:val="006C792B"/>
    <w:pPr>
      <w:spacing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rsid w:val="006C792B"/>
    <w:pPr>
      <w:widowControl w:val="0"/>
      <w:jc w:val="both"/>
    </w:pPr>
    <w:rPr>
      <w:rFonts w:ascii="Calibri" w:eastAsia="宋体" w:hAnsi="Calibri" w:cs="Times New Roman"/>
      <w:szCs w:val="20"/>
    </w:rPr>
  </w:style>
  <w:style w:type="paragraph" w:customStyle="1" w:styleId="TOC2">
    <w:name w:val="TOC 标题2"/>
    <w:basedOn w:val="1"/>
    <w:next w:val="a"/>
    <w:unhideWhenUsed/>
    <w:qFormat/>
    <w:rsid w:val="006C792B"/>
    <w:pPr>
      <w:outlineLvl w:val="9"/>
    </w:pPr>
    <w:rPr>
      <w:rFonts w:ascii="Calibri" w:hAnsi="Calibri"/>
    </w:rPr>
  </w:style>
  <w:style w:type="paragraph" w:customStyle="1" w:styleId="1f0">
    <w:name w:val="样式1"/>
    <w:basedOn w:val="a"/>
    <w:next w:val="4"/>
    <w:qFormat/>
    <w:rsid w:val="006C792B"/>
    <w:pPr>
      <w:spacing w:line="360" w:lineRule="auto"/>
      <w:ind w:firstLineChars="200" w:firstLine="420"/>
    </w:pPr>
    <w:rPr>
      <w:rFonts w:ascii="宋体" w:eastAsia="宋体" w:hAnsi="宋体" w:cs="Times New Roman"/>
      <w:szCs w:val="21"/>
    </w:rPr>
  </w:style>
  <w:style w:type="paragraph" w:customStyle="1" w:styleId="1f1">
    <w:name w:val="列出段落1"/>
    <w:basedOn w:val="a"/>
    <w:qFormat/>
    <w:rsid w:val="006C792B"/>
    <w:pPr>
      <w:ind w:firstLineChars="200" w:firstLine="420"/>
    </w:pPr>
    <w:rPr>
      <w:rFonts w:ascii="Times New Roman" w:eastAsia="宋体" w:hAnsi="Times New Roman" w:cs="Times New Roman"/>
      <w:sz w:val="28"/>
      <w:szCs w:val="28"/>
    </w:rPr>
  </w:style>
  <w:style w:type="paragraph" w:customStyle="1" w:styleId="g2">
    <w:name w:val="g2"/>
    <w:basedOn w:val="a"/>
    <w:qFormat/>
    <w:rsid w:val="006C792B"/>
    <w:pPr>
      <w:widowControl/>
      <w:spacing w:beforeAutospacing="1" w:afterAutospacing="1"/>
      <w:jc w:val="left"/>
    </w:pPr>
    <w:rPr>
      <w:rFonts w:ascii="仿宋_GB2312" w:eastAsia="仿宋_GB2312" w:hAnsi="宋体" w:cs="宋体"/>
      <w:kern w:val="0"/>
      <w:sz w:val="17"/>
      <w:szCs w:val="17"/>
    </w:rPr>
  </w:style>
  <w:style w:type="paragraph" w:customStyle="1" w:styleId="pa-27">
    <w:name w:val="pa-27"/>
    <w:basedOn w:val="a"/>
    <w:qFormat/>
    <w:rsid w:val="006C792B"/>
    <w:pPr>
      <w:widowControl/>
      <w:spacing w:line="360" w:lineRule="atLeast"/>
      <w:ind w:firstLine="420"/>
    </w:pPr>
    <w:rPr>
      <w:rFonts w:ascii="宋体" w:eastAsia="宋体" w:hAnsi="宋体" w:cs="宋体"/>
      <w:kern w:val="0"/>
      <w:sz w:val="24"/>
      <w:szCs w:val="24"/>
    </w:rPr>
  </w:style>
  <w:style w:type="paragraph" w:customStyle="1" w:styleId="1f2">
    <w:name w:val="标题1"/>
    <w:basedOn w:val="a"/>
    <w:qFormat/>
    <w:rsid w:val="006C792B"/>
    <w:pPr>
      <w:widowControl/>
      <w:spacing w:before="100" w:beforeAutospacing="1" w:after="100" w:afterAutospacing="1"/>
      <w:jc w:val="left"/>
    </w:pPr>
    <w:rPr>
      <w:rFonts w:ascii="宋体" w:eastAsia="宋体" w:hAnsi="宋体" w:cs="宋体"/>
      <w:kern w:val="0"/>
      <w:sz w:val="24"/>
      <w:szCs w:val="24"/>
    </w:rPr>
  </w:style>
  <w:style w:type="paragraph" w:customStyle="1" w:styleId="82">
    <w:name w:val="8"/>
    <w:rsid w:val="006C792B"/>
    <w:rPr>
      <w:rFonts w:ascii="Times New Roman" w:eastAsia="宋体" w:hAnsi="Times New Roman" w:cs="Times New Roman"/>
      <w:szCs w:val="24"/>
    </w:rPr>
  </w:style>
  <w:style w:type="paragraph" w:customStyle="1" w:styleId="CharChar1CharCharCharCharCharCharCharCharCharChar">
    <w:name w:val="Char Char1 Char Char Char Char Char Char Char Char Char Char"/>
    <w:basedOn w:val="a"/>
    <w:qFormat/>
    <w:rsid w:val="006C792B"/>
    <w:pPr>
      <w:autoSpaceDE w:val="0"/>
      <w:autoSpaceDN w:val="0"/>
      <w:adjustRightInd w:val="0"/>
      <w:ind w:firstLine="482"/>
    </w:pPr>
    <w:rPr>
      <w:rFonts w:ascii="Calibri" w:eastAsia="宋体" w:hAnsi="Calibri" w:cs="Times New Roman"/>
      <w:szCs w:val="20"/>
    </w:rPr>
  </w:style>
  <w:style w:type="paragraph" w:customStyle="1" w:styleId="Style3">
    <w:name w:val="_Style 3"/>
    <w:qFormat/>
    <w:rsid w:val="006C792B"/>
    <w:pPr>
      <w:widowControl w:val="0"/>
      <w:snapToGrid w:val="0"/>
      <w:spacing w:line="360" w:lineRule="auto"/>
    </w:pPr>
    <w:rPr>
      <w:rFonts w:ascii="Calibri" w:eastAsia="宋体" w:hAnsi="Calibri" w:cs="Times New Roman"/>
      <w:snapToGrid w:val="0"/>
      <w:kern w:val="0"/>
      <w:szCs w:val="24"/>
    </w:rPr>
  </w:style>
  <w:style w:type="paragraph" w:customStyle="1" w:styleId="CharCharCharChar">
    <w:name w:val="Char Char Char Char"/>
    <w:basedOn w:val="ab"/>
    <w:qFormat/>
    <w:rsid w:val="006C792B"/>
    <w:pPr>
      <w:spacing w:line="360" w:lineRule="auto"/>
      <w:ind w:firstLineChars="200" w:firstLine="200"/>
    </w:pPr>
    <w:rPr>
      <w:rFonts w:ascii="Tahoma" w:hAnsi="Tahoma"/>
      <w:sz w:val="24"/>
    </w:rPr>
  </w:style>
  <w:style w:type="paragraph" w:customStyle="1" w:styleId="affb">
    <w:name w:val="表格内容"/>
    <w:basedOn w:val="a"/>
    <w:qFormat/>
    <w:rsid w:val="006C792B"/>
    <w:pPr>
      <w:suppressLineNumbers/>
      <w:suppressAutoHyphens/>
    </w:pPr>
    <w:rPr>
      <w:rFonts w:ascii="Times New Roman" w:eastAsia="宋体" w:hAnsi="Times New Roman" w:cs="Times New Roman"/>
      <w:szCs w:val="24"/>
    </w:rPr>
  </w:style>
  <w:style w:type="paragraph" w:customStyle="1" w:styleId="Style90">
    <w:name w:val="_Style 90"/>
    <w:next w:val="a"/>
    <w:qFormat/>
    <w:rsid w:val="006C792B"/>
    <w:pPr>
      <w:widowControl w:val="0"/>
      <w:jc w:val="both"/>
    </w:pPr>
    <w:rPr>
      <w:rFonts w:ascii="Calibri" w:eastAsia="宋体" w:hAnsi="Calibri" w:cs="Times New Roman"/>
      <w:szCs w:val="24"/>
    </w:rPr>
  </w:style>
  <w:style w:type="paragraph" w:customStyle="1" w:styleId="affc">
    <w:name w:val="标准样式（文件）"/>
    <w:qFormat/>
    <w:rsid w:val="006C792B"/>
    <w:pPr>
      <w:widowControl w:val="0"/>
      <w:spacing w:line="600" w:lineRule="exact"/>
      <w:ind w:firstLine="567"/>
    </w:pPr>
    <w:rPr>
      <w:rFonts w:ascii="Calibri" w:eastAsia="宋体" w:hAnsi="Calibri" w:cs="Times New Roman"/>
      <w:kern w:val="0"/>
      <w:sz w:val="28"/>
      <w:szCs w:val="20"/>
    </w:rPr>
  </w:style>
  <w:style w:type="paragraph" w:customStyle="1" w:styleId="Style105">
    <w:name w:val="_Style 105"/>
    <w:basedOn w:val="1"/>
    <w:next w:val="a"/>
    <w:uiPriority w:val="39"/>
    <w:qFormat/>
    <w:rsid w:val="006C792B"/>
    <w:pPr>
      <w:widowControl/>
      <w:spacing w:before="480" w:line="276" w:lineRule="auto"/>
      <w:jc w:val="left"/>
      <w:outlineLvl w:val="9"/>
    </w:pPr>
    <w:rPr>
      <w:rFonts w:ascii="Cambria" w:hAnsi="Cambria"/>
      <w:color w:val="365F91"/>
      <w:kern w:val="0"/>
      <w:sz w:val="28"/>
      <w:szCs w:val="28"/>
    </w:rPr>
  </w:style>
  <w:style w:type="paragraph" w:styleId="affd">
    <w:name w:val="Intense Quote"/>
    <w:basedOn w:val="a"/>
    <w:next w:val="a"/>
    <w:link w:val="1f3"/>
    <w:qFormat/>
    <w:rsid w:val="006C792B"/>
    <w:pPr>
      <w:pBdr>
        <w:bottom w:val="single" w:sz="4" w:space="4" w:color="4F81BD"/>
      </w:pBdr>
      <w:ind w:left="936" w:right="936"/>
    </w:pPr>
    <w:rPr>
      <w:rFonts w:ascii="Times New Roman" w:eastAsia="宋体" w:hAnsi="Times New Roman" w:cs="Times New Roman"/>
      <w:b/>
      <w:bCs/>
      <w:i/>
      <w:iCs/>
      <w:color w:val="4F81BD"/>
      <w:lang w:val="x-none" w:eastAsia="x-none"/>
    </w:rPr>
  </w:style>
  <w:style w:type="character" w:customStyle="1" w:styleId="affe">
    <w:name w:val="明显引用 字符"/>
    <w:basedOn w:val="a1"/>
    <w:rsid w:val="006C792B"/>
    <w:rPr>
      <w:i/>
      <w:iCs/>
      <w:color w:val="4472C4" w:themeColor="accent1"/>
    </w:rPr>
  </w:style>
  <w:style w:type="paragraph" w:customStyle="1" w:styleId="afff">
    <w:name w:val="表体"/>
    <w:basedOn w:val="a"/>
    <w:next w:val="a"/>
    <w:qFormat/>
    <w:rsid w:val="006C792B"/>
    <w:pPr>
      <w:spacing w:line="0" w:lineRule="atLeast"/>
    </w:pPr>
    <w:rPr>
      <w:rFonts w:ascii="Calibri" w:eastAsia="宋体" w:hAnsi="Calibri" w:cs="Times New Roman"/>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6C792B"/>
    <w:pPr>
      <w:widowControl w:val="0"/>
      <w:jc w:val="both"/>
    </w:pPr>
    <w:rPr>
      <w:rFonts w:ascii="Calibri" w:eastAsia="宋体" w:hAnsi="Calibri" w:cs="Times New Roman"/>
      <w:szCs w:val="20"/>
    </w:rPr>
  </w:style>
  <w:style w:type="paragraph" w:customStyle="1" w:styleId="pa-34">
    <w:name w:val="pa-34"/>
    <w:basedOn w:val="a"/>
    <w:qFormat/>
    <w:rsid w:val="006C792B"/>
    <w:pPr>
      <w:widowControl/>
      <w:spacing w:line="360" w:lineRule="atLeast"/>
      <w:ind w:firstLine="420"/>
      <w:jc w:val="left"/>
    </w:pPr>
    <w:rPr>
      <w:rFonts w:ascii="宋体" w:eastAsia="宋体" w:hAnsi="宋体" w:cs="宋体"/>
      <w:kern w:val="0"/>
      <w:sz w:val="24"/>
      <w:szCs w:val="24"/>
    </w:rPr>
  </w:style>
  <w:style w:type="paragraph" w:customStyle="1" w:styleId="g3">
    <w:name w:val="g3"/>
    <w:basedOn w:val="a"/>
    <w:qFormat/>
    <w:rsid w:val="006C792B"/>
    <w:pPr>
      <w:widowControl/>
      <w:spacing w:beforeAutospacing="1" w:afterAutospacing="1"/>
      <w:jc w:val="left"/>
    </w:pPr>
    <w:rPr>
      <w:rFonts w:ascii="宋体" w:eastAsia="宋体" w:hAnsi="宋体" w:cs="宋体"/>
      <w:kern w:val="0"/>
      <w:sz w:val="24"/>
      <w:szCs w:val="24"/>
    </w:rPr>
  </w:style>
  <w:style w:type="paragraph" w:customStyle="1" w:styleId="1f4">
    <w:name w:val="1"/>
    <w:basedOn w:val="a"/>
    <w:qFormat/>
    <w:rsid w:val="006C792B"/>
    <w:pPr>
      <w:widowControl/>
      <w:spacing w:beforeAutospacing="1" w:afterAutospacing="1"/>
      <w:jc w:val="left"/>
    </w:pPr>
    <w:rPr>
      <w:rFonts w:ascii="ˎ̥" w:eastAsia="宋体" w:hAnsi="ˎ̥" w:cs="宋体"/>
      <w:kern w:val="0"/>
      <w:sz w:val="24"/>
      <w:szCs w:val="24"/>
    </w:rPr>
  </w:style>
  <w:style w:type="paragraph" w:customStyle="1" w:styleId="p16">
    <w:name w:val="p16"/>
    <w:basedOn w:val="a"/>
    <w:qFormat/>
    <w:rsid w:val="006C792B"/>
    <w:pPr>
      <w:widowControl/>
    </w:pPr>
    <w:rPr>
      <w:rFonts w:ascii="Calibri" w:eastAsia="宋体" w:hAnsi="Calibri" w:cs="宋体"/>
      <w:kern w:val="0"/>
      <w:szCs w:val="21"/>
    </w:rPr>
  </w:style>
  <w:style w:type="paragraph" w:customStyle="1" w:styleId="62">
    <w:name w:val="6'"/>
    <w:basedOn w:val="a"/>
    <w:qFormat/>
    <w:rsid w:val="006C792B"/>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l-2">
    <w:name w:val="l-2"/>
    <w:basedOn w:val="a"/>
    <w:qFormat/>
    <w:rsid w:val="006C792B"/>
    <w:pPr>
      <w:widowControl/>
      <w:spacing w:beforeAutospacing="1" w:afterAutospacing="1"/>
      <w:jc w:val="left"/>
    </w:pPr>
    <w:rPr>
      <w:rFonts w:ascii="宋体" w:eastAsia="宋体" w:hAnsi="宋体" w:cs="宋体"/>
      <w:b/>
      <w:bCs/>
      <w:color w:val="000000"/>
      <w:kern w:val="0"/>
      <w:sz w:val="13"/>
      <w:szCs w:val="13"/>
    </w:rPr>
  </w:style>
  <w:style w:type="paragraph" w:customStyle="1" w:styleId="afff0">
    <w:name w:val="样式"/>
    <w:qFormat/>
    <w:rsid w:val="006C792B"/>
    <w:pPr>
      <w:widowControl w:val="0"/>
      <w:autoSpaceDE w:val="0"/>
      <w:autoSpaceDN w:val="0"/>
      <w:adjustRightInd w:val="0"/>
    </w:pPr>
    <w:rPr>
      <w:rFonts w:ascii="宋体" w:eastAsia="宋体" w:hAnsi="宋体" w:cs="宋体"/>
      <w:kern w:val="0"/>
      <w:sz w:val="24"/>
      <w:szCs w:val="24"/>
    </w:rPr>
  </w:style>
  <w:style w:type="paragraph" w:customStyle="1" w:styleId="43">
    <w:name w:val="标题4"/>
    <w:basedOn w:val="2"/>
    <w:next w:val="42"/>
    <w:link w:val="4CharChar"/>
    <w:qFormat/>
    <w:rsid w:val="006C792B"/>
    <w:pPr>
      <w:spacing w:line="413" w:lineRule="auto"/>
    </w:pPr>
    <w:rPr>
      <w:rFonts w:ascii="Arial" w:hAnsi="Arial"/>
      <w:kern w:val="0"/>
      <w:sz w:val="24"/>
      <w:lang w:val="x-none" w:eastAsia="x-none"/>
    </w:rPr>
  </w:style>
  <w:style w:type="paragraph" w:customStyle="1" w:styleId="CharChar">
    <w:name w:val="Char Char"/>
    <w:basedOn w:val="a"/>
    <w:qFormat/>
    <w:rsid w:val="006C792B"/>
    <w:pPr>
      <w:widowControl/>
      <w:jc w:val="left"/>
    </w:pPr>
    <w:rPr>
      <w:rFonts w:ascii="Verdana" w:eastAsia="Times New Roman" w:hAnsi="Verdana" w:cs="Times New Roman"/>
      <w:kern w:val="0"/>
      <w:sz w:val="16"/>
      <w:szCs w:val="20"/>
      <w:lang w:eastAsia="en-US"/>
    </w:rPr>
  </w:style>
  <w:style w:type="paragraph" w:customStyle="1" w:styleId="1f5">
    <w:name w:val="无间隔1"/>
    <w:qFormat/>
    <w:rsid w:val="006C792B"/>
    <w:pPr>
      <w:widowControl w:val="0"/>
      <w:jc w:val="both"/>
    </w:pPr>
    <w:rPr>
      <w:rFonts w:ascii="Calibri" w:eastAsia="宋体" w:hAnsi="Calibri" w:cs="Times New Roman"/>
    </w:rPr>
  </w:style>
  <w:style w:type="paragraph" w:customStyle="1" w:styleId="flNote">
    <w:name w:val="flNote"/>
    <w:basedOn w:val="a"/>
    <w:qFormat/>
    <w:rsid w:val="006C792B"/>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WW-">
    <w:name w:val="WW-表格内容"/>
    <w:basedOn w:val="a"/>
    <w:qFormat/>
    <w:rsid w:val="006C792B"/>
    <w:pPr>
      <w:suppressLineNumbers/>
      <w:suppressAutoHyphens/>
    </w:pPr>
    <w:rPr>
      <w:rFonts w:ascii="Times New Roman" w:eastAsia="宋体" w:hAnsi="Times New Roman" w:cs="Times New Roman"/>
      <w:szCs w:val="24"/>
    </w:rPr>
  </w:style>
  <w:style w:type="paragraph" w:customStyle="1" w:styleId="Char">
    <w:name w:val="Char"/>
    <w:basedOn w:val="a"/>
    <w:qFormat/>
    <w:rsid w:val="006C792B"/>
    <w:rPr>
      <w:rFonts w:ascii="Times New Roman" w:eastAsia="宋体" w:hAnsi="Times New Roman" w:cs="Times New Roman"/>
      <w:szCs w:val="24"/>
    </w:rPr>
  </w:style>
  <w:style w:type="paragraph" w:customStyle="1" w:styleId="110">
    <w:name w:val="明显引用11"/>
    <w:basedOn w:val="a"/>
    <w:next w:val="a"/>
    <w:uiPriority w:val="30"/>
    <w:qFormat/>
    <w:rsid w:val="006C792B"/>
    <w:pPr>
      <w:pBdr>
        <w:bottom w:val="single" w:sz="4" w:space="4" w:color="4F81BD"/>
      </w:pBdr>
      <w:spacing w:before="200" w:after="280"/>
      <w:ind w:left="936" w:right="936"/>
    </w:pPr>
    <w:rPr>
      <w:rFonts w:ascii="Calibri" w:eastAsia="宋体" w:hAnsi="Calibri" w:cs="Times New Roman"/>
      <w:b/>
      <w:bCs/>
      <w:i/>
      <w:iCs/>
      <w:color w:val="4F81BD"/>
    </w:rPr>
  </w:style>
  <w:style w:type="paragraph" w:customStyle="1" w:styleId="Normal47">
    <w:name w:val="Normal_47"/>
    <w:rsid w:val="006C792B"/>
    <w:pPr>
      <w:spacing w:before="120" w:after="240"/>
      <w:jc w:val="both"/>
    </w:pPr>
    <w:rPr>
      <w:rFonts w:ascii="Calibri" w:eastAsia="Calibri" w:hAnsi="Calibri" w:cs="Times New Roman"/>
      <w:kern w:val="0"/>
      <w:sz w:val="22"/>
      <w:lang w:val="ru-RU" w:eastAsia="en-US"/>
    </w:rPr>
  </w:style>
  <w:style w:type="paragraph" w:customStyle="1" w:styleId="150">
    <w:name w:val="样式15"/>
    <w:basedOn w:val="3"/>
    <w:qFormat/>
    <w:rsid w:val="006C792B"/>
    <w:pPr>
      <w:keepNext w:val="0"/>
      <w:keepLines w:val="0"/>
      <w:tabs>
        <w:tab w:val="left" w:pos="0"/>
        <w:tab w:val="left" w:pos="210"/>
        <w:tab w:val="left" w:pos="420"/>
        <w:tab w:val="left" w:pos="1260"/>
      </w:tabs>
      <w:adjustRightInd w:val="0"/>
      <w:spacing w:line="240" w:lineRule="auto"/>
      <w:jc w:val="left"/>
    </w:pPr>
    <w:rPr>
      <w:rFonts w:ascii="仿宋_GB2312" w:eastAsia="仿宋_GB2312" w:hAnsi="Calibri"/>
      <w:bCs w:val="0"/>
      <w:szCs w:val="24"/>
    </w:rPr>
  </w:style>
  <w:style w:type="paragraph" w:customStyle="1" w:styleId="rr">
    <w:name w:val="rr"/>
    <w:basedOn w:val="a"/>
    <w:qFormat/>
    <w:rsid w:val="006C792B"/>
    <w:pPr>
      <w:widowControl/>
      <w:spacing w:beforeAutospacing="1" w:afterAutospacing="1"/>
      <w:jc w:val="left"/>
    </w:pPr>
    <w:rPr>
      <w:rFonts w:ascii="宋体" w:eastAsia="宋体" w:hAnsi="宋体" w:cs="Times New Roman" w:hint="eastAsia"/>
      <w:kern w:val="0"/>
      <w:szCs w:val="21"/>
    </w:rPr>
  </w:style>
  <w:style w:type="paragraph" w:customStyle="1" w:styleId="Char9CharCharCharCharCharChar">
    <w:name w:val="Char9 Char Char Char Char Char Char"/>
    <w:basedOn w:val="ab"/>
    <w:rsid w:val="006C792B"/>
    <w:pPr>
      <w:spacing w:line="360" w:lineRule="auto"/>
      <w:ind w:firstLineChars="200" w:firstLine="200"/>
    </w:pPr>
    <w:rPr>
      <w:rFonts w:ascii="Tahoma" w:hAnsi="Tahoma"/>
      <w:sz w:val="24"/>
    </w:rPr>
  </w:style>
  <w:style w:type="paragraph" w:customStyle="1" w:styleId="afff1">
    <w:name w:val="空半行"/>
    <w:basedOn w:val="a"/>
    <w:qFormat/>
    <w:rsid w:val="006C792B"/>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Default">
    <w:name w:val="Default"/>
    <w:uiPriority w:val="99"/>
    <w:qFormat/>
    <w:rsid w:val="006C792B"/>
    <w:pPr>
      <w:widowControl w:val="0"/>
      <w:autoSpaceDE w:val="0"/>
      <w:autoSpaceDN w:val="0"/>
      <w:adjustRightInd w:val="0"/>
    </w:pPr>
    <w:rPr>
      <w:rFonts w:ascii="仿宋" w:eastAsia="宋体" w:hAnsi="仿宋" w:cs="仿宋"/>
      <w:color w:val="000000"/>
      <w:kern w:val="0"/>
      <w:sz w:val="24"/>
      <w:szCs w:val="24"/>
    </w:rPr>
  </w:style>
  <w:style w:type="paragraph" w:customStyle="1" w:styleId="p15">
    <w:name w:val="p15"/>
    <w:basedOn w:val="a"/>
    <w:qFormat/>
    <w:rsid w:val="006C792B"/>
    <w:pPr>
      <w:widowControl/>
    </w:pPr>
    <w:rPr>
      <w:rFonts w:ascii="Times New Roman" w:eastAsia="宋体" w:hAnsi="Times New Roman" w:cs="Times New Roman"/>
      <w:kern w:val="0"/>
      <w:szCs w:val="21"/>
    </w:rPr>
  </w:style>
  <w:style w:type="paragraph" w:customStyle="1" w:styleId="rw">
    <w:name w:val="rw"/>
    <w:basedOn w:val="a"/>
    <w:qFormat/>
    <w:rsid w:val="006C792B"/>
    <w:pPr>
      <w:widowControl/>
      <w:ind w:left="100" w:right="100"/>
      <w:jc w:val="right"/>
    </w:pPr>
    <w:rPr>
      <w:rFonts w:ascii="方正仿宋简体" w:eastAsia="方正仿宋简体" w:hAnsi="宋体" w:cs="Times New Roman"/>
      <w:color w:val="000000"/>
      <w:kern w:val="0"/>
      <w:szCs w:val="21"/>
    </w:rPr>
  </w:style>
  <w:style w:type="paragraph" w:customStyle="1" w:styleId="afff2">
    <w:name w:val="正  文"/>
    <w:basedOn w:val="a"/>
    <w:qFormat/>
    <w:rsid w:val="006C792B"/>
    <w:pPr>
      <w:spacing w:line="360" w:lineRule="auto"/>
      <w:ind w:firstLineChars="200" w:firstLine="200"/>
    </w:pPr>
    <w:rPr>
      <w:rFonts w:ascii="宋体" w:eastAsia="宋体" w:hAnsi="Calibri" w:cs="Times New Roman"/>
      <w:sz w:val="24"/>
      <w:szCs w:val="24"/>
    </w:rPr>
  </w:style>
  <w:style w:type="paragraph" w:customStyle="1" w:styleId="111">
    <w:name w:val="列出段落11"/>
    <w:basedOn w:val="a"/>
    <w:qFormat/>
    <w:rsid w:val="006C792B"/>
    <w:pPr>
      <w:ind w:firstLineChars="200" w:firstLine="420"/>
    </w:pPr>
    <w:rPr>
      <w:rFonts w:ascii="Times New Roman" w:eastAsia="宋体" w:hAnsi="Times New Roman" w:cs="Times New Roman"/>
      <w:sz w:val="28"/>
      <w:szCs w:val="28"/>
    </w:rPr>
  </w:style>
  <w:style w:type="paragraph" w:customStyle="1" w:styleId="reader-word-layer">
    <w:name w:val="reader-word-layer"/>
    <w:basedOn w:val="a"/>
    <w:rsid w:val="006C792B"/>
    <w:pPr>
      <w:widowControl/>
      <w:spacing w:before="100" w:beforeAutospacing="1" w:after="100" w:afterAutospacing="1"/>
      <w:jc w:val="left"/>
    </w:pPr>
    <w:rPr>
      <w:rFonts w:ascii="宋体" w:eastAsia="宋体" w:hAnsi="宋体" w:cs="宋体"/>
      <w:kern w:val="0"/>
      <w:sz w:val="24"/>
      <w:szCs w:val="24"/>
    </w:rPr>
  </w:style>
  <w:style w:type="paragraph" w:customStyle="1" w:styleId="16620">
    <w:name w:val="样式 标题 1 + 黑体 三号 非加粗 居中 段前: 6 磅 段后: 6 磅 行距: 固定值 20 磅"/>
    <w:basedOn w:val="1"/>
    <w:qFormat/>
    <w:rsid w:val="006C792B"/>
    <w:pPr>
      <w:spacing w:line="400" w:lineRule="exact"/>
      <w:jc w:val="center"/>
    </w:pPr>
    <w:rPr>
      <w:rFonts w:ascii="黑体" w:eastAsia="黑体" w:hAnsi="黑体" w:cs="宋体"/>
      <w:b w:val="0"/>
      <w:bCs w:val="0"/>
      <w:sz w:val="32"/>
      <w:szCs w:val="20"/>
    </w:rPr>
  </w:style>
  <w:style w:type="paragraph" w:customStyle="1" w:styleId="Style96">
    <w:name w:val="_Style 96"/>
    <w:uiPriority w:val="99"/>
    <w:semiHidden/>
    <w:qFormat/>
    <w:rsid w:val="006C792B"/>
    <w:rPr>
      <w:rFonts w:ascii="Calibri" w:eastAsia="宋体" w:hAnsi="Calibri" w:cs="Times New Roman"/>
      <w:szCs w:val="24"/>
    </w:rPr>
  </w:style>
  <w:style w:type="paragraph" w:customStyle="1" w:styleId="afff3">
    <w:name w:val="表格文字"/>
    <w:basedOn w:val="a"/>
    <w:qFormat/>
    <w:rsid w:val="006C792B"/>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afff4">
    <w:name w:val="表格"/>
    <w:basedOn w:val="a"/>
    <w:qFormat/>
    <w:rsid w:val="006C792B"/>
    <w:pPr>
      <w:jc w:val="center"/>
      <w:textAlignment w:val="center"/>
    </w:pPr>
    <w:rPr>
      <w:rFonts w:ascii="华文细黑" w:eastAsia="宋体" w:hAnsi="华文细黑" w:cs="Times New Roman"/>
      <w:kern w:val="0"/>
      <w:szCs w:val="20"/>
    </w:rPr>
  </w:style>
  <w:style w:type="paragraph" w:customStyle="1" w:styleId="Char1">
    <w:name w:val="Char1"/>
    <w:basedOn w:val="a"/>
    <w:qFormat/>
    <w:rsid w:val="006C792B"/>
    <w:rPr>
      <w:rFonts w:ascii="Times New Roman" w:eastAsia="宋体" w:hAnsi="Times New Roman" w:cs="Times New Roman"/>
      <w:szCs w:val="24"/>
    </w:rPr>
  </w:style>
  <w:style w:type="paragraph" w:customStyle="1" w:styleId="TOC11">
    <w:name w:val="TOC 标题11"/>
    <w:basedOn w:val="1"/>
    <w:next w:val="a"/>
    <w:qFormat/>
    <w:rsid w:val="006C792B"/>
    <w:pPr>
      <w:widowControl/>
      <w:spacing w:before="480" w:line="276" w:lineRule="auto"/>
      <w:jc w:val="left"/>
      <w:outlineLvl w:val="9"/>
    </w:pPr>
    <w:rPr>
      <w:rFonts w:ascii="Cambria" w:hAnsi="Cambria"/>
      <w:color w:val="365F91"/>
      <w:kern w:val="0"/>
      <w:sz w:val="28"/>
      <w:szCs w:val="28"/>
    </w:rPr>
  </w:style>
  <w:style w:type="paragraph" w:customStyle="1" w:styleId="26">
    <w:name w:val="引用2"/>
    <w:basedOn w:val="a"/>
    <w:next w:val="a"/>
    <w:link w:val="Char0"/>
    <w:qFormat/>
    <w:rsid w:val="006C792B"/>
    <w:rPr>
      <w:rFonts w:ascii="Times New Roman" w:eastAsia="宋体" w:hAnsi="Times New Roman" w:cs="Times New Roman"/>
      <w:i/>
      <w:iCs/>
      <w:color w:val="000000"/>
      <w:szCs w:val="24"/>
      <w:lang w:val="x-none" w:eastAsia="x-none"/>
    </w:rPr>
  </w:style>
  <w:style w:type="paragraph" w:customStyle="1" w:styleId="afff5">
    <w:name w:val="链接"/>
    <w:rsid w:val="006C792B"/>
    <w:pPr>
      <w:widowControl w:val="0"/>
      <w:autoSpaceDE w:val="0"/>
      <w:autoSpaceDN w:val="0"/>
      <w:adjustRightInd w:val="0"/>
      <w:ind w:left="720"/>
    </w:pPr>
    <w:rPr>
      <w:rFonts w:ascii="Calibri" w:eastAsia="宋体" w:hAnsi="Calibri" w:cs="Times New Roman"/>
      <w:color w:val="0000FF"/>
      <w:kern w:val="0"/>
      <w:szCs w:val="21"/>
      <w:u w:val="single"/>
    </w:rPr>
  </w:style>
  <w:style w:type="paragraph" w:styleId="afff6">
    <w:name w:val="Quote"/>
    <w:basedOn w:val="a"/>
    <w:next w:val="a"/>
    <w:link w:val="1f6"/>
    <w:qFormat/>
    <w:rsid w:val="006C792B"/>
    <w:rPr>
      <w:rFonts w:ascii="Times New Roman" w:eastAsia="宋体" w:hAnsi="Times New Roman" w:cs="Times New Roman"/>
      <w:i/>
      <w:iCs/>
      <w:color w:val="000000"/>
      <w:lang w:val="x-none" w:eastAsia="x-none"/>
    </w:rPr>
  </w:style>
  <w:style w:type="character" w:customStyle="1" w:styleId="afff7">
    <w:name w:val="引用 字符"/>
    <w:basedOn w:val="a1"/>
    <w:rsid w:val="006C792B"/>
    <w:rPr>
      <w:i/>
      <w:iCs/>
      <w:color w:val="404040" w:themeColor="text1" w:themeTint="BF"/>
    </w:rPr>
  </w:style>
  <w:style w:type="paragraph" w:customStyle="1" w:styleId="1f7">
    <w:name w:val="修订1"/>
    <w:qFormat/>
    <w:rsid w:val="006C792B"/>
    <w:rPr>
      <w:rFonts w:ascii="Times New Roman" w:eastAsia="宋体" w:hAnsi="Times New Roman" w:cs="Times New Roman"/>
      <w:szCs w:val="24"/>
    </w:rPr>
  </w:style>
  <w:style w:type="paragraph" w:customStyle="1" w:styleId="xl65">
    <w:name w:val="xl65"/>
    <w:basedOn w:val="a"/>
    <w:qFormat/>
    <w:rsid w:val="006C792B"/>
    <w:pPr>
      <w:widowControl/>
      <w:spacing w:before="100" w:beforeAutospacing="1" w:after="100" w:afterAutospacing="1"/>
      <w:jc w:val="center"/>
    </w:pPr>
    <w:rPr>
      <w:rFonts w:ascii="黑体" w:eastAsia="黑体" w:hAnsi="宋体" w:cs="Times New Roman"/>
      <w:b/>
      <w:kern w:val="0"/>
      <w:sz w:val="36"/>
      <w:szCs w:val="20"/>
    </w:rPr>
  </w:style>
  <w:style w:type="paragraph" w:customStyle="1" w:styleId="Char2">
    <w:name w:val="Char2"/>
    <w:basedOn w:val="a"/>
    <w:qFormat/>
    <w:rsid w:val="006C792B"/>
    <w:rPr>
      <w:rFonts w:ascii="Calibri" w:eastAsia="宋体" w:hAnsi="Calibri" w:cs="Times New Roman"/>
      <w:szCs w:val="24"/>
    </w:rPr>
  </w:style>
  <w:style w:type="paragraph" w:customStyle="1" w:styleId="52">
    <w:name w:val="标题5"/>
    <w:basedOn w:val="3"/>
    <w:link w:val="5CharChar"/>
    <w:qFormat/>
    <w:rsid w:val="006C792B"/>
    <w:pPr>
      <w:spacing w:line="413" w:lineRule="auto"/>
    </w:pPr>
    <w:rPr>
      <w:rFonts w:ascii="Arial" w:hAnsi="Arial"/>
      <w:kern w:val="0"/>
      <w:sz w:val="24"/>
      <w:lang w:val="x-none" w:eastAsia="x-none"/>
    </w:rPr>
  </w:style>
  <w:style w:type="paragraph" w:styleId="afff8">
    <w:name w:val="No Spacing"/>
    <w:qFormat/>
    <w:rsid w:val="006C792B"/>
    <w:pPr>
      <w:widowControl w:val="0"/>
      <w:jc w:val="both"/>
    </w:pPr>
    <w:rPr>
      <w:rFonts w:ascii="Calibri" w:eastAsia="宋体" w:hAnsi="Calibri" w:cs="Times New Roman"/>
    </w:rPr>
  </w:style>
  <w:style w:type="paragraph" w:customStyle="1" w:styleId="TOC1">
    <w:name w:val="TOC 标题1"/>
    <w:basedOn w:val="1"/>
    <w:next w:val="a"/>
    <w:qFormat/>
    <w:rsid w:val="006C792B"/>
    <w:pPr>
      <w:widowControl/>
      <w:spacing w:before="480" w:line="276" w:lineRule="auto"/>
      <w:jc w:val="left"/>
      <w:outlineLvl w:val="9"/>
    </w:pPr>
    <w:rPr>
      <w:rFonts w:ascii="Cambria" w:hAnsi="Cambria"/>
      <w:color w:val="365F91"/>
      <w:kern w:val="0"/>
      <w:sz w:val="28"/>
      <w:szCs w:val="28"/>
    </w:rPr>
  </w:style>
  <w:style w:type="paragraph" w:customStyle="1" w:styleId="afff9">
    <w:name w:val="表格标题"/>
    <w:basedOn w:val="affb"/>
    <w:qFormat/>
    <w:rsid w:val="006C792B"/>
  </w:style>
  <w:style w:type="paragraph" w:customStyle="1" w:styleId="g11">
    <w:name w:val="g11"/>
    <w:basedOn w:val="a"/>
    <w:qFormat/>
    <w:rsid w:val="006C792B"/>
    <w:pPr>
      <w:widowControl/>
      <w:spacing w:beforeAutospacing="1" w:afterAutospacing="1" w:line="465" w:lineRule="atLeast"/>
      <w:jc w:val="left"/>
    </w:pPr>
    <w:rPr>
      <w:rFonts w:ascii="华文中宋" w:eastAsia="华文中宋" w:hAnsi="华文中宋" w:cs="宋体"/>
      <w:b/>
      <w:bCs/>
      <w:color w:val="FF0000"/>
      <w:kern w:val="0"/>
      <w:sz w:val="31"/>
      <w:szCs w:val="31"/>
    </w:rPr>
  </w:style>
  <w:style w:type="paragraph" w:customStyle="1" w:styleId="27">
    <w:name w:val="2"/>
    <w:next w:val="a"/>
    <w:uiPriority w:val="99"/>
    <w:qFormat/>
    <w:rsid w:val="006C792B"/>
    <w:pPr>
      <w:widowControl w:val="0"/>
      <w:jc w:val="both"/>
    </w:pPr>
    <w:rPr>
      <w:rFonts w:ascii="Calibri" w:eastAsia="宋体" w:hAnsi="Calibri" w:cs="Times New Roman"/>
      <w:szCs w:val="24"/>
    </w:rPr>
  </w:style>
  <w:style w:type="paragraph" w:customStyle="1" w:styleId="intel1">
    <w:name w:val="intel1"/>
    <w:basedOn w:val="a"/>
    <w:qFormat/>
    <w:rsid w:val="006C792B"/>
    <w:pPr>
      <w:widowControl/>
      <w:spacing w:beforeAutospacing="1" w:afterAutospacing="1"/>
      <w:jc w:val="left"/>
    </w:pPr>
    <w:rPr>
      <w:rFonts w:ascii="宋体" w:eastAsia="宋体" w:hAnsi="宋体" w:cs="宋体"/>
      <w:kern w:val="0"/>
      <w:sz w:val="24"/>
      <w:szCs w:val="24"/>
    </w:rPr>
  </w:style>
  <w:style w:type="paragraph" w:customStyle="1" w:styleId="style12">
    <w:name w:val="style12"/>
    <w:basedOn w:val="a"/>
    <w:qFormat/>
    <w:rsid w:val="006C792B"/>
    <w:pPr>
      <w:widowControl/>
      <w:spacing w:beforeAutospacing="1" w:afterAutospacing="1"/>
      <w:jc w:val="left"/>
    </w:pPr>
    <w:rPr>
      <w:rFonts w:ascii="宋体" w:eastAsia="宋体" w:hAnsi="宋体" w:cs="宋体"/>
      <w:kern w:val="0"/>
      <w:sz w:val="18"/>
      <w:szCs w:val="18"/>
    </w:rPr>
  </w:style>
  <w:style w:type="paragraph" w:customStyle="1" w:styleId="28">
    <w:name w:val="标题2"/>
    <w:basedOn w:val="a"/>
    <w:rsid w:val="006C792B"/>
    <w:pPr>
      <w:widowControl/>
      <w:spacing w:beforeAutospacing="1" w:afterAutospacing="1"/>
      <w:jc w:val="left"/>
    </w:pPr>
    <w:rPr>
      <w:rFonts w:ascii="宋体" w:eastAsia="宋体" w:hAnsi="宋体" w:cs="宋体"/>
      <w:kern w:val="0"/>
      <w:sz w:val="24"/>
      <w:szCs w:val="24"/>
    </w:rPr>
  </w:style>
  <w:style w:type="paragraph" w:customStyle="1" w:styleId="WW-0">
    <w:name w:val="WW-表格标题"/>
    <w:basedOn w:val="WW-"/>
    <w:qFormat/>
    <w:rsid w:val="006C792B"/>
  </w:style>
  <w:style w:type="paragraph" w:customStyle="1" w:styleId="ly">
    <w:name w:val="ly"/>
    <w:basedOn w:val="a"/>
    <w:qFormat/>
    <w:rsid w:val="006C792B"/>
    <w:pPr>
      <w:widowControl/>
      <w:jc w:val="right"/>
    </w:pPr>
    <w:rPr>
      <w:rFonts w:ascii="方正书宋简体" w:eastAsia="方正书宋简体" w:hAnsi="宋体" w:cs="Times New Roman"/>
      <w:color w:val="000000"/>
      <w:kern w:val="0"/>
      <w:szCs w:val="21"/>
    </w:rPr>
  </w:style>
  <w:style w:type="paragraph" w:customStyle="1" w:styleId="1f8">
    <w:name w:val="明显引用1"/>
    <w:basedOn w:val="a"/>
    <w:next w:val="a"/>
    <w:link w:val="Char10"/>
    <w:uiPriority w:val="30"/>
    <w:qFormat/>
    <w:rsid w:val="006C792B"/>
    <w:pPr>
      <w:pBdr>
        <w:bottom w:val="single" w:sz="4" w:space="4" w:color="4F81BD"/>
      </w:pBdr>
      <w:spacing w:before="200" w:after="280"/>
      <w:ind w:left="936" w:right="936"/>
    </w:pPr>
    <w:rPr>
      <w:rFonts w:ascii="Times New Roman" w:eastAsia="宋体" w:hAnsi="Times New Roman" w:cs="Times New Roman"/>
      <w:b/>
      <w:bCs/>
      <w:i/>
      <w:iCs/>
      <w:color w:val="4F81BD"/>
      <w:szCs w:val="20"/>
      <w:lang w:val="x-none" w:eastAsia="x-none"/>
    </w:rPr>
  </w:style>
  <w:style w:type="paragraph" w:customStyle="1" w:styleId="1f9">
    <w:name w:val="标准样式1"/>
    <w:basedOn w:val="a"/>
    <w:qFormat/>
    <w:rsid w:val="006C792B"/>
    <w:pPr>
      <w:spacing w:line="600" w:lineRule="exact"/>
      <w:ind w:firstLine="567"/>
    </w:pPr>
    <w:rPr>
      <w:rFonts w:ascii="Calibri" w:eastAsia="宋体" w:hAnsi="Calibri" w:cs="Times New Roman"/>
      <w:sz w:val="28"/>
      <w:szCs w:val="24"/>
    </w:rPr>
  </w:style>
  <w:style w:type="paragraph" w:customStyle="1" w:styleId="Char3">
    <w:name w:val="Char3"/>
    <w:basedOn w:val="a"/>
    <w:rsid w:val="006C792B"/>
    <w:rPr>
      <w:rFonts w:ascii="Times New Roman" w:eastAsia="宋体" w:hAnsi="Times New Roman" w:cs="Times New Roman"/>
      <w:szCs w:val="24"/>
    </w:rPr>
  </w:style>
  <w:style w:type="paragraph" w:customStyle="1" w:styleId="p17">
    <w:name w:val="p17"/>
    <w:basedOn w:val="a"/>
    <w:qFormat/>
    <w:rsid w:val="006C792B"/>
    <w:pPr>
      <w:widowControl/>
      <w:spacing w:before="120" w:after="120"/>
      <w:jc w:val="left"/>
    </w:pPr>
    <w:rPr>
      <w:rFonts w:ascii="Calibri" w:eastAsia="宋体" w:hAnsi="Calibri" w:cs="宋体"/>
      <w:b/>
      <w:bCs/>
      <w:caps/>
      <w:kern w:val="0"/>
      <w:sz w:val="28"/>
      <w:szCs w:val="28"/>
    </w:rPr>
  </w:style>
  <w:style w:type="paragraph" w:customStyle="1" w:styleId="CharChar1CharChar">
    <w:name w:val="Char Char1 Char Char"/>
    <w:basedOn w:val="ab"/>
    <w:qFormat/>
    <w:rsid w:val="006C792B"/>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1fa">
    <w:name w:val="引用1"/>
    <w:basedOn w:val="a"/>
    <w:next w:val="a"/>
    <w:link w:val="Char11"/>
    <w:uiPriority w:val="29"/>
    <w:qFormat/>
    <w:rsid w:val="006C792B"/>
    <w:rPr>
      <w:rFonts w:ascii="Times New Roman" w:eastAsia="宋体" w:hAnsi="Times New Roman" w:cs="Times New Roman"/>
      <w:i/>
      <w:iCs/>
      <w:color w:val="000000"/>
      <w:szCs w:val="20"/>
      <w:lang w:val="x-none" w:eastAsia="x-none"/>
    </w:rPr>
  </w:style>
  <w:style w:type="paragraph" w:customStyle="1" w:styleId="Style87">
    <w:name w:val="_Style 87"/>
    <w:basedOn w:val="a"/>
    <w:uiPriority w:val="99"/>
    <w:qFormat/>
    <w:rsid w:val="006C792B"/>
    <w:pPr>
      <w:ind w:firstLineChars="200" w:firstLine="420"/>
    </w:pPr>
    <w:rPr>
      <w:rFonts w:ascii="Calibri" w:eastAsia="宋体" w:hAnsi="Calibri" w:cs="Times New Roman"/>
      <w:sz w:val="28"/>
      <w:szCs w:val="28"/>
    </w:rPr>
  </w:style>
  <w:style w:type="paragraph" w:customStyle="1" w:styleId="1fb">
    <w:name w:val="自定样式1"/>
    <w:basedOn w:val="a"/>
    <w:qFormat/>
    <w:rsid w:val="006C792B"/>
    <w:pPr>
      <w:suppressAutoHyphens/>
      <w:jc w:val="center"/>
    </w:pPr>
    <w:rPr>
      <w:rFonts w:ascii="宋体" w:eastAsia="宋体" w:hAnsi="宋体" w:cs="Times New Roman"/>
      <w:color w:val="000000"/>
      <w:sz w:val="18"/>
      <w:szCs w:val="24"/>
    </w:rPr>
  </w:style>
  <w:style w:type="paragraph" w:customStyle="1" w:styleId="p0">
    <w:name w:val="p0"/>
    <w:basedOn w:val="a"/>
    <w:qFormat/>
    <w:rsid w:val="006C792B"/>
    <w:pPr>
      <w:widowControl/>
      <w:spacing w:beforeAutospacing="1" w:afterAutospacing="1"/>
      <w:jc w:val="left"/>
    </w:pPr>
    <w:rPr>
      <w:rFonts w:ascii="宋体" w:eastAsia="宋体" w:hAnsi="宋体" w:cs="宋体"/>
      <w:kern w:val="0"/>
      <w:sz w:val="24"/>
      <w:szCs w:val="24"/>
    </w:rPr>
  </w:style>
  <w:style w:type="paragraph" w:customStyle="1" w:styleId="2TimesNewRoman5020">
    <w:name w:val="样式 标题 2 + Times New Roman 四号 非加粗 段前: 5 磅 段后: 0 磅 行距: 固定值 20..."/>
    <w:basedOn w:val="2"/>
    <w:qFormat/>
    <w:rsid w:val="006C792B"/>
    <w:pPr>
      <w:spacing w:line="400" w:lineRule="exact"/>
    </w:pPr>
    <w:rPr>
      <w:rFonts w:ascii="Times New Roman" w:eastAsia="黑体" w:hAnsi="Times New Roman" w:cs="宋体"/>
      <w:b w:val="0"/>
      <w:bCs w:val="0"/>
      <w:sz w:val="28"/>
      <w:szCs w:val="20"/>
    </w:rPr>
  </w:style>
  <w:style w:type="character" w:customStyle="1" w:styleId="1fc">
    <w:name w:val="未处理的提及1"/>
    <w:uiPriority w:val="99"/>
    <w:unhideWhenUsed/>
    <w:qFormat/>
    <w:rsid w:val="006C792B"/>
    <w:rPr>
      <w:color w:val="808080"/>
      <w:shd w:val="clear" w:color="auto" w:fill="E6E6E6"/>
    </w:rPr>
  </w:style>
  <w:style w:type="character" w:customStyle="1" w:styleId="3Char">
    <w:name w:val="正文文本 3 Char"/>
    <w:qFormat/>
    <w:rsid w:val="006C792B"/>
    <w:rPr>
      <w:kern w:val="2"/>
      <w:sz w:val="16"/>
      <w:szCs w:val="16"/>
    </w:rPr>
  </w:style>
  <w:style w:type="character" w:customStyle="1" w:styleId="Char20">
    <w:name w:val="正文文本缩进 Char2"/>
    <w:uiPriority w:val="99"/>
    <w:semiHidden/>
    <w:rsid w:val="006C792B"/>
    <w:rPr>
      <w:rFonts w:ascii="Calibri" w:eastAsia="宋体" w:hAnsi="Calibri" w:cs="Times New Roman"/>
      <w:szCs w:val="24"/>
    </w:rPr>
  </w:style>
  <w:style w:type="character" w:customStyle="1" w:styleId="3Char0">
    <w:name w:val="标题 3 Char"/>
    <w:qFormat/>
    <w:rsid w:val="006C792B"/>
    <w:rPr>
      <w:rFonts w:ascii="仿宋_GB2312" w:eastAsia="仿宋_GB2312" w:hAnsi="Calibri" w:cs="Times New Roman"/>
      <w:b/>
      <w:kern w:val="0"/>
      <w:sz w:val="24"/>
      <w:szCs w:val="28"/>
    </w:rPr>
  </w:style>
  <w:style w:type="character" w:customStyle="1" w:styleId="Char21">
    <w:name w:val="批注框文本 Char2"/>
    <w:uiPriority w:val="99"/>
    <w:qFormat/>
    <w:rsid w:val="006C792B"/>
    <w:rPr>
      <w:kern w:val="2"/>
      <w:sz w:val="18"/>
      <w:szCs w:val="18"/>
    </w:rPr>
  </w:style>
  <w:style w:type="character" w:customStyle="1" w:styleId="textcontents">
    <w:name w:val="textcontents"/>
    <w:qFormat/>
    <w:rsid w:val="006C792B"/>
    <w:rPr>
      <w:rFonts w:cs="Times New Roman"/>
    </w:rPr>
  </w:style>
  <w:style w:type="character" w:customStyle="1" w:styleId="ht1">
    <w:name w:val="ht1"/>
    <w:qFormat/>
    <w:rsid w:val="006C792B"/>
    <w:rPr>
      <w:rFonts w:ascii="黑体" w:eastAsia="黑体"/>
      <w:b/>
      <w:bCs/>
    </w:rPr>
  </w:style>
  <w:style w:type="character" w:customStyle="1" w:styleId="Char4">
    <w:name w:val="标题 Char"/>
    <w:qFormat/>
    <w:rsid w:val="006C792B"/>
    <w:rPr>
      <w:rFonts w:ascii="Cambria" w:eastAsia="宋体" w:hAnsi="Cambria" w:cs="Times New Roman"/>
      <w:b/>
      <w:bCs/>
      <w:kern w:val="2"/>
      <w:sz w:val="32"/>
      <w:szCs w:val="32"/>
    </w:rPr>
  </w:style>
  <w:style w:type="character" w:customStyle="1" w:styleId="14t1">
    <w:name w:val="14t1"/>
    <w:qFormat/>
    <w:rsid w:val="006C792B"/>
    <w:rPr>
      <w:rFonts w:ascii="宋体" w:eastAsia="宋体" w:hAnsi="宋体" w:hint="eastAsia"/>
      <w:sz w:val="11"/>
      <w:szCs w:val="11"/>
    </w:rPr>
  </w:style>
  <w:style w:type="character" w:customStyle="1" w:styleId="CharChar36">
    <w:name w:val="Char Char36"/>
    <w:qFormat/>
    <w:rsid w:val="006C792B"/>
    <w:rPr>
      <w:rFonts w:ascii="仿宋_GB2312" w:eastAsia="仿宋_GB2312" w:cs="MingLiU"/>
      <w:b/>
      <w:sz w:val="24"/>
      <w:szCs w:val="28"/>
    </w:rPr>
  </w:style>
  <w:style w:type="character" w:customStyle="1" w:styleId="Char5">
    <w:name w:val="文档结构图 Char"/>
    <w:qFormat/>
    <w:rsid w:val="006C792B"/>
    <w:rPr>
      <w:rFonts w:ascii="宋体"/>
      <w:kern w:val="2"/>
      <w:sz w:val="18"/>
      <w:szCs w:val="18"/>
    </w:rPr>
  </w:style>
  <w:style w:type="character" w:customStyle="1" w:styleId="CharChar2">
    <w:name w:val="普通文字 Char Char2"/>
    <w:qFormat/>
    <w:rsid w:val="006C792B"/>
    <w:rPr>
      <w:rFonts w:ascii="宋体" w:hAnsi="Courier New"/>
      <w:kern w:val="2"/>
      <w:sz w:val="28"/>
      <w:szCs w:val="28"/>
    </w:rPr>
  </w:style>
  <w:style w:type="character" w:customStyle="1" w:styleId="HTMLChar">
    <w:name w:val="HTML 预设格式 Char"/>
    <w:qFormat/>
    <w:rsid w:val="006C792B"/>
    <w:rPr>
      <w:rFonts w:ascii="宋体" w:eastAsia="宋体" w:hAnsi="宋体" w:cs="宋体"/>
      <w:color w:val="000000"/>
      <w:sz w:val="24"/>
      <w:szCs w:val="24"/>
    </w:rPr>
  </w:style>
  <w:style w:type="character" w:customStyle="1" w:styleId="Char6">
    <w:name w:val="纯文本 Char"/>
    <w:qFormat/>
    <w:rsid w:val="006C792B"/>
    <w:rPr>
      <w:rFonts w:ascii="宋体" w:hAnsi="Courier New"/>
      <w:sz w:val="28"/>
      <w:szCs w:val="28"/>
    </w:rPr>
  </w:style>
  <w:style w:type="character" w:customStyle="1" w:styleId="Char7">
    <w:name w:val="批注框文本 Char"/>
    <w:qFormat/>
    <w:rsid w:val="006C792B"/>
    <w:rPr>
      <w:sz w:val="18"/>
      <w:szCs w:val="18"/>
    </w:rPr>
  </w:style>
  <w:style w:type="character" w:customStyle="1" w:styleId="Char8">
    <w:name w:val="页脚 Char"/>
    <w:qFormat/>
    <w:rsid w:val="006C792B"/>
    <w:rPr>
      <w:sz w:val="18"/>
      <w:szCs w:val="18"/>
    </w:rPr>
  </w:style>
  <w:style w:type="character" w:customStyle="1" w:styleId="41">
    <w:name w:val="标题 4 字符1"/>
    <w:link w:val="4"/>
    <w:rsid w:val="006C792B"/>
    <w:rPr>
      <w:rFonts w:ascii="宋体" w:eastAsia="宋体" w:hAnsi="宋体" w:cs="宋体"/>
      <w:b/>
      <w:bCs/>
      <w:kern w:val="0"/>
      <w:sz w:val="24"/>
      <w:szCs w:val="24"/>
    </w:rPr>
  </w:style>
  <w:style w:type="character" w:customStyle="1" w:styleId="3Char1">
    <w:name w:val="正文文本缩进 3 Char"/>
    <w:qFormat/>
    <w:rsid w:val="006C792B"/>
    <w:rPr>
      <w:kern w:val="2"/>
      <w:sz w:val="16"/>
      <w:szCs w:val="16"/>
    </w:rPr>
  </w:style>
  <w:style w:type="character" w:customStyle="1" w:styleId="8Char">
    <w:name w:val="标题 8 Char"/>
    <w:qFormat/>
    <w:rsid w:val="006C792B"/>
    <w:rPr>
      <w:rFonts w:ascii="Arial" w:eastAsia="黑体" w:hAnsi="Arial" w:cs="Times New Roman"/>
      <w:sz w:val="24"/>
      <w:szCs w:val="24"/>
    </w:rPr>
  </w:style>
  <w:style w:type="character" w:customStyle="1" w:styleId="HTML1">
    <w:name w:val="HTML 预设格式 字符1"/>
    <w:link w:val="HTML"/>
    <w:rsid w:val="006C792B"/>
    <w:rPr>
      <w:rFonts w:ascii="宋体" w:eastAsia="宋体" w:hAnsi="宋体" w:cs="宋体"/>
      <w:color w:val="000000"/>
      <w:kern w:val="0"/>
      <w:sz w:val="24"/>
      <w:szCs w:val="24"/>
    </w:rPr>
  </w:style>
  <w:style w:type="character" w:customStyle="1" w:styleId="13">
    <w:name w:val="文档结构图 字符1"/>
    <w:link w:val="ab"/>
    <w:rsid w:val="006C792B"/>
    <w:rPr>
      <w:rFonts w:ascii="Times New Roman" w:eastAsia="宋体" w:hAnsi="Times New Roman" w:cs="Times New Roman"/>
      <w:szCs w:val="24"/>
      <w:shd w:val="clear" w:color="auto" w:fill="000080"/>
    </w:rPr>
  </w:style>
  <w:style w:type="character" w:customStyle="1" w:styleId="2Char1">
    <w:name w:val="正文文本缩进 2 Char1"/>
    <w:qFormat/>
    <w:rsid w:val="006C792B"/>
    <w:rPr>
      <w:sz w:val="28"/>
      <w:szCs w:val="24"/>
    </w:rPr>
  </w:style>
  <w:style w:type="character" w:customStyle="1" w:styleId="5Char1">
    <w:name w:val="标题 5 Char1"/>
    <w:qFormat/>
    <w:rsid w:val="006C792B"/>
    <w:rPr>
      <w:rFonts w:ascii="宋体" w:eastAsia="宋体" w:hAnsi="宋体" w:cs="宋体"/>
      <w:b/>
      <w:bCs/>
      <w:sz w:val="20"/>
      <w:szCs w:val="20"/>
    </w:rPr>
  </w:style>
  <w:style w:type="character" w:customStyle="1" w:styleId="Char9">
    <w:name w:val="批注文字 Char"/>
    <w:qFormat/>
    <w:rsid w:val="006C792B"/>
    <w:rPr>
      <w:rFonts w:ascii="Times New Roman" w:eastAsia="宋体" w:hAnsi="Times New Roman" w:cs="Times New Roman"/>
      <w:kern w:val="2"/>
      <w:sz w:val="21"/>
      <w:szCs w:val="24"/>
    </w:rPr>
  </w:style>
  <w:style w:type="character" w:customStyle="1" w:styleId="17">
    <w:name w:val="日期 字符1"/>
    <w:link w:val="af4"/>
    <w:rsid w:val="006C792B"/>
    <w:rPr>
      <w:rFonts w:ascii="Times New Roman" w:eastAsia="宋体" w:hAnsi="Times New Roman" w:cs="Times New Roman"/>
      <w:szCs w:val="24"/>
    </w:rPr>
  </w:style>
  <w:style w:type="character" w:customStyle="1" w:styleId="style121">
    <w:name w:val="style121"/>
    <w:qFormat/>
    <w:rsid w:val="006C792B"/>
    <w:rPr>
      <w:rFonts w:ascii="宋体" w:eastAsia="宋体" w:hAnsi="宋体" w:hint="eastAsia"/>
      <w:sz w:val="18"/>
      <w:szCs w:val="18"/>
    </w:rPr>
  </w:style>
  <w:style w:type="character" w:customStyle="1" w:styleId="SectionChar">
    <w:name w:val="Section Char"/>
    <w:qFormat/>
    <w:rsid w:val="006C792B"/>
    <w:rPr>
      <w:rFonts w:ascii="仿宋_GB2312" w:eastAsia="仿宋_GB2312" w:cs="MingLiU"/>
      <w:b/>
      <w:sz w:val="24"/>
      <w:szCs w:val="28"/>
      <w:lang w:val="en-US" w:eastAsia="zh-CN" w:bidi="ar-SA"/>
    </w:rPr>
  </w:style>
  <w:style w:type="character" w:customStyle="1" w:styleId="3Char10">
    <w:name w:val="正文文本 3 Char1"/>
    <w:qFormat/>
    <w:rsid w:val="006C792B"/>
    <w:rPr>
      <w:kern w:val="2"/>
      <w:sz w:val="16"/>
      <w:szCs w:val="16"/>
    </w:rPr>
  </w:style>
  <w:style w:type="character" w:customStyle="1" w:styleId="Char12">
    <w:name w:val="文档结构图 Char1"/>
    <w:qFormat/>
    <w:rsid w:val="006C792B"/>
    <w:rPr>
      <w:rFonts w:ascii="宋体"/>
      <w:kern w:val="2"/>
      <w:sz w:val="18"/>
      <w:szCs w:val="18"/>
    </w:rPr>
  </w:style>
  <w:style w:type="character" w:customStyle="1" w:styleId="72">
    <w:name w:val="7"/>
    <w:qFormat/>
    <w:rsid w:val="006C792B"/>
    <w:rPr>
      <w:i/>
      <w:iCs/>
      <w:color w:val="808080"/>
    </w:rPr>
  </w:style>
  <w:style w:type="character" w:customStyle="1" w:styleId="63">
    <w:name w:val="6"/>
    <w:qFormat/>
    <w:rsid w:val="006C792B"/>
    <w:rPr>
      <w:b/>
      <w:bCs/>
      <w:smallCaps/>
      <w:color w:val="C0504D"/>
      <w:spacing w:val="5"/>
      <w:u w:val="single"/>
    </w:rPr>
  </w:style>
  <w:style w:type="character" w:customStyle="1" w:styleId="9Char">
    <w:name w:val="标题 9 Char"/>
    <w:qFormat/>
    <w:rsid w:val="006C792B"/>
    <w:rPr>
      <w:rFonts w:ascii="Arial" w:eastAsia="黑体" w:hAnsi="Arial" w:cs="Times New Roman"/>
      <w:szCs w:val="21"/>
    </w:rPr>
  </w:style>
  <w:style w:type="character" w:customStyle="1" w:styleId="Char13">
    <w:name w:val="页眉 Char1"/>
    <w:uiPriority w:val="99"/>
    <w:semiHidden/>
    <w:qFormat/>
    <w:rsid w:val="006C792B"/>
    <w:rPr>
      <w:kern w:val="2"/>
      <w:sz w:val="18"/>
      <w:szCs w:val="18"/>
    </w:rPr>
  </w:style>
  <w:style w:type="character" w:customStyle="1" w:styleId="53">
    <w:name w:val="5"/>
    <w:qFormat/>
    <w:rsid w:val="006C792B"/>
    <w:rPr>
      <w:b/>
      <w:bCs/>
      <w:i/>
      <w:iCs/>
      <w:color w:val="4F81BD"/>
    </w:rPr>
  </w:style>
  <w:style w:type="character" w:customStyle="1" w:styleId="CharChar35">
    <w:name w:val="Char Char35"/>
    <w:qFormat/>
    <w:rsid w:val="006C792B"/>
    <w:rPr>
      <w:rFonts w:ascii="仿宋_GB2312" w:eastAsia="仿宋_GB2312" w:cs="MingLiU"/>
      <w:b/>
      <w:sz w:val="24"/>
      <w:szCs w:val="28"/>
    </w:rPr>
  </w:style>
  <w:style w:type="character" w:customStyle="1" w:styleId="Char22">
    <w:name w:val="日期 Char2"/>
    <w:uiPriority w:val="99"/>
    <w:qFormat/>
    <w:rsid w:val="006C792B"/>
    <w:rPr>
      <w:kern w:val="2"/>
      <w:sz w:val="21"/>
      <w:szCs w:val="24"/>
    </w:rPr>
  </w:style>
  <w:style w:type="character" w:customStyle="1" w:styleId="CharChar22">
    <w:name w:val="Char Char22"/>
    <w:qFormat/>
    <w:rsid w:val="006C792B"/>
    <w:rPr>
      <w:b/>
      <w:bCs/>
      <w:kern w:val="2"/>
      <w:sz w:val="32"/>
      <w:szCs w:val="32"/>
    </w:rPr>
  </w:style>
  <w:style w:type="character" w:customStyle="1" w:styleId="2Char2">
    <w:name w:val="正文文本缩进 2 Char2"/>
    <w:uiPriority w:val="99"/>
    <w:semiHidden/>
    <w:rsid w:val="006C792B"/>
    <w:rPr>
      <w:rFonts w:ascii="Calibri" w:eastAsia="宋体" w:hAnsi="Calibri" w:cs="Times New Roman"/>
      <w:szCs w:val="24"/>
    </w:rPr>
  </w:style>
  <w:style w:type="character" w:customStyle="1" w:styleId="1fd">
    <w:name w:val="明显强调1"/>
    <w:qFormat/>
    <w:rsid w:val="006C792B"/>
    <w:rPr>
      <w:b/>
      <w:bCs/>
      <w:i/>
      <w:iCs/>
      <w:color w:val="4F81BD"/>
    </w:rPr>
  </w:style>
  <w:style w:type="character" w:customStyle="1" w:styleId="CharChar14">
    <w:name w:val="Char Char14"/>
    <w:qFormat/>
    <w:rsid w:val="006C792B"/>
    <w:rPr>
      <w:kern w:val="2"/>
      <w:sz w:val="18"/>
      <w:szCs w:val="18"/>
    </w:rPr>
  </w:style>
  <w:style w:type="character" w:customStyle="1" w:styleId="s3">
    <w:name w:val="s3"/>
    <w:qFormat/>
    <w:rsid w:val="006C792B"/>
  </w:style>
  <w:style w:type="character" w:customStyle="1" w:styleId="1Char0">
    <w:name w:val="标题 1 Char"/>
    <w:qFormat/>
    <w:rsid w:val="006C792B"/>
    <w:rPr>
      <w:rFonts w:ascii="Times New Roman" w:eastAsia="宋体" w:hAnsi="Times New Roman" w:cs="Times New Roman"/>
      <w:b/>
      <w:bCs/>
      <w:kern w:val="44"/>
      <w:sz w:val="44"/>
      <w:szCs w:val="44"/>
    </w:rPr>
  </w:style>
  <w:style w:type="character" w:customStyle="1" w:styleId="Char30">
    <w:name w:val="日期 Char3"/>
    <w:uiPriority w:val="99"/>
    <w:semiHidden/>
    <w:rsid w:val="006C792B"/>
    <w:rPr>
      <w:rFonts w:ascii="Calibri" w:eastAsia="宋体" w:hAnsi="Calibri" w:cs="Times New Roman"/>
      <w:szCs w:val="24"/>
    </w:rPr>
  </w:style>
  <w:style w:type="character" w:customStyle="1" w:styleId="11">
    <w:name w:val="标题 1 字符1"/>
    <w:link w:val="1"/>
    <w:rsid w:val="006C792B"/>
    <w:rPr>
      <w:rFonts w:ascii="Times New Roman" w:eastAsia="宋体" w:hAnsi="Times New Roman" w:cs="Times New Roman"/>
      <w:b/>
      <w:bCs/>
      <w:kern w:val="44"/>
      <w:sz w:val="44"/>
      <w:szCs w:val="44"/>
    </w:rPr>
  </w:style>
  <w:style w:type="character" w:customStyle="1" w:styleId="title11">
    <w:name w:val="title11"/>
    <w:qFormat/>
    <w:rsid w:val="006C792B"/>
    <w:rPr>
      <w:b/>
      <w:bCs/>
      <w:color w:val="FFFFFF"/>
      <w:sz w:val="11"/>
      <w:szCs w:val="11"/>
    </w:rPr>
  </w:style>
  <w:style w:type="character" w:customStyle="1" w:styleId="Char23">
    <w:name w:val="明显引用 Char2"/>
    <w:uiPriority w:val="99"/>
    <w:qFormat/>
    <w:rsid w:val="006C792B"/>
    <w:rPr>
      <w:b/>
      <w:bCs/>
      <w:i/>
      <w:iCs/>
      <w:color w:val="4F81BD"/>
      <w:kern w:val="2"/>
      <w:sz w:val="21"/>
      <w:szCs w:val="24"/>
    </w:rPr>
  </w:style>
  <w:style w:type="character" w:customStyle="1" w:styleId="1f6">
    <w:name w:val="引用 字符1"/>
    <w:link w:val="afff6"/>
    <w:rsid w:val="006C792B"/>
    <w:rPr>
      <w:rFonts w:ascii="Times New Roman" w:eastAsia="宋体" w:hAnsi="Times New Roman" w:cs="Times New Roman"/>
      <w:i/>
      <w:iCs/>
      <w:color w:val="000000"/>
      <w:lang w:val="x-none" w:eastAsia="x-none"/>
    </w:rPr>
  </w:style>
  <w:style w:type="character" w:customStyle="1" w:styleId="Char31">
    <w:name w:val="批注框文本 Char3"/>
    <w:uiPriority w:val="99"/>
    <w:semiHidden/>
    <w:rsid w:val="006C792B"/>
    <w:rPr>
      <w:rFonts w:ascii="Calibri" w:eastAsia="宋体" w:hAnsi="Calibri" w:cs="Times New Roman"/>
      <w:sz w:val="18"/>
      <w:szCs w:val="18"/>
    </w:rPr>
  </w:style>
  <w:style w:type="character" w:customStyle="1" w:styleId="21">
    <w:name w:val="标题 2 字符1"/>
    <w:link w:val="2"/>
    <w:rsid w:val="006C792B"/>
    <w:rPr>
      <w:rFonts w:ascii="Cambria" w:eastAsia="宋体" w:hAnsi="Cambria" w:cs="Times New Roman"/>
      <w:b/>
      <w:bCs/>
      <w:sz w:val="32"/>
      <w:szCs w:val="32"/>
    </w:rPr>
  </w:style>
  <w:style w:type="character" w:customStyle="1" w:styleId="CharChar33">
    <w:name w:val="Char Char33"/>
    <w:qFormat/>
    <w:rsid w:val="006C792B"/>
    <w:rPr>
      <w:rFonts w:ascii="仿宋_GB2312" w:eastAsia="仿宋_GB2312" w:cs="MingLiU"/>
      <w:b/>
      <w:sz w:val="24"/>
      <w:szCs w:val="28"/>
    </w:rPr>
  </w:style>
  <w:style w:type="character" w:customStyle="1" w:styleId="2Char">
    <w:name w:val="标题 2 Char"/>
    <w:qFormat/>
    <w:rsid w:val="006C792B"/>
    <w:rPr>
      <w:rFonts w:ascii="仿宋_GB2312" w:eastAsia="仿宋_GB2312" w:hAnsi="Calibri" w:cs="Times New Roman"/>
      <w:b/>
      <w:spacing w:val="1"/>
      <w:w w:val="99"/>
      <w:kern w:val="0"/>
      <w:sz w:val="28"/>
      <w:szCs w:val="32"/>
    </w:rPr>
  </w:style>
  <w:style w:type="character" w:customStyle="1" w:styleId="l1">
    <w:name w:val="l1"/>
    <w:basedOn w:val="a1"/>
    <w:qFormat/>
    <w:rsid w:val="006C792B"/>
  </w:style>
  <w:style w:type="character" w:customStyle="1" w:styleId="CharChar0">
    <w:name w:val="手改 Char Char"/>
    <w:qFormat/>
    <w:rsid w:val="006C792B"/>
    <w:rPr>
      <w:kern w:val="2"/>
      <w:sz w:val="21"/>
      <w:szCs w:val="24"/>
    </w:rPr>
  </w:style>
  <w:style w:type="character" w:customStyle="1" w:styleId="style21">
    <w:name w:val="style21"/>
    <w:qFormat/>
    <w:rsid w:val="006C792B"/>
    <w:rPr>
      <w:b/>
      <w:bCs/>
      <w:sz w:val="28"/>
      <w:szCs w:val="28"/>
    </w:rPr>
  </w:style>
  <w:style w:type="character" w:customStyle="1" w:styleId="CharChar24">
    <w:name w:val="Char Char24"/>
    <w:qFormat/>
    <w:rsid w:val="006C792B"/>
    <w:rPr>
      <w:b/>
      <w:bCs/>
      <w:kern w:val="44"/>
      <w:sz w:val="44"/>
      <w:szCs w:val="44"/>
    </w:rPr>
  </w:style>
  <w:style w:type="character" w:customStyle="1" w:styleId="Char24">
    <w:name w:val="页脚 Char2"/>
    <w:qFormat/>
    <w:rsid w:val="006C792B"/>
    <w:rPr>
      <w:rFonts w:eastAsia="宋体"/>
      <w:kern w:val="2"/>
      <w:sz w:val="18"/>
      <w:szCs w:val="18"/>
      <w:lang w:val="en-US" w:eastAsia="zh-CN" w:bidi="ar-SA"/>
    </w:rPr>
  </w:style>
  <w:style w:type="character" w:customStyle="1" w:styleId="44">
    <w:name w:val="4"/>
    <w:qFormat/>
    <w:rsid w:val="006C792B"/>
    <w:rPr>
      <w:b/>
      <w:bCs/>
      <w:smallCaps/>
      <w:spacing w:val="5"/>
    </w:rPr>
  </w:style>
  <w:style w:type="character" w:customStyle="1" w:styleId="Char14">
    <w:name w:val="纯文本 Char1"/>
    <w:qFormat/>
    <w:rsid w:val="006C792B"/>
    <w:rPr>
      <w:rFonts w:ascii="宋体" w:hAnsi="Courier New" w:cs="Courier New"/>
      <w:kern w:val="2"/>
      <w:sz w:val="21"/>
      <w:szCs w:val="21"/>
    </w:rPr>
  </w:style>
  <w:style w:type="character" w:customStyle="1" w:styleId="Chara">
    <w:name w:val="尾注文本 Char"/>
    <w:qFormat/>
    <w:rsid w:val="006C792B"/>
    <w:rPr>
      <w:kern w:val="2"/>
      <w:sz w:val="21"/>
      <w:szCs w:val="24"/>
    </w:rPr>
  </w:style>
  <w:style w:type="character" w:customStyle="1" w:styleId="Char15">
    <w:name w:val="日期 Char1"/>
    <w:qFormat/>
    <w:rsid w:val="006C792B"/>
    <w:rPr>
      <w:kern w:val="2"/>
      <w:sz w:val="21"/>
      <w:szCs w:val="22"/>
    </w:rPr>
  </w:style>
  <w:style w:type="character" w:customStyle="1" w:styleId="16">
    <w:name w:val="纯文本 字符1"/>
    <w:link w:val="af2"/>
    <w:rsid w:val="006C792B"/>
    <w:rPr>
      <w:rFonts w:ascii="宋体" w:eastAsia="宋体" w:hAnsi="Courier New" w:cs="Courier New"/>
      <w:szCs w:val="21"/>
    </w:rPr>
  </w:style>
  <w:style w:type="character" w:customStyle="1" w:styleId="Char16">
    <w:name w:val="正文文本 Char1"/>
    <w:qFormat/>
    <w:rsid w:val="006C792B"/>
    <w:rPr>
      <w:kern w:val="2"/>
      <w:sz w:val="21"/>
      <w:szCs w:val="22"/>
    </w:rPr>
  </w:style>
  <w:style w:type="character" w:customStyle="1" w:styleId="9Char1">
    <w:name w:val="标题 9 Char1"/>
    <w:qFormat/>
    <w:rsid w:val="006C792B"/>
    <w:rPr>
      <w:rFonts w:ascii="Times New Roman" w:eastAsia="仿宋_GB2312" w:hAnsi="Times New Roman" w:cs="Times New Roman"/>
      <w:sz w:val="30"/>
      <w:szCs w:val="20"/>
    </w:rPr>
  </w:style>
  <w:style w:type="character" w:customStyle="1" w:styleId="19">
    <w:name w:val="批注框文本 字符1"/>
    <w:link w:val="af8"/>
    <w:rsid w:val="006C792B"/>
    <w:rPr>
      <w:rFonts w:ascii="Times New Roman" w:eastAsia="宋体" w:hAnsi="Times New Roman" w:cs="Times New Roman"/>
      <w:sz w:val="18"/>
      <w:szCs w:val="18"/>
    </w:rPr>
  </w:style>
  <w:style w:type="character" w:customStyle="1" w:styleId="Char17">
    <w:name w:val="脚注文本 Char1"/>
    <w:qFormat/>
    <w:rsid w:val="006C792B"/>
    <w:rPr>
      <w:rFonts w:ascii="Arial" w:hAnsi="Arial" w:cs="Arial"/>
      <w:sz w:val="18"/>
      <w:szCs w:val="18"/>
      <w:lang w:eastAsia="en-US"/>
    </w:rPr>
  </w:style>
  <w:style w:type="character" w:customStyle="1" w:styleId="Charb">
    <w:name w:val="正文文本缩进 Char"/>
    <w:qFormat/>
    <w:rsid w:val="006C792B"/>
    <w:rPr>
      <w:rFonts w:ascii="黑体" w:eastAsia="黑体" w:hAnsi="宋体"/>
      <w:color w:val="000000"/>
      <w:sz w:val="28"/>
      <w:szCs w:val="32"/>
    </w:rPr>
  </w:style>
  <w:style w:type="character" w:customStyle="1" w:styleId="HTMLChar1">
    <w:name w:val="HTML 预设格式 Char1"/>
    <w:qFormat/>
    <w:rsid w:val="006C792B"/>
    <w:rPr>
      <w:rFonts w:ascii="宋体" w:hAnsi="宋体" w:cs="宋体"/>
      <w:color w:val="000000"/>
      <w:sz w:val="24"/>
      <w:szCs w:val="24"/>
    </w:rPr>
  </w:style>
  <w:style w:type="character" w:customStyle="1" w:styleId="Char32">
    <w:name w:val="引用 Char3"/>
    <w:uiPriority w:val="29"/>
    <w:qFormat/>
    <w:rsid w:val="006C792B"/>
    <w:rPr>
      <w:rFonts w:ascii="Calibri" w:eastAsia="宋体" w:hAnsi="Calibri" w:cs="Times New Roman"/>
      <w:i/>
      <w:iCs/>
      <w:color w:val="000000"/>
      <w:szCs w:val="24"/>
    </w:rPr>
  </w:style>
  <w:style w:type="character" w:customStyle="1" w:styleId="18">
    <w:name w:val="尾注文本 字符1"/>
    <w:link w:val="af6"/>
    <w:rsid w:val="006C792B"/>
    <w:rPr>
      <w:rFonts w:ascii="Arial" w:eastAsia="宋体" w:hAnsi="Arial" w:cs="Arial"/>
      <w:kern w:val="0"/>
      <w:sz w:val="20"/>
      <w:szCs w:val="24"/>
      <w:lang w:eastAsia="en-US"/>
    </w:rPr>
  </w:style>
  <w:style w:type="character" w:customStyle="1" w:styleId="7Char1">
    <w:name w:val="标题 7 Char1"/>
    <w:qFormat/>
    <w:rsid w:val="006C792B"/>
    <w:rPr>
      <w:rFonts w:ascii="Times New Roman" w:eastAsia="仿宋_GB2312" w:hAnsi="Times New Roman" w:cs="Times New Roman"/>
      <w:sz w:val="30"/>
      <w:szCs w:val="20"/>
    </w:rPr>
  </w:style>
  <w:style w:type="character" w:customStyle="1" w:styleId="CharChar1">
    <w:name w:val="普通文字 Char Char1"/>
    <w:qFormat/>
    <w:rsid w:val="006C792B"/>
    <w:rPr>
      <w:rFonts w:ascii="宋体" w:hAnsi="Courier New"/>
      <w:kern w:val="2"/>
      <w:sz w:val="28"/>
      <w:szCs w:val="28"/>
    </w:rPr>
  </w:style>
  <w:style w:type="character" w:customStyle="1" w:styleId="1fe">
    <w:name w:val="明显参考1"/>
    <w:qFormat/>
    <w:rsid w:val="006C792B"/>
    <w:rPr>
      <w:b/>
      <w:bCs/>
      <w:smallCaps/>
      <w:color w:val="C0504D"/>
      <w:spacing w:val="5"/>
      <w:u w:val="single"/>
    </w:rPr>
  </w:style>
  <w:style w:type="character" w:customStyle="1" w:styleId="Char18">
    <w:name w:val="正文文本缩进 Char1"/>
    <w:qFormat/>
    <w:rsid w:val="006C792B"/>
    <w:rPr>
      <w:kern w:val="2"/>
      <w:sz w:val="21"/>
      <w:szCs w:val="24"/>
    </w:rPr>
  </w:style>
  <w:style w:type="character" w:customStyle="1" w:styleId="Charc">
    <w:name w:val="页眉 Char"/>
    <w:qFormat/>
    <w:rsid w:val="006C792B"/>
    <w:rPr>
      <w:sz w:val="18"/>
      <w:szCs w:val="18"/>
    </w:rPr>
  </w:style>
  <w:style w:type="character" w:customStyle="1" w:styleId="style31">
    <w:name w:val="style31"/>
    <w:qFormat/>
    <w:rsid w:val="006C792B"/>
    <w:rPr>
      <w:sz w:val="10"/>
      <w:szCs w:val="10"/>
    </w:rPr>
  </w:style>
  <w:style w:type="character" w:customStyle="1" w:styleId="Chard">
    <w:name w:val="日期 Char"/>
    <w:qFormat/>
    <w:rsid w:val="006C792B"/>
    <w:rPr>
      <w:rFonts w:eastAsia="宋体"/>
      <w:szCs w:val="24"/>
    </w:rPr>
  </w:style>
  <w:style w:type="character" w:customStyle="1" w:styleId="1Char1">
    <w:name w:val="标题 1 Char1"/>
    <w:qFormat/>
    <w:rsid w:val="006C792B"/>
    <w:rPr>
      <w:rFonts w:ascii="Times New Roman" w:eastAsia="宋体" w:hAnsi="Times New Roman" w:cs="Times New Roman"/>
      <w:b/>
      <w:bCs/>
      <w:kern w:val="44"/>
      <w:sz w:val="44"/>
      <w:szCs w:val="44"/>
    </w:rPr>
  </w:style>
  <w:style w:type="character" w:customStyle="1" w:styleId="maintdbg7601">
    <w:name w:val="main_tdbg_7601"/>
    <w:qFormat/>
    <w:rsid w:val="006C792B"/>
    <w:rPr>
      <w:sz w:val="14"/>
      <w:szCs w:val="14"/>
    </w:rPr>
  </w:style>
  <w:style w:type="character" w:customStyle="1" w:styleId="Char19">
    <w:name w:val="尾注文本 Char1"/>
    <w:qFormat/>
    <w:rsid w:val="006C792B"/>
    <w:rPr>
      <w:rFonts w:ascii="Arial" w:hAnsi="Arial" w:cs="Arial"/>
      <w:szCs w:val="24"/>
      <w:lang w:eastAsia="en-US"/>
    </w:rPr>
  </w:style>
  <w:style w:type="character" w:customStyle="1" w:styleId="Char25">
    <w:name w:val="副标题 Char2"/>
    <w:uiPriority w:val="11"/>
    <w:rsid w:val="006C792B"/>
    <w:rPr>
      <w:rFonts w:ascii="Cambria" w:eastAsia="宋体" w:hAnsi="Cambria" w:cs="Times New Roman"/>
      <w:b/>
      <w:bCs/>
      <w:kern w:val="28"/>
      <w:sz w:val="32"/>
      <w:szCs w:val="32"/>
    </w:rPr>
  </w:style>
  <w:style w:type="character" w:customStyle="1" w:styleId="3Char2">
    <w:name w:val="正文文本缩进 3 Char2"/>
    <w:uiPriority w:val="99"/>
    <w:semiHidden/>
    <w:qFormat/>
    <w:rsid w:val="006C792B"/>
    <w:rPr>
      <w:rFonts w:ascii="Calibri" w:eastAsia="宋体" w:hAnsi="Calibri" w:cs="Times New Roman"/>
      <w:sz w:val="16"/>
      <w:szCs w:val="16"/>
    </w:rPr>
  </w:style>
  <w:style w:type="character" w:customStyle="1" w:styleId="CharChar34">
    <w:name w:val="Char Char34"/>
    <w:qFormat/>
    <w:rsid w:val="006C792B"/>
    <w:rPr>
      <w:rFonts w:ascii="仿宋_GB2312" w:eastAsia="仿宋_GB2312" w:cs="MingLiU"/>
      <w:b/>
      <w:spacing w:val="1"/>
      <w:w w:val="99"/>
      <w:sz w:val="28"/>
      <w:szCs w:val="32"/>
    </w:rPr>
  </w:style>
  <w:style w:type="character" w:customStyle="1" w:styleId="docpro">
    <w:name w:val="docpro"/>
    <w:basedOn w:val="a1"/>
    <w:qFormat/>
    <w:rsid w:val="006C792B"/>
  </w:style>
  <w:style w:type="character" w:customStyle="1" w:styleId="12">
    <w:name w:val="正文文本 字符1"/>
    <w:link w:val="a8"/>
    <w:rsid w:val="006C792B"/>
    <w:rPr>
      <w:rFonts w:ascii="Times New Roman" w:eastAsia="宋体" w:hAnsi="Times New Roman" w:cs="Times New Roman"/>
      <w:szCs w:val="24"/>
    </w:rPr>
  </w:style>
  <w:style w:type="character" w:customStyle="1" w:styleId="ITTHEADER1Char">
    <w:name w:val="ITTHEADER1 Char"/>
    <w:qFormat/>
    <w:rsid w:val="006C792B"/>
    <w:rPr>
      <w:rFonts w:eastAsia="黑体"/>
      <w:kern w:val="2"/>
      <w:sz w:val="44"/>
      <w:szCs w:val="44"/>
      <w:lang w:val="en-US" w:eastAsia="zh-CN" w:bidi="ar-SA"/>
    </w:rPr>
  </w:style>
  <w:style w:type="character" w:customStyle="1" w:styleId="Chare">
    <w:name w:val="副标题 Char"/>
    <w:qFormat/>
    <w:rsid w:val="006C792B"/>
    <w:rPr>
      <w:rFonts w:ascii="Cambria" w:eastAsia="宋体" w:hAnsi="Cambria" w:cs="Times New Roman"/>
      <w:b/>
      <w:bCs/>
      <w:kern w:val="28"/>
      <w:sz w:val="32"/>
      <w:szCs w:val="32"/>
    </w:rPr>
  </w:style>
  <w:style w:type="character" w:customStyle="1" w:styleId="61">
    <w:name w:val="标题 6 字符1"/>
    <w:link w:val="6"/>
    <w:rsid w:val="006C792B"/>
    <w:rPr>
      <w:rFonts w:ascii="Times New Roman" w:eastAsia="仿宋_GB2312" w:hAnsi="Arial" w:cs="Times New Roman"/>
      <w:kern w:val="0"/>
      <w:sz w:val="30"/>
      <w:szCs w:val="20"/>
    </w:rPr>
  </w:style>
  <w:style w:type="character" w:customStyle="1" w:styleId="Char26">
    <w:name w:val="标题 Char2"/>
    <w:uiPriority w:val="10"/>
    <w:rsid w:val="006C792B"/>
    <w:rPr>
      <w:rFonts w:ascii="Cambria" w:eastAsia="宋体" w:hAnsi="Cambria" w:cs="Times New Roman"/>
      <w:b/>
      <w:bCs/>
      <w:sz w:val="32"/>
      <w:szCs w:val="32"/>
    </w:rPr>
  </w:style>
  <w:style w:type="character" w:customStyle="1" w:styleId="Char27">
    <w:name w:val="正文文本 Char2"/>
    <w:uiPriority w:val="99"/>
    <w:qFormat/>
    <w:rsid w:val="006C792B"/>
    <w:rPr>
      <w:kern w:val="2"/>
      <w:sz w:val="21"/>
      <w:szCs w:val="24"/>
    </w:rPr>
  </w:style>
  <w:style w:type="character" w:customStyle="1" w:styleId="211">
    <w:name w:val="正文文本 2 字符1"/>
    <w:link w:val="24"/>
    <w:qFormat/>
    <w:rsid w:val="006C792B"/>
    <w:rPr>
      <w:rFonts w:ascii="Times New Roman" w:eastAsia="宋体" w:hAnsi="Times New Roman" w:cs="Times New Roman"/>
      <w:i/>
      <w:iCs/>
      <w:sz w:val="26"/>
      <w:szCs w:val="24"/>
      <w:lang w:val="x-none" w:eastAsia="x-none"/>
    </w:rPr>
  </w:style>
  <w:style w:type="character" w:customStyle="1" w:styleId="0d1471">
    <w:name w:val="0d1471"/>
    <w:qFormat/>
    <w:rsid w:val="006C792B"/>
    <w:rPr>
      <w:color w:val="000000"/>
      <w:sz w:val="11"/>
      <w:szCs w:val="11"/>
      <w:u w:val="none"/>
    </w:rPr>
  </w:style>
  <w:style w:type="character" w:customStyle="1" w:styleId="Charf">
    <w:name w:val="批注主题 Char"/>
    <w:qFormat/>
    <w:rsid w:val="006C792B"/>
    <w:rPr>
      <w:rFonts w:ascii="宋体" w:eastAsia="宋体" w:hAnsi="宋体"/>
      <w:kern w:val="2"/>
      <w:sz w:val="24"/>
      <w:szCs w:val="28"/>
      <w:lang w:val="en-US" w:eastAsia="zh-CN" w:bidi="ar-SA"/>
    </w:rPr>
  </w:style>
  <w:style w:type="character" w:customStyle="1" w:styleId="2Char10">
    <w:name w:val="正文文本 2 Char1"/>
    <w:uiPriority w:val="99"/>
    <w:semiHidden/>
    <w:qFormat/>
    <w:rsid w:val="006C792B"/>
    <w:rPr>
      <w:rFonts w:ascii="Calibri" w:eastAsia="宋体" w:hAnsi="Calibri" w:cs="Times New Roman"/>
      <w:szCs w:val="24"/>
    </w:rPr>
  </w:style>
  <w:style w:type="character" w:customStyle="1" w:styleId="Char1a">
    <w:name w:val="批注框文本 Char1"/>
    <w:qFormat/>
    <w:rsid w:val="006C792B"/>
    <w:rPr>
      <w:kern w:val="2"/>
      <w:sz w:val="18"/>
      <w:szCs w:val="18"/>
    </w:rPr>
  </w:style>
  <w:style w:type="character" w:customStyle="1" w:styleId="1d">
    <w:name w:val="标题 字符1"/>
    <w:link w:val="aff"/>
    <w:rsid w:val="006C792B"/>
    <w:rPr>
      <w:rFonts w:ascii="Times New Roman" w:eastAsia="宋体" w:hAnsi="Times New Roman" w:cs="Times New Roman"/>
      <w:kern w:val="0"/>
      <w:sz w:val="20"/>
      <w:szCs w:val="24"/>
      <w:u w:val="single"/>
      <w:lang w:eastAsia="en-US"/>
    </w:rPr>
  </w:style>
  <w:style w:type="character" w:customStyle="1" w:styleId="210">
    <w:name w:val="正文文本缩进 2 字符1"/>
    <w:link w:val="22"/>
    <w:rsid w:val="006C792B"/>
    <w:rPr>
      <w:rFonts w:ascii="Times New Roman" w:eastAsia="宋体" w:hAnsi="Times New Roman" w:cs="Times New Roman"/>
      <w:kern w:val="0"/>
      <w:sz w:val="28"/>
      <w:szCs w:val="24"/>
    </w:rPr>
  </w:style>
  <w:style w:type="character" w:customStyle="1" w:styleId="Char0">
    <w:name w:val="引用 Char"/>
    <w:link w:val="26"/>
    <w:qFormat/>
    <w:rsid w:val="006C792B"/>
    <w:rPr>
      <w:rFonts w:ascii="Times New Roman" w:eastAsia="宋体" w:hAnsi="Times New Roman" w:cs="Times New Roman"/>
      <w:i/>
      <w:iCs/>
      <w:color w:val="000000"/>
      <w:szCs w:val="24"/>
      <w:lang w:val="x-none" w:eastAsia="x-none"/>
    </w:rPr>
  </w:style>
  <w:style w:type="character" w:customStyle="1" w:styleId="font161">
    <w:name w:val="font161"/>
    <w:qFormat/>
    <w:rsid w:val="006C792B"/>
    <w:rPr>
      <w:b/>
      <w:bCs/>
      <w:sz w:val="32"/>
      <w:szCs w:val="32"/>
    </w:rPr>
  </w:style>
  <w:style w:type="character" w:customStyle="1" w:styleId="15">
    <w:name w:val="正文文本缩进 字符1"/>
    <w:link w:val="af"/>
    <w:rsid w:val="006C792B"/>
    <w:rPr>
      <w:rFonts w:ascii="Times New Roman" w:eastAsia="宋体" w:hAnsi="Times New Roman" w:cs="Times New Roman"/>
      <w:szCs w:val="24"/>
    </w:rPr>
  </w:style>
  <w:style w:type="character" w:customStyle="1" w:styleId="91">
    <w:name w:val="标题 9 字符1"/>
    <w:link w:val="9"/>
    <w:rsid w:val="006C792B"/>
    <w:rPr>
      <w:rFonts w:ascii="Times New Roman" w:eastAsia="仿宋_GB2312" w:hAnsi="Times New Roman" w:cs="Times New Roman"/>
      <w:kern w:val="0"/>
      <w:sz w:val="30"/>
      <w:szCs w:val="20"/>
    </w:rPr>
  </w:style>
  <w:style w:type="character" w:customStyle="1" w:styleId="81">
    <w:name w:val="标题 8 字符1"/>
    <w:link w:val="8"/>
    <w:rsid w:val="006C792B"/>
    <w:rPr>
      <w:rFonts w:ascii="Times New Roman" w:eastAsia="仿宋_GB2312" w:hAnsi="Arial" w:cs="Times New Roman"/>
      <w:kern w:val="0"/>
      <w:sz w:val="30"/>
      <w:szCs w:val="20"/>
    </w:rPr>
  </w:style>
  <w:style w:type="character" w:customStyle="1" w:styleId="CharChar32">
    <w:name w:val="Char Char32"/>
    <w:qFormat/>
    <w:rsid w:val="006C792B"/>
    <w:rPr>
      <w:rFonts w:ascii="仿宋_GB2312" w:eastAsia="仿宋_GB2312" w:cs="MingLiU"/>
      <w:b/>
      <w:spacing w:val="1"/>
      <w:w w:val="99"/>
      <w:sz w:val="28"/>
      <w:szCs w:val="32"/>
    </w:rPr>
  </w:style>
  <w:style w:type="character" w:customStyle="1" w:styleId="311">
    <w:name w:val="正文文本缩进 3 字符1"/>
    <w:link w:val="34"/>
    <w:rsid w:val="006C792B"/>
    <w:rPr>
      <w:rFonts w:ascii="宋体" w:eastAsia="宋体" w:hAnsi="宋体" w:cs="Times New Roman"/>
      <w:sz w:val="28"/>
      <w:szCs w:val="28"/>
    </w:rPr>
  </w:style>
  <w:style w:type="character" w:customStyle="1" w:styleId="2Char11">
    <w:name w:val="标题 2 Char1"/>
    <w:qFormat/>
    <w:rsid w:val="006C792B"/>
    <w:rPr>
      <w:rFonts w:ascii="Cambria" w:eastAsia="宋体" w:hAnsi="Cambria" w:cs="Times New Roman"/>
      <w:b/>
      <w:bCs/>
      <w:kern w:val="2"/>
      <w:sz w:val="32"/>
      <w:szCs w:val="32"/>
    </w:rPr>
  </w:style>
  <w:style w:type="character" w:customStyle="1" w:styleId="ss16">
    <w:name w:val="ss16"/>
    <w:qFormat/>
    <w:rsid w:val="006C792B"/>
    <w:rPr>
      <w:rFonts w:ascii="宋体" w:eastAsia="宋体" w:hAnsi="宋体" w:hint="eastAsia"/>
      <w:color w:val="000000"/>
      <w:sz w:val="9"/>
      <w:szCs w:val="9"/>
    </w:rPr>
  </w:style>
  <w:style w:type="character" w:customStyle="1" w:styleId="Char33">
    <w:name w:val="批注主题 Char3"/>
    <w:uiPriority w:val="99"/>
    <w:semiHidden/>
    <w:qFormat/>
    <w:rsid w:val="006C792B"/>
    <w:rPr>
      <w:rFonts w:ascii="Calibri" w:eastAsia="宋体" w:hAnsi="Calibri" w:cs="Times New Roman"/>
      <w:b/>
      <w:bCs/>
      <w:szCs w:val="24"/>
    </w:rPr>
  </w:style>
  <w:style w:type="character" w:customStyle="1" w:styleId="Char10">
    <w:name w:val="明显引用 Char1"/>
    <w:link w:val="1f8"/>
    <w:uiPriority w:val="30"/>
    <w:qFormat/>
    <w:rsid w:val="006C792B"/>
    <w:rPr>
      <w:rFonts w:ascii="Times New Roman" w:eastAsia="宋体" w:hAnsi="Times New Roman" w:cs="Times New Roman"/>
      <w:b/>
      <w:bCs/>
      <w:i/>
      <w:iCs/>
      <w:color w:val="4F81BD"/>
      <w:szCs w:val="20"/>
      <w:lang w:val="x-none" w:eastAsia="x-none"/>
    </w:rPr>
  </w:style>
  <w:style w:type="character" w:customStyle="1" w:styleId="HTMLChar2">
    <w:name w:val="HTML 预设格式 Char2"/>
    <w:uiPriority w:val="99"/>
    <w:semiHidden/>
    <w:rsid w:val="006C792B"/>
    <w:rPr>
      <w:rFonts w:ascii="Courier New" w:eastAsia="宋体" w:hAnsi="Courier New" w:cs="Courier New"/>
      <w:sz w:val="20"/>
      <w:szCs w:val="20"/>
    </w:rPr>
  </w:style>
  <w:style w:type="character" w:customStyle="1" w:styleId="CharChar17">
    <w:name w:val="Char Char17"/>
    <w:qFormat/>
    <w:rsid w:val="006C792B"/>
    <w:rPr>
      <w:kern w:val="2"/>
      <w:sz w:val="26"/>
      <w:szCs w:val="24"/>
    </w:rPr>
  </w:style>
  <w:style w:type="character" w:customStyle="1" w:styleId="3Char11">
    <w:name w:val="标题 3 Char1"/>
    <w:qFormat/>
    <w:rsid w:val="006C792B"/>
    <w:rPr>
      <w:rFonts w:ascii="Times New Roman" w:eastAsia="宋体" w:hAnsi="Times New Roman" w:cs="Times New Roman"/>
      <w:b/>
      <w:bCs/>
      <w:kern w:val="2"/>
      <w:sz w:val="32"/>
      <w:szCs w:val="32"/>
    </w:rPr>
  </w:style>
  <w:style w:type="character" w:customStyle="1" w:styleId="5Char">
    <w:name w:val="标题 5 Char"/>
    <w:qFormat/>
    <w:rsid w:val="006C792B"/>
    <w:rPr>
      <w:rFonts w:ascii="Calibri" w:eastAsia="宋体" w:hAnsi="Calibri" w:cs="Times New Roman"/>
      <w:b/>
      <w:bCs/>
      <w:sz w:val="28"/>
      <w:szCs w:val="28"/>
    </w:rPr>
  </w:style>
  <w:style w:type="character" w:customStyle="1" w:styleId="Char1b">
    <w:name w:val="页脚 Char1"/>
    <w:uiPriority w:val="99"/>
    <w:semiHidden/>
    <w:qFormat/>
    <w:rsid w:val="006C792B"/>
    <w:rPr>
      <w:kern w:val="2"/>
      <w:sz w:val="18"/>
      <w:szCs w:val="18"/>
    </w:rPr>
  </w:style>
  <w:style w:type="character" w:customStyle="1" w:styleId="unnamed1">
    <w:name w:val="unnamed1"/>
    <w:basedOn w:val="a1"/>
    <w:qFormat/>
    <w:rsid w:val="006C792B"/>
  </w:style>
  <w:style w:type="character" w:customStyle="1" w:styleId="CharChar9">
    <w:name w:val="Char Char9"/>
    <w:qFormat/>
    <w:locked/>
    <w:rsid w:val="006C792B"/>
    <w:rPr>
      <w:rFonts w:ascii="仿宋_GB2312" w:eastAsia="仿宋_GB2312" w:cs="MingLiU"/>
      <w:b/>
      <w:sz w:val="24"/>
      <w:szCs w:val="28"/>
      <w:lang w:val="en-US" w:eastAsia="zh-CN" w:bidi="ar-SA"/>
    </w:rPr>
  </w:style>
  <w:style w:type="character" w:customStyle="1" w:styleId="Char1c">
    <w:name w:val="批注主题 Char1"/>
    <w:qFormat/>
    <w:rsid w:val="006C792B"/>
    <w:rPr>
      <w:b/>
      <w:bCs/>
      <w:kern w:val="2"/>
      <w:sz w:val="21"/>
      <w:szCs w:val="22"/>
    </w:rPr>
  </w:style>
  <w:style w:type="character" w:customStyle="1" w:styleId="310">
    <w:name w:val="正文文本 3 字符1"/>
    <w:link w:val="32"/>
    <w:rsid w:val="006C792B"/>
    <w:rPr>
      <w:rFonts w:ascii="Times New Roman" w:eastAsia="宋体" w:hAnsi="Times New Roman" w:cs="Times New Roman"/>
      <w:sz w:val="16"/>
      <w:szCs w:val="16"/>
    </w:rPr>
  </w:style>
  <w:style w:type="character" w:customStyle="1" w:styleId="Char28">
    <w:name w:val="纯文本 Char2"/>
    <w:uiPriority w:val="99"/>
    <w:semiHidden/>
    <w:rsid w:val="006C792B"/>
    <w:rPr>
      <w:rFonts w:ascii="宋体" w:eastAsia="宋体" w:hAnsi="Courier New" w:cs="Courier New"/>
      <w:szCs w:val="21"/>
    </w:rPr>
  </w:style>
  <w:style w:type="character" w:customStyle="1" w:styleId="intel3">
    <w:name w:val="intel3"/>
    <w:basedOn w:val="a1"/>
    <w:qFormat/>
    <w:rsid w:val="006C792B"/>
  </w:style>
  <w:style w:type="character" w:customStyle="1" w:styleId="subhead1">
    <w:name w:val="subhead1"/>
    <w:qFormat/>
    <w:rsid w:val="006C792B"/>
    <w:rPr>
      <w:rFonts w:ascii="Tahoma" w:hAnsi="Tahoma" w:cs="Tahoma" w:hint="default"/>
      <w:color w:val="000000"/>
      <w:sz w:val="18"/>
      <w:szCs w:val="18"/>
      <w:u w:val="none"/>
      <w:shd w:val="clear" w:color="auto" w:fill="FFFFFF"/>
    </w:rPr>
  </w:style>
  <w:style w:type="character" w:customStyle="1" w:styleId="Charf0">
    <w:name w:val="脚注文本 Char"/>
    <w:qFormat/>
    <w:rsid w:val="006C792B"/>
    <w:rPr>
      <w:rFonts w:ascii="Arial" w:eastAsia="宋体" w:hAnsi="Arial" w:cs="Arial"/>
      <w:sz w:val="18"/>
      <w:szCs w:val="18"/>
      <w:lang w:eastAsia="en-US"/>
    </w:rPr>
  </w:style>
  <w:style w:type="character" w:customStyle="1" w:styleId="Char11">
    <w:name w:val="引用 Char1"/>
    <w:link w:val="1fa"/>
    <w:uiPriority w:val="29"/>
    <w:qFormat/>
    <w:rsid w:val="006C792B"/>
    <w:rPr>
      <w:rFonts w:ascii="Times New Roman" w:eastAsia="宋体" w:hAnsi="Times New Roman" w:cs="Times New Roman"/>
      <w:i/>
      <w:iCs/>
      <w:color w:val="000000"/>
      <w:szCs w:val="20"/>
      <w:lang w:val="x-none" w:eastAsia="x-none"/>
    </w:rPr>
  </w:style>
  <w:style w:type="character" w:customStyle="1" w:styleId="2Char0">
    <w:name w:val="正文文本缩进 2 Char"/>
    <w:qFormat/>
    <w:rsid w:val="006C792B"/>
    <w:rPr>
      <w:kern w:val="2"/>
      <w:sz w:val="21"/>
      <w:szCs w:val="24"/>
    </w:rPr>
  </w:style>
  <w:style w:type="character" w:customStyle="1" w:styleId="Char29">
    <w:name w:val="脚注文本 Char2"/>
    <w:uiPriority w:val="99"/>
    <w:semiHidden/>
    <w:rsid w:val="006C792B"/>
    <w:rPr>
      <w:rFonts w:ascii="Calibri" w:eastAsia="宋体" w:hAnsi="Calibri" w:cs="Times New Roman"/>
      <w:sz w:val="18"/>
      <w:szCs w:val="18"/>
    </w:rPr>
  </w:style>
  <w:style w:type="character" w:customStyle="1" w:styleId="ca-141">
    <w:name w:val="ca-141"/>
    <w:qFormat/>
    <w:rsid w:val="006C792B"/>
    <w:rPr>
      <w:rFonts w:ascii="仿宋_GB2312" w:eastAsia="仿宋_GB2312" w:hint="eastAsia"/>
      <w:sz w:val="21"/>
      <w:szCs w:val="21"/>
    </w:rPr>
  </w:style>
  <w:style w:type="character" w:customStyle="1" w:styleId="Char1d">
    <w:name w:val="标题 Char1"/>
    <w:uiPriority w:val="10"/>
    <w:qFormat/>
    <w:rsid w:val="006C792B"/>
    <w:rPr>
      <w:szCs w:val="24"/>
      <w:u w:val="single"/>
      <w:lang w:eastAsia="en-US"/>
    </w:rPr>
  </w:style>
  <w:style w:type="character" w:customStyle="1" w:styleId="style161">
    <w:name w:val="style161"/>
    <w:qFormat/>
    <w:rsid w:val="006C792B"/>
    <w:rPr>
      <w:b/>
      <w:bCs/>
      <w:color w:val="333333"/>
    </w:rPr>
  </w:style>
  <w:style w:type="character" w:customStyle="1" w:styleId="CharChar11">
    <w:name w:val="Char Char11"/>
    <w:qFormat/>
    <w:locked/>
    <w:rsid w:val="006C792B"/>
    <w:rPr>
      <w:rFonts w:eastAsia="黑体"/>
      <w:kern w:val="2"/>
      <w:sz w:val="44"/>
      <w:szCs w:val="44"/>
      <w:lang w:val="en-US" w:eastAsia="zh-CN" w:bidi="ar-SA"/>
    </w:rPr>
  </w:style>
  <w:style w:type="character" w:customStyle="1" w:styleId="7Char">
    <w:name w:val="标题 7 Char"/>
    <w:qFormat/>
    <w:rsid w:val="006C792B"/>
    <w:rPr>
      <w:rFonts w:ascii="Calibri" w:eastAsia="宋体" w:hAnsi="Calibri" w:cs="Times New Roman"/>
      <w:b/>
      <w:bCs/>
      <w:sz w:val="24"/>
      <w:szCs w:val="24"/>
    </w:rPr>
  </w:style>
  <w:style w:type="character" w:customStyle="1" w:styleId="Char1e">
    <w:name w:val="批注文字 Char1"/>
    <w:uiPriority w:val="99"/>
    <w:qFormat/>
    <w:rsid w:val="006C792B"/>
    <w:rPr>
      <w:rFonts w:ascii="Times New Roman" w:eastAsia="宋体" w:hAnsi="Times New Roman" w:cs="Times New Roman"/>
      <w:szCs w:val="24"/>
    </w:rPr>
  </w:style>
  <w:style w:type="character" w:customStyle="1" w:styleId="Charf1">
    <w:name w:val="明显引用 Char"/>
    <w:qFormat/>
    <w:rsid w:val="006C792B"/>
    <w:rPr>
      <w:rFonts w:ascii="Times New Roman" w:eastAsia="宋体" w:hAnsi="Times New Roman" w:cs="Times New Roman"/>
      <w:b/>
      <w:bCs/>
      <w:i/>
      <w:iCs/>
      <w:color w:val="4F81BD"/>
      <w:kern w:val="2"/>
      <w:sz w:val="21"/>
      <w:szCs w:val="24"/>
    </w:rPr>
  </w:style>
  <w:style w:type="character" w:customStyle="1" w:styleId="51">
    <w:name w:val="标题 5 字符1"/>
    <w:link w:val="5"/>
    <w:rsid w:val="006C792B"/>
    <w:rPr>
      <w:rFonts w:ascii="宋体" w:eastAsia="宋体" w:hAnsi="宋体" w:cs="宋体"/>
      <w:b/>
      <w:bCs/>
      <w:kern w:val="0"/>
      <w:sz w:val="20"/>
      <w:szCs w:val="20"/>
    </w:rPr>
  </w:style>
  <w:style w:type="character" w:customStyle="1" w:styleId="3Char12">
    <w:name w:val="正文文本缩进 3 Char1"/>
    <w:qFormat/>
    <w:rsid w:val="006C792B"/>
    <w:rPr>
      <w:rFonts w:ascii="宋体" w:hAnsi="宋体"/>
      <w:kern w:val="2"/>
      <w:sz w:val="28"/>
      <w:szCs w:val="28"/>
    </w:rPr>
  </w:style>
  <w:style w:type="character" w:customStyle="1" w:styleId="Charf2">
    <w:name w:val="正文文本 Char"/>
    <w:qFormat/>
    <w:rsid w:val="006C792B"/>
    <w:rPr>
      <w:sz w:val="26"/>
      <w:szCs w:val="24"/>
    </w:rPr>
  </w:style>
  <w:style w:type="character" w:customStyle="1" w:styleId="1f3">
    <w:name w:val="明显引用 字符1"/>
    <w:link w:val="affd"/>
    <w:rsid w:val="006C792B"/>
    <w:rPr>
      <w:rFonts w:ascii="Times New Roman" w:eastAsia="宋体" w:hAnsi="Times New Roman" w:cs="Times New Roman"/>
      <w:b/>
      <w:bCs/>
      <w:i/>
      <w:iCs/>
      <w:color w:val="4F81BD"/>
      <w:lang w:val="x-none" w:eastAsia="x-none"/>
    </w:rPr>
  </w:style>
  <w:style w:type="character" w:customStyle="1" w:styleId="CharChar12">
    <w:name w:val="Char Char12"/>
    <w:qFormat/>
    <w:rsid w:val="006C792B"/>
    <w:rPr>
      <w:rFonts w:eastAsia="黑体"/>
      <w:kern w:val="2"/>
      <w:sz w:val="44"/>
      <w:szCs w:val="44"/>
      <w:lang w:val="en-US" w:eastAsia="zh-CN" w:bidi="ar-SA"/>
    </w:rPr>
  </w:style>
  <w:style w:type="character" w:customStyle="1" w:styleId="4Char">
    <w:name w:val="标题 4 Char"/>
    <w:qFormat/>
    <w:rsid w:val="006C792B"/>
    <w:rPr>
      <w:rFonts w:ascii="仿宋_GB2312" w:eastAsia="仿宋_GB2312" w:hAnsi="Calibri" w:cs="Times New Roman"/>
      <w:b/>
      <w:kern w:val="0"/>
      <w:sz w:val="24"/>
      <w:szCs w:val="28"/>
    </w:rPr>
  </w:style>
  <w:style w:type="character" w:customStyle="1" w:styleId="Char34">
    <w:name w:val="明显引用 Char3"/>
    <w:uiPriority w:val="30"/>
    <w:qFormat/>
    <w:rsid w:val="006C792B"/>
    <w:rPr>
      <w:rFonts w:ascii="Calibri" w:eastAsia="宋体" w:hAnsi="Calibri" w:cs="Times New Roman"/>
      <w:b/>
      <w:bCs/>
      <w:i/>
      <w:iCs/>
      <w:color w:val="4F81BD"/>
      <w:szCs w:val="24"/>
    </w:rPr>
  </w:style>
  <w:style w:type="character" w:customStyle="1" w:styleId="Char2a">
    <w:name w:val="引用 Char2"/>
    <w:uiPriority w:val="99"/>
    <w:qFormat/>
    <w:rsid w:val="006C792B"/>
    <w:rPr>
      <w:i/>
      <w:iCs/>
      <w:color w:val="000000"/>
      <w:kern w:val="2"/>
      <w:sz w:val="21"/>
      <w:szCs w:val="24"/>
    </w:rPr>
  </w:style>
  <w:style w:type="character" w:customStyle="1" w:styleId="1e">
    <w:name w:val="批注主题 字符1"/>
    <w:link w:val="aff1"/>
    <w:rsid w:val="006C792B"/>
    <w:rPr>
      <w:rFonts w:ascii="Times New Roman" w:eastAsia="宋体" w:hAnsi="Times New Roman" w:cs="Times New Roman"/>
      <w:b/>
      <w:bCs/>
      <w:szCs w:val="24"/>
    </w:rPr>
  </w:style>
  <w:style w:type="character" w:customStyle="1" w:styleId="1ff">
    <w:name w:val="不明显强调1"/>
    <w:qFormat/>
    <w:rsid w:val="006C792B"/>
    <w:rPr>
      <w:i/>
      <w:iCs/>
      <w:color w:val="808080"/>
    </w:rPr>
  </w:style>
  <w:style w:type="character" w:customStyle="1" w:styleId="colorred1">
    <w:name w:val="color_red1"/>
    <w:qFormat/>
    <w:rsid w:val="006C792B"/>
    <w:rPr>
      <w:color w:val="FA0004"/>
    </w:rPr>
  </w:style>
  <w:style w:type="character" w:customStyle="1" w:styleId="71">
    <w:name w:val="标题 7 字符1"/>
    <w:link w:val="7"/>
    <w:rsid w:val="006C792B"/>
    <w:rPr>
      <w:rFonts w:ascii="Times New Roman" w:eastAsia="仿宋_GB2312" w:hAnsi="Times New Roman" w:cs="Times New Roman"/>
      <w:kern w:val="0"/>
      <w:sz w:val="30"/>
      <w:szCs w:val="20"/>
    </w:rPr>
  </w:style>
  <w:style w:type="character" w:customStyle="1" w:styleId="5CharChar">
    <w:name w:val="标题5 Char Char"/>
    <w:link w:val="52"/>
    <w:qFormat/>
    <w:rsid w:val="006C792B"/>
    <w:rPr>
      <w:rFonts w:ascii="Arial" w:eastAsia="宋体" w:hAnsi="Arial" w:cs="Times New Roman"/>
      <w:b/>
      <w:bCs/>
      <w:kern w:val="0"/>
      <w:sz w:val="24"/>
      <w:szCs w:val="32"/>
      <w:lang w:val="x-none" w:eastAsia="x-none"/>
    </w:rPr>
  </w:style>
  <w:style w:type="character" w:customStyle="1" w:styleId="1b">
    <w:name w:val="脚注文本 字符1"/>
    <w:link w:val="afc"/>
    <w:rsid w:val="006C792B"/>
    <w:rPr>
      <w:rFonts w:ascii="Arial" w:eastAsia="宋体" w:hAnsi="Arial" w:cs="Arial"/>
      <w:kern w:val="0"/>
      <w:sz w:val="18"/>
      <w:szCs w:val="18"/>
      <w:lang w:eastAsia="en-US"/>
    </w:rPr>
  </w:style>
  <w:style w:type="character" w:customStyle="1" w:styleId="4CharChar">
    <w:name w:val="标题4 Char Char"/>
    <w:link w:val="43"/>
    <w:qFormat/>
    <w:rsid w:val="006C792B"/>
    <w:rPr>
      <w:rFonts w:ascii="Arial" w:eastAsia="宋体" w:hAnsi="Arial" w:cs="Times New Roman"/>
      <w:b/>
      <w:bCs/>
      <w:kern w:val="0"/>
      <w:sz w:val="24"/>
      <w:szCs w:val="32"/>
      <w:lang w:val="x-none" w:eastAsia="x-none"/>
    </w:rPr>
  </w:style>
  <w:style w:type="character" w:customStyle="1" w:styleId="CharChar13">
    <w:name w:val="Char Char13"/>
    <w:qFormat/>
    <w:rsid w:val="006C792B"/>
    <w:rPr>
      <w:kern w:val="2"/>
      <w:sz w:val="18"/>
      <w:szCs w:val="18"/>
    </w:rPr>
  </w:style>
  <w:style w:type="character" w:customStyle="1" w:styleId="Char2b">
    <w:name w:val="文档结构图 Char2"/>
    <w:uiPriority w:val="99"/>
    <w:qFormat/>
    <w:rsid w:val="006C792B"/>
    <w:rPr>
      <w:kern w:val="2"/>
      <w:sz w:val="21"/>
      <w:szCs w:val="24"/>
      <w:shd w:val="clear" w:color="auto" w:fill="000080"/>
    </w:rPr>
  </w:style>
  <w:style w:type="character" w:customStyle="1" w:styleId="Char2c">
    <w:name w:val="批注文字 Char2"/>
    <w:qFormat/>
    <w:rsid w:val="006C792B"/>
    <w:rPr>
      <w:rFonts w:ascii="Calibri" w:eastAsia="宋体" w:hAnsi="Calibri" w:cs="Times New Roman"/>
      <w:szCs w:val="24"/>
    </w:rPr>
  </w:style>
  <w:style w:type="character" w:customStyle="1" w:styleId="8Char1">
    <w:name w:val="标题 8 Char1"/>
    <w:qFormat/>
    <w:rsid w:val="006C792B"/>
    <w:rPr>
      <w:rFonts w:ascii="Times New Roman" w:eastAsia="仿宋_GB2312" w:hAnsi="Arial" w:cs="Times New Roman"/>
      <w:sz w:val="30"/>
      <w:szCs w:val="20"/>
    </w:rPr>
  </w:style>
  <w:style w:type="character" w:customStyle="1" w:styleId="Char2d">
    <w:name w:val="页眉 Char2"/>
    <w:qFormat/>
    <w:rsid w:val="006C792B"/>
    <w:rPr>
      <w:rFonts w:eastAsia="宋体"/>
      <w:kern w:val="2"/>
      <w:sz w:val="18"/>
      <w:szCs w:val="18"/>
      <w:lang w:val="en-US" w:eastAsia="zh-CN" w:bidi="ar-SA"/>
    </w:rPr>
  </w:style>
  <w:style w:type="character" w:customStyle="1" w:styleId="CharChar21">
    <w:name w:val="Char Char21"/>
    <w:qFormat/>
    <w:rsid w:val="006C792B"/>
    <w:rPr>
      <w:rFonts w:ascii="宋体" w:hAnsi="宋体" w:cs="宋体"/>
      <w:b/>
      <w:bCs/>
      <w:sz w:val="24"/>
      <w:szCs w:val="24"/>
    </w:rPr>
  </w:style>
  <w:style w:type="character" w:customStyle="1" w:styleId="6Char1">
    <w:name w:val="标题 6 Char1"/>
    <w:qFormat/>
    <w:rsid w:val="006C792B"/>
    <w:rPr>
      <w:rFonts w:ascii="Times New Roman" w:eastAsia="仿宋_GB2312" w:hAnsi="Arial" w:cs="Times New Roman"/>
      <w:sz w:val="30"/>
      <w:szCs w:val="20"/>
    </w:rPr>
  </w:style>
  <w:style w:type="character" w:customStyle="1" w:styleId="36">
    <w:name w:val="3"/>
    <w:qFormat/>
    <w:rsid w:val="006C792B"/>
    <w:rPr>
      <w:smallCaps/>
      <w:color w:val="C0504D"/>
      <w:u w:val="single"/>
    </w:rPr>
  </w:style>
  <w:style w:type="character" w:customStyle="1" w:styleId="Char1f">
    <w:name w:val="副标题 Char1"/>
    <w:qFormat/>
    <w:rsid w:val="006C792B"/>
    <w:rPr>
      <w:szCs w:val="24"/>
      <w:u w:val="single"/>
      <w:lang w:eastAsia="en-US"/>
    </w:rPr>
  </w:style>
  <w:style w:type="character" w:customStyle="1" w:styleId="Char35">
    <w:name w:val="正文文本 Char3"/>
    <w:uiPriority w:val="99"/>
    <w:semiHidden/>
    <w:qFormat/>
    <w:rsid w:val="006C792B"/>
    <w:rPr>
      <w:rFonts w:ascii="Calibri" w:eastAsia="宋体" w:hAnsi="Calibri" w:cs="Times New Roman"/>
      <w:szCs w:val="24"/>
    </w:rPr>
  </w:style>
  <w:style w:type="character" w:customStyle="1" w:styleId="4Char1">
    <w:name w:val="标题 4 Char1"/>
    <w:qFormat/>
    <w:rsid w:val="006C792B"/>
    <w:rPr>
      <w:rFonts w:ascii="宋体" w:eastAsia="宋体" w:hAnsi="宋体" w:cs="宋体"/>
      <w:b/>
      <w:bCs/>
      <w:sz w:val="24"/>
      <w:szCs w:val="24"/>
    </w:rPr>
  </w:style>
  <w:style w:type="character" w:customStyle="1" w:styleId="Char36">
    <w:name w:val="文档结构图 Char3"/>
    <w:uiPriority w:val="99"/>
    <w:semiHidden/>
    <w:qFormat/>
    <w:rsid w:val="006C792B"/>
    <w:rPr>
      <w:rFonts w:ascii="宋体" w:eastAsia="宋体" w:hAnsi="Calibri" w:cs="Times New Roman"/>
      <w:sz w:val="18"/>
      <w:szCs w:val="18"/>
    </w:rPr>
  </w:style>
  <w:style w:type="character" w:customStyle="1" w:styleId="31">
    <w:name w:val="标题 3 字符1"/>
    <w:link w:val="3"/>
    <w:rsid w:val="006C792B"/>
    <w:rPr>
      <w:rFonts w:ascii="Times New Roman" w:eastAsia="宋体" w:hAnsi="Times New Roman" w:cs="Times New Roman"/>
      <w:b/>
      <w:bCs/>
      <w:sz w:val="32"/>
      <w:szCs w:val="32"/>
    </w:rPr>
  </w:style>
  <w:style w:type="character" w:customStyle="1" w:styleId="3Char20">
    <w:name w:val="正文文本 3 Char2"/>
    <w:uiPriority w:val="99"/>
    <w:semiHidden/>
    <w:qFormat/>
    <w:rsid w:val="006C792B"/>
    <w:rPr>
      <w:rFonts w:ascii="Calibri" w:eastAsia="宋体" w:hAnsi="Calibri" w:cs="Times New Roman"/>
      <w:sz w:val="16"/>
      <w:szCs w:val="16"/>
    </w:rPr>
  </w:style>
  <w:style w:type="character" w:customStyle="1" w:styleId="CharChar23">
    <w:name w:val="Char Char23"/>
    <w:qFormat/>
    <w:rsid w:val="006C792B"/>
    <w:rPr>
      <w:rFonts w:ascii="Cambria" w:eastAsia="宋体" w:hAnsi="Cambria" w:cs="Times New Roman"/>
      <w:b/>
      <w:bCs/>
      <w:kern w:val="2"/>
      <w:sz w:val="32"/>
      <w:szCs w:val="32"/>
    </w:rPr>
  </w:style>
  <w:style w:type="character" w:customStyle="1" w:styleId="Char2e">
    <w:name w:val="尾注文本 Char2"/>
    <w:uiPriority w:val="99"/>
    <w:semiHidden/>
    <w:rsid w:val="006C792B"/>
    <w:rPr>
      <w:rFonts w:ascii="Calibri" w:eastAsia="宋体" w:hAnsi="Calibri" w:cs="Times New Roman"/>
      <w:szCs w:val="24"/>
    </w:rPr>
  </w:style>
  <w:style w:type="character" w:customStyle="1" w:styleId="1ff0">
    <w:name w:val="书籍标题1"/>
    <w:qFormat/>
    <w:rsid w:val="006C792B"/>
    <w:rPr>
      <w:b/>
      <w:bCs/>
      <w:smallCaps/>
      <w:spacing w:val="5"/>
    </w:rPr>
  </w:style>
  <w:style w:type="character" w:customStyle="1" w:styleId="ITTHEADER2Char">
    <w:name w:val="ITTHEADER2 Char"/>
    <w:qFormat/>
    <w:rsid w:val="006C792B"/>
    <w:rPr>
      <w:rFonts w:ascii="仿宋_GB2312" w:eastAsia="仿宋_GB2312" w:cs="MingLiU"/>
      <w:b/>
      <w:spacing w:val="1"/>
      <w:w w:val="99"/>
      <w:sz w:val="28"/>
      <w:szCs w:val="32"/>
      <w:lang w:val="en-US" w:eastAsia="zh-CN" w:bidi="ar-SA"/>
    </w:rPr>
  </w:style>
  <w:style w:type="character" w:customStyle="1" w:styleId="14">
    <w:name w:val="批注文字 字符1"/>
    <w:link w:val="ad"/>
    <w:uiPriority w:val="99"/>
    <w:qFormat/>
    <w:rsid w:val="006C792B"/>
    <w:rPr>
      <w:rFonts w:ascii="Times New Roman" w:eastAsia="宋体" w:hAnsi="Times New Roman" w:cs="Times New Roman"/>
      <w:szCs w:val="24"/>
    </w:rPr>
  </w:style>
  <w:style w:type="character" w:customStyle="1" w:styleId="CharChar3">
    <w:name w:val="批注文字 Char Char"/>
    <w:qFormat/>
    <w:rsid w:val="006C792B"/>
    <w:rPr>
      <w:rFonts w:ascii="宋体" w:eastAsia="宋体" w:hAnsi="Times New Roman" w:cs="Times New Roman"/>
      <w:sz w:val="28"/>
      <w:szCs w:val="20"/>
    </w:rPr>
  </w:style>
  <w:style w:type="character" w:customStyle="1" w:styleId="1a">
    <w:name w:val="副标题 字符1"/>
    <w:link w:val="afa"/>
    <w:rsid w:val="006C792B"/>
    <w:rPr>
      <w:rFonts w:ascii="Times New Roman" w:eastAsia="宋体" w:hAnsi="Times New Roman" w:cs="Times New Roman"/>
      <w:kern w:val="0"/>
      <w:sz w:val="20"/>
      <w:szCs w:val="24"/>
      <w:u w:val="single"/>
      <w:lang w:eastAsia="en-US"/>
    </w:rPr>
  </w:style>
  <w:style w:type="character" w:customStyle="1" w:styleId="Char2f">
    <w:name w:val="批注主题 Char2"/>
    <w:uiPriority w:val="99"/>
    <w:qFormat/>
    <w:rsid w:val="006C792B"/>
    <w:rPr>
      <w:b/>
      <w:bCs/>
      <w:kern w:val="2"/>
      <w:sz w:val="21"/>
      <w:szCs w:val="24"/>
    </w:rPr>
  </w:style>
  <w:style w:type="character" w:customStyle="1" w:styleId="normaltext1">
    <w:name w:val="normaltext1"/>
    <w:qFormat/>
    <w:rsid w:val="006C792B"/>
    <w:rPr>
      <w:rFonts w:ascii="ˎ̥" w:hAnsi="ˎ̥" w:hint="default"/>
      <w:sz w:val="9"/>
      <w:szCs w:val="9"/>
    </w:rPr>
  </w:style>
  <w:style w:type="character" w:customStyle="1" w:styleId="1ff1">
    <w:name w:val="不明显参考1"/>
    <w:qFormat/>
    <w:rsid w:val="006C792B"/>
    <w:rPr>
      <w:smallCaps/>
      <w:color w:val="C0504D"/>
      <w:u w:val="single"/>
    </w:rPr>
  </w:style>
  <w:style w:type="character" w:customStyle="1" w:styleId="6Char">
    <w:name w:val="标题 6 Char"/>
    <w:qFormat/>
    <w:rsid w:val="006C792B"/>
    <w:rPr>
      <w:rFonts w:ascii="Arial" w:eastAsia="黑体" w:hAnsi="Arial" w:cs="Times New Roman"/>
      <w:b/>
      <w:bCs/>
      <w:sz w:val="24"/>
      <w:szCs w:val="24"/>
    </w:rPr>
  </w:style>
  <w:style w:type="character" w:customStyle="1" w:styleId="apple-converted-space">
    <w:name w:val="apple-converted-space"/>
    <w:basedOn w:val="a1"/>
    <w:rsid w:val="006C792B"/>
  </w:style>
  <w:style w:type="paragraph" w:customStyle="1" w:styleId="100">
    <w:name w:val="10"/>
    <w:basedOn w:val="a"/>
    <w:next w:val="afffa"/>
    <w:uiPriority w:val="99"/>
    <w:qFormat/>
    <w:rsid w:val="006C792B"/>
    <w:pPr>
      <w:ind w:firstLineChars="200" w:firstLine="420"/>
    </w:pPr>
    <w:rPr>
      <w:rFonts w:ascii="Times New Roman" w:eastAsia="宋体" w:hAnsi="Times New Roman" w:cs="Times New Roman"/>
      <w:sz w:val="28"/>
      <w:szCs w:val="28"/>
    </w:rPr>
  </w:style>
  <w:style w:type="character" w:customStyle="1" w:styleId="fl">
    <w:name w:val="fl"/>
    <w:basedOn w:val="a1"/>
    <w:rsid w:val="006C792B"/>
  </w:style>
  <w:style w:type="character" w:customStyle="1" w:styleId="filtertit">
    <w:name w:val="filter_tit"/>
    <w:basedOn w:val="a1"/>
    <w:rsid w:val="006C792B"/>
  </w:style>
  <w:style w:type="paragraph" w:customStyle="1" w:styleId="xl61">
    <w:name w:val="xl61"/>
    <w:basedOn w:val="a"/>
    <w:rsid w:val="006C792B"/>
    <w:pPr>
      <w:widowControl/>
      <w:spacing w:before="100" w:beforeAutospacing="1" w:after="100" w:afterAutospacing="1"/>
      <w:jc w:val="center"/>
    </w:pPr>
    <w:rPr>
      <w:rFonts w:ascii="黑体" w:eastAsia="黑体" w:hAnsi="宋体" w:cs="Times New Roman" w:hint="eastAsia"/>
      <w:b/>
      <w:bCs/>
      <w:kern w:val="0"/>
      <w:sz w:val="44"/>
      <w:szCs w:val="44"/>
    </w:rPr>
  </w:style>
  <w:style w:type="paragraph" w:customStyle="1" w:styleId="-1">
    <w:name w:val="附件标题-1"/>
    <w:basedOn w:val="a"/>
    <w:rsid w:val="006C792B"/>
    <w:pPr>
      <w:spacing w:beforeLines="50" w:afterLines="50"/>
      <w:jc w:val="center"/>
    </w:pPr>
    <w:rPr>
      <w:rFonts w:ascii="Times New Roman" w:eastAsia="黑体" w:hAnsi="Times New Roman" w:cs="Times New Roman"/>
      <w:sz w:val="32"/>
      <w:szCs w:val="24"/>
    </w:rPr>
  </w:style>
  <w:style w:type="character" w:styleId="afffb">
    <w:name w:val="Unresolved Mention"/>
    <w:uiPriority w:val="99"/>
    <w:unhideWhenUsed/>
    <w:qFormat/>
    <w:rsid w:val="006C792B"/>
    <w:rPr>
      <w:color w:val="808080"/>
      <w:shd w:val="clear" w:color="auto" w:fill="E6E6E6"/>
    </w:rPr>
  </w:style>
  <w:style w:type="character" w:customStyle="1" w:styleId="4Char3">
    <w:name w:val="标题 4 Char3"/>
    <w:rsid w:val="006C792B"/>
    <w:rPr>
      <w:rFonts w:ascii="宋体" w:eastAsia="宋体" w:hAnsi="宋体" w:cs="宋体"/>
      <w:b/>
      <w:bCs/>
      <w:sz w:val="24"/>
      <w:szCs w:val="24"/>
      <w:lang w:val="en-US" w:eastAsia="zh-CN" w:bidi="ar-SA"/>
    </w:rPr>
  </w:style>
  <w:style w:type="character" w:styleId="afffc">
    <w:name w:val="Subtle Reference"/>
    <w:qFormat/>
    <w:rsid w:val="006C792B"/>
    <w:rPr>
      <w:smallCaps/>
      <w:color w:val="C0504D"/>
      <w:u w:val="single"/>
    </w:rPr>
  </w:style>
  <w:style w:type="character" w:customStyle="1" w:styleId="5Char3">
    <w:name w:val="标题 5 Char3"/>
    <w:rsid w:val="006C792B"/>
    <w:rPr>
      <w:rFonts w:ascii="宋体" w:eastAsia="宋体" w:hAnsi="宋体" w:cs="宋体"/>
      <w:b/>
      <w:bCs/>
      <w:lang w:val="en-US" w:eastAsia="zh-CN" w:bidi="ar-SA"/>
    </w:rPr>
  </w:style>
  <w:style w:type="character" w:styleId="afffd">
    <w:name w:val="Book Title"/>
    <w:qFormat/>
    <w:rsid w:val="006C792B"/>
    <w:rPr>
      <w:b/>
      <w:bCs/>
      <w:smallCaps/>
      <w:spacing w:val="5"/>
    </w:rPr>
  </w:style>
  <w:style w:type="character" w:styleId="afffe">
    <w:name w:val="Intense Emphasis"/>
    <w:qFormat/>
    <w:rsid w:val="006C792B"/>
    <w:rPr>
      <w:b/>
      <w:bCs/>
      <w:i/>
      <w:iCs/>
      <w:color w:val="4F81BD"/>
    </w:rPr>
  </w:style>
  <w:style w:type="character" w:styleId="affff">
    <w:name w:val="Intense Reference"/>
    <w:qFormat/>
    <w:rsid w:val="006C792B"/>
    <w:rPr>
      <w:b/>
      <w:bCs/>
      <w:smallCaps/>
      <w:color w:val="C0504D"/>
      <w:spacing w:val="5"/>
      <w:u w:val="single"/>
    </w:rPr>
  </w:style>
  <w:style w:type="character" w:styleId="affff0">
    <w:name w:val="Subtle Emphasis"/>
    <w:qFormat/>
    <w:rsid w:val="006C792B"/>
    <w:rPr>
      <w:i/>
      <w:iCs/>
      <w:color w:val="808080"/>
    </w:rPr>
  </w:style>
  <w:style w:type="paragraph" w:styleId="affff1">
    <w:name w:val="Revision"/>
    <w:uiPriority w:val="99"/>
    <w:rsid w:val="006C792B"/>
    <w:rPr>
      <w:rFonts w:ascii="Times New Roman" w:eastAsia="宋体" w:hAnsi="Times New Roman" w:cs="Times New Roman"/>
      <w:szCs w:val="24"/>
    </w:rPr>
  </w:style>
  <w:style w:type="paragraph" w:styleId="TOC">
    <w:name w:val="TOC Heading"/>
    <w:basedOn w:val="1"/>
    <w:next w:val="a"/>
    <w:uiPriority w:val="39"/>
    <w:qFormat/>
    <w:rsid w:val="006C792B"/>
    <w:pPr>
      <w:widowControl/>
      <w:spacing w:before="480" w:line="276" w:lineRule="auto"/>
      <w:jc w:val="left"/>
      <w:outlineLvl w:val="9"/>
    </w:pPr>
    <w:rPr>
      <w:rFonts w:ascii="Cambria" w:hAnsi="Cambria"/>
      <w:color w:val="365F91"/>
      <w:kern w:val="0"/>
      <w:sz w:val="28"/>
      <w:szCs w:val="28"/>
    </w:rPr>
  </w:style>
  <w:style w:type="table" w:customStyle="1" w:styleId="TableGrid">
    <w:name w:val="TableGrid"/>
    <w:qFormat/>
    <w:rsid w:val="006C792B"/>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styleId="affff2">
    <w:name w:val="FollowedHyperlink"/>
    <w:basedOn w:val="a1"/>
    <w:uiPriority w:val="99"/>
    <w:semiHidden/>
    <w:unhideWhenUsed/>
    <w:rsid w:val="006C792B"/>
    <w:rPr>
      <w:color w:val="954F72" w:themeColor="followedHyperlink"/>
      <w:u w:val="single"/>
    </w:rPr>
  </w:style>
  <w:style w:type="paragraph" w:styleId="afffa">
    <w:name w:val="List Paragraph"/>
    <w:basedOn w:val="a"/>
    <w:uiPriority w:val="34"/>
    <w:qFormat/>
    <w:rsid w:val="006C792B"/>
    <w:pPr>
      <w:ind w:firstLineChars="200" w:firstLine="420"/>
    </w:pPr>
  </w:style>
  <w:style w:type="numbering" w:customStyle="1" w:styleId="1ff2">
    <w:name w:val="无列表1"/>
    <w:next w:val="a3"/>
    <w:uiPriority w:val="99"/>
    <w:semiHidden/>
    <w:unhideWhenUsed/>
    <w:rsid w:val="006C792B"/>
  </w:style>
  <w:style w:type="paragraph" w:customStyle="1" w:styleId="TOC3">
    <w:name w:val="TOC 标题3"/>
    <w:basedOn w:val="1"/>
    <w:next w:val="a"/>
    <w:uiPriority w:val="39"/>
    <w:unhideWhenUsed/>
    <w:qFormat/>
    <w:rsid w:val="006C792B"/>
    <w:pPr>
      <w:widowControl/>
      <w:spacing w:before="480" w:line="276" w:lineRule="auto"/>
      <w:jc w:val="left"/>
      <w:outlineLvl w:val="9"/>
    </w:pPr>
    <w:rPr>
      <w:rFonts w:ascii="Cambria" w:hAnsi="Cambria"/>
      <w:color w:val="365F91"/>
      <w:kern w:val="0"/>
      <w:sz w:val="28"/>
      <w:szCs w:val="28"/>
    </w:rPr>
  </w:style>
  <w:style w:type="numbering" w:customStyle="1" w:styleId="112">
    <w:name w:val="无列表11"/>
    <w:next w:val="a3"/>
    <w:uiPriority w:val="99"/>
    <w:semiHidden/>
    <w:unhideWhenUsed/>
    <w:rsid w:val="006C792B"/>
  </w:style>
  <w:style w:type="table" w:customStyle="1" w:styleId="1ff3">
    <w:name w:val="网格型1"/>
    <w:basedOn w:val="a2"/>
    <w:next w:val="aff3"/>
    <w:uiPriority w:val="59"/>
    <w:qFormat/>
    <w:rsid w:val="006C792B"/>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
    <w:name w:val="无列表2"/>
    <w:next w:val="a3"/>
    <w:uiPriority w:val="99"/>
    <w:semiHidden/>
    <w:unhideWhenUsed/>
    <w:rsid w:val="006C792B"/>
  </w:style>
  <w:style w:type="numbering" w:customStyle="1" w:styleId="120">
    <w:name w:val="无列表12"/>
    <w:next w:val="a3"/>
    <w:uiPriority w:val="99"/>
    <w:semiHidden/>
    <w:unhideWhenUsed/>
    <w:rsid w:val="006C792B"/>
  </w:style>
  <w:style w:type="paragraph" w:styleId="TOC10">
    <w:name w:val="toc 1"/>
    <w:basedOn w:val="a"/>
    <w:next w:val="a"/>
    <w:autoRedefine/>
    <w:uiPriority w:val="39"/>
    <w:unhideWhenUsed/>
    <w:rsid w:val="006C792B"/>
  </w:style>
  <w:style w:type="paragraph" w:styleId="TOC20">
    <w:name w:val="toc 2"/>
    <w:basedOn w:val="a"/>
    <w:next w:val="a"/>
    <w:autoRedefine/>
    <w:uiPriority w:val="39"/>
    <w:unhideWhenUsed/>
    <w:rsid w:val="007F6818"/>
    <w:pPr>
      <w:ind w:leftChars="200" w:left="420"/>
    </w:pPr>
  </w:style>
  <w:style w:type="paragraph" w:styleId="TOC30">
    <w:name w:val="toc 3"/>
    <w:basedOn w:val="a"/>
    <w:next w:val="a"/>
    <w:autoRedefine/>
    <w:uiPriority w:val="39"/>
    <w:unhideWhenUsed/>
    <w:rsid w:val="007F68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151</Pages>
  <Words>15540</Words>
  <Characters>88580</Characters>
  <Application>Microsoft Office Word</Application>
  <DocSecurity>0</DocSecurity>
  <Lines>738</Lines>
  <Paragraphs>207</Paragraphs>
  <ScaleCrop>false</ScaleCrop>
  <Company/>
  <LinksUpToDate>false</LinksUpToDate>
  <CharactersWithSpaces>103913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张旭</dc:creator>
  <cp:keywords/>
  <dc:description/>
  <cp:lastModifiedBy>张旭</cp:lastModifiedBy>
  <cp:revision>10</cp:revision>
  <dcterms:created xsi:type="dcterms:W3CDTF">2023-03-13T08:32:00Z</dcterms:created>
  <dcterms:modified xsi:type="dcterms:W3CDTF">2023-03-21T07:40:00Z</dcterms:modified>
</cp:coreProperties>
</file>